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5412DA" w:rsidRPr="005412DA" w:rsidRDefault="005412DA" w:rsidP="005412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412DA" w:rsidRPr="005412DA" w:rsidRDefault="005412DA"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29 января 2025 года «О</w:t>
      </w:r>
      <w:r w:rsidRPr="005412DA">
        <w:rPr>
          <w:rFonts w:ascii="Times New Roman" w:eastAsia="Calibri" w:hAnsi="Times New Roman" w:cs="Times New Roman"/>
          <w:bCs/>
          <w:sz w:val="12"/>
          <w:szCs w:val="12"/>
        </w:rPr>
        <w:t xml:space="preserve"> внесении изменений в постановление администрации муниципального района Сергиевский</w:t>
      </w:r>
      <w:r>
        <w:rPr>
          <w:rFonts w:ascii="Times New Roman" w:eastAsia="Calibri" w:hAnsi="Times New Roman" w:cs="Times New Roman"/>
          <w:bCs/>
          <w:sz w:val="12"/>
          <w:szCs w:val="12"/>
        </w:rPr>
        <w:t xml:space="preserve"> С</w:t>
      </w:r>
      <w:r w:rsidRPr="005412DA">
        <w:rPr>
          <w:rFonts w:ascii="Times New Roman" w:eastAsia="Calibri" w:hAnsi="Times New Roman" w:cs="Times New Roman"/>
          <w:bCs/>
          <w:sz w:val="12"/>
          <w:szCs w:val="12"/>
        </w:rPr>
        <w:t>амарской области № 1461 от 18.12.2013г. «</w:t>
      </w:r>
      <w:r>
        <w:rPr>
          <w:rFonts w:ascii="Times New Roman" w:eastAsia="Calibri" w:hAnsi="Times New Roman" w:cs="Times New Roman"/>
          <w:bCs/>
          <w:sz w:val="12"/>
          <w:szCs w:val="12"/>
        </w:rPr>
        <w:t>О</w:t>
      </w:r>
      <w:r w:rsidRPr="005412DA">
        <w:rPr>
          <w:rFonts w:ascii="Times New Roman" w:eastAsia="Calibri" w:hAnsi="Times New Roman" w:cs="Times New Roman"/>
          <w:bCs/>
          <w:sz w:val="12"/>
          <w:szCs w:val="12"/>
        </w:rPr>
        <w:t>б утверждении муниципальной программы муниципального района Сергиевский «</w:t>
      </w:r>
      <w:r>
        <w:rPr>
          <w:rFonts w:ascii="Times New Roman" w:eastAsia="Calibri" w:hAnsi="Times New Roman" w:cs="Times New Roman"/>
          <w:bCs/>
          <w:sz w:val="12"/>
          <w:szCs w:val="12"/>
        </w:rPr>
        <w:t>М</w:t>
      </w:r>
      <w:r w:rsidRPr="005412DA">
        <w:rPr>
          <w:rFonts w:ascii="Times New Roman" w:eastAsia="Calibri" w:hAnsi="Times New Roman" w:cs="Times New Roman"/>
          <w:bCs/>
          <w:sz w:val="12"/>
          <w:szCs w:val="12"/>
        </w:rPr>
        <w:t>олодой семье – доступное жилье» до 2026 года»</w:t>
      </w:r>
      <w:r>
        <w:rPr>
          <w:rFonts w:ascii="Times New Roman" w:eastAsia="Calibri" w:hAnsi="Times New Roman" w:cs="Times New Roman"/>
          <w:bCs/>
          <w:sz w:val="12"/>
          <w:szCs w:val="12"/>
        </w:rPr>
        <w:t>»……………………………………………………………………</w:t>
      </w:r>
      <w:r w:rsidR="009D772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957275">
        <w:rPr>
          <w:rFonts w:ascii="Times New Roman" w:eastAsia="Calibri" w:hAnsi="Times New Roman" w:cs="Times New Roman"/>
          <w:bCs/>
          <w:sz w:val="12"/>
          <w:szCs w:val="12"/>
        </w:rPr>
        <w:t>4</w:t>
      </w:r>
    </w:p>
    <w:p w:rsidR="005412DA" w:rsidRDefault="005412DA" w:rsidP="0015017C">
      <w:pPr>
        <w:tabs>
          <w:tab w:val="left" w:pos="284"/>
        </w:tabs>
        <w:spacing w:after="0" w:line="240" w:lineRule="auto"/>
        <w:jc w:val="both"/>
        <w:rPr>
          <w:rFonts w:ascii="Times New Roman" w:eastAsia="Calibri" w:hAnsi="Times New Roman" w:cs="Times New Roman"/>
          <w:sz w:val="12"/>
          <w:szCs w:val="12"/>
        </w:rPr>
      </w:pPr>
    </w:p>
    <w:p w:rsidR="00B149F3" w:rsidRPr="005412DA" w:rsidRDefault="00B149F3" w:rsidP="00B149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412DA" w:rsidRDefault="00B149F3" w:rsidP="00C82B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 от 29 января 2025 года «</w:t>
      </w:r>
      <w:r w:rsidR="00C82B9D" w:rsidRPr="00C82B9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sidR="00C82B9D">
        <w:rPr>
          <w:rFonts w:ascii="Times New Roman" w:eastAsia="Calibri" w:hAnsi="Times New Roman" w:cs="Times New Roman"/>
          <w:sz w:val="12"/>
          <w:szCs w:val="12"/>
        </w:rPr>
        <w:t xml:space="preserve"> </w:t>
      </w:r>
      <w:r w:rsidR="00C82B9D" w:rsidRPr="00C82B9D">
        <w:rPr>
          <w:rFonts w:ascii="Times New Roman" w:eastAsia="Calibri" w:hAnsi="Times New Roman" w:cs="Times New Roman"/>
          <w:sz w:val="12"/>
          <w:szCs w:val="12"/>
        </w:rPr>
        <w:t xml:space="preserve">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r w:rsidR="00C82B9D">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C82B9D">
        <w:rPr>
          <w:rFonts w:ascii="Times New Roman" w:eastAsia="Calibri" w:hAnsi="Times New Roman" w:cs="Times New Roman"/>
          <w:sz w:val="12"/>
          <w:szCs w:val="12"/>
        </w:rPr>
        <w:t>……….</w:t>
      </w:r>
      <w:r w:rsidR="00957275">
        <w:rPr>
          <w:rFonts w:ascii="Times New Roman" w:eastAsia="Calibri" w:hAnsi="Times New Roman" w:cs="Times New Roman"/>
          <w:sz w:val="12"/>
          <w:szCs w:val="12"/>
        </w:rPr>
        <w:t>11</w:t>
      </w:r>
    </w:p>
    <w:p w:rsidR="00C82B9D" w:rsidRDefault="00C82B9D" w:rsidP="00C82B9D">
      <w:pPr>
        <w:tabs>
          <w:tab w:val="left" w:pos="284"/>
        </w:tabs>
        <w:spacing w:after="0" w:line="240" w:lineRule="auto"/>
        <w:jc w:val="both"/>
        <w:rPr>
          <w:rFonts w:ascii="Times New Roman" w:eastAsia="Calibri" w:hAnsi="Times New Roman" w:cs="Times New Roman"/>
          <w:sz w:val="12"/>
          <w:szCs w:val="12"/>
        </w:rPr>
      </w:pPr>
    </w:p>
    <w:p w:rsidR="00042A7A" w:rsidRPr="005412DA" w:rsidRDefault="00042A7A" w:rsidP="00042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2B9D" w:rsidRDefault="00042A7A" w:rsidP="00042A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 от 31 января 2025 года «О</w:t>
      </w:r>
      <w:r w:rsidRPr="00042A7A">
        <w:rPr>
          <w:rFonts w:ascii="Times New Roman" w:eastAsia="Calibri" w:hAnsi="Times New Roman" w:cs="Times New Roman"/>
          <w:sz w:val="12"/>
          <w:szCs w:val="12"/>
        </w:rPr>
        <w:t xml:space="preserve">б утверждении положения об организации проектной деятельности в муниципальном районе Сергиевский </w:t>
      </w:r>
      <w:r>
        <w:rPr>
          <w:rFonts w:ascii="Times New Roman" w:eastAsia="Calibri" w:hAnsi="Times New Roman" w:cs="Times New Roman"/>
          <w:sz w:val="12"/>
          <w:szCs w:val="12"/>
        </w:rPr>
        <w:t>С</w:t>
      </w:r>
      <w:r w:rsidRPr="00042A7A">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41</w:t>
      </w:r>
    </w:p>
    <w:p w:rsidR="00C82B9D" w:rsidRDefault="00C82B9D" w:rsidP="00C82B9D">
      <w:pPr>
        <w:tabs>
          <w:tab w:val="left" w:pos="284"/>
        </w:tabs>
        <w:spacing w:after="0" w:line="240" w:lineRule="auto"/>
        <w:jc w:val="both"/>
        <w:rPr>
          <w:rFonts w:ascii="Times New Roman" w:eastAsia="Calibri" w:hAnsi="Times New Roman" w:cs="Times New Roman"/>
          <w:sz w:val="12"/>
          <w:szCs w:val="12"/>
        </w:rPr>
      </w:pPr>
    </w:p>
    <w:p w:rsidR="00C007A4" w:rsidRPr="005412DA" w:rsidRDefault="00C007A4" w:rsidP="00C007A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82B9D" w:rsidRDefault="00C007A4" w:rsidP="00C007A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 от 03 февраля 2025 года «О</w:t>
      </w:r>
      <w:r w:rsidRPr="00C007A4">
        <w:rPr>
          <w:rFonts w:ascii="Times New Roman" w:eastAsia="Calibri" w:hAnsi="Times New Roman" w:cs="Times New Roman"/>
          <w:sz w:val="12"/>
          <w:szCs w:val="12"/>
        </w:rPr>
        <w:t xml:space="preserve">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C007A4">
        <w:rPr>
          <w:rFonts w:ascii="Times New Roman" w:eastAsia="Calibri" w:hAnsi="Times New Roman" w:cs="Times New Roman"/>
          <w:sz w:val="12"/>
          <w:szCs w:val="12"/>
        </w:rPr>
        <w:t>амарской о</w:t>
      </w:r>
      <w:r>
        <w:rPr>
          <w:rFonts w:ascii="Times New Roman" w:eastAsia="Calibri" w:hAnsi="Times New Roman" w:cs="Times New Roman"/>
          <w:sz w:val="12"/>
          <w:szCs w:val="12"/>
        </w:rPr>
        <w:t>бласти № 424 от 29.03.2019 г. «О</w:t>
      </w:r>
      <w:r w:rsidRPr="00C007A4">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П</w:t>
      </w:r>
      <w:r w:rsidRPr="00C007A4">
        <w:rPr>
          <w:rFonts w:ascii="Times New Roman" w:eastAsia="Calibri" w:hAnsi="Times New Roman" w:cs="Times New Roman"/>
          <w:sz w:val="12"/>
          <w:szCs w:val="12"/>
        </w:rPr>
        <w:t xml:space="preserve">ереселение граждан из аварийного и непригодного для проживания жилищного фонда на территории муниципального района Сергиевский </w:t>
      </w:r>
      <w:r>
        <w:rPr>
          <w:rFonts w:ascii="Times New Roman" w:eastAsia="Calibri" w:hAnsi="Times New Roman" w:cs="Times New Roman"/>
          <w:sz w:val="12"/>
          <w:szCs w:val="12"/>
        </w:rPr>
        <w:t>С</w:t>
      </w:r>
      <w:r w:rsidRPr="00C007A4">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42</w:t>
      </w:r>
    </w:p>
    <w:p w:rsidR="005412DA" w:rsidRDefault="005412DA" w:rsidP="0015017C">
      <w:pPr>
        <w:tabs>
          <w:tab w:val="left" w:pos="284"/>
        </w:tabs>
        <w:spacing w:after="0" w:line="240" w:lineRule="auto"/>
        <w:jc w:val="both"/>
        <w:rPr>
          <w:rFonts w:ascii="Times New Roman" w:eastAsia="Calibri" w:hAnsi="Times New Roman" w:cs="Times New Roman"/>
          <w:sz w:val="12"/>
          <w:szCs w:val="12"/>
        </w:rPr>
      </w:pPr>
    </w:p>
    <w:p w:rsidR="00B70F37" w:rsidRDefault="00121EA2" w:rsidP="00121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21EA2">
        <w:rPr>
          <w:rFonts w:ascii="Times New Roman" w:eastAsia="Calibri" w:hAnsi="Times New Roman" w:cs="Times New Roman"/>
          <w:sz w:val="12"/>
          <w:szCs w:val="12"/>
        </w:rPr>
        <w:t>Информационное сообщение о проведении аукциона в электронной форме</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48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21EA2" w:rsidRDefault="00121EA2" w:rsidP="00121E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21EA2">
        <w:rPr>
          <w:rFonts w:ascii="Times New Roman" w:eastAsia="Calibri" w:hAnsi="Times New Roman" w:cs="Times New Roman"/>
          <w:sz w:val="12"/>
          <w:szCs w:val="12"/>
        </w:rPr>
        <w:t>Информационное сообщение о проведении аукциона в электронной форме</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50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34F7" w:rsidRPr="005412DA" w:rsidRDefault="00AF34F7" w:rsidP="00AF3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F34F7" w:rsidP="00AF34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 от 04 февраля 2025 года «О</w:t>
      </w:r>
      <w:r w:rsidRPr="00AF34F7">
        <w:rPr>
          <w:rFonts w:ascii="Times New Roman" w:eastAsia="Calibri" w:hAnsi="Times New Roman" w:cs="Times New Roman"/>
          <w:sz w:val="12"/>
          <w:szCs w:val="12"/>
        </w:rPr>
        <w:t xml:space="preserve"> внесении изменения в приложение к постановлению администрации муниципального района Сергиевский  от 22.06.2023г. № 652 «</w:t>
      </w:r>
      <w:r>
        <w:rPr>
          <w:rFonts w:ascii="Times New Roman" w:eastAsia="Calibri" w:hAnsi="Times New Roman" w:cs="Times New Roman"/>
          <w:sz w:val="12"/>
          <w:szCs w:val="12"/>
        </w:rPr>
        <w:t>О</w:t>
      </w:r>
      <w:r w:rsidRPr="00AF34F7">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«З</w:t>
      </w:r>
      <w:r w:rsidRPr="00AF34F7">
        <w:rPr>
          <w:rFonts w:ascii="Times New Roman" w:eastAsia="Calibri" w:hAnsi="Times New Roman" w:cs="Times New Roman"/>
          <w:sz w:val="12"/>
          <w:szCs w:val="12"/>
        </w:rPr>
        <w:t>ащита населения и территорий от чрезвычайных ситуаций природного и техногенного характера, обеспечений пожарной безопасности на территории муниципального района Сергиевский на 2024-2026 гг.»</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51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F6724" w:rsidRPr="005412DA" w:rsidRDefault="009F6724" w:rsidP="009F67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F6724" w:rsidP="009F67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FE505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04 февраля 2025 года «</w:t>
      </w:r>
      <w:r w:rsidR="00FE5052">
        <w:rPr>
          <w:rFonts w:ascii="Times New Roman" w:eastAsia="Calibri" w:hAnsi="Times New Roman" w:cs="Times New Roman"/>
          <w:sz w:val="12"/>
          <w:szCs w:val="12"/>
        </w:rPr>
        <w:t>О</w:t>
      </w:r>
      <w:r w:rsidR="00FE5052" w:rsidRPr="00FE5052">
        <w:rPr>
          <w:rFonts w:ascii="Times New Roman" w:eastAsia="Calibri" w:hAnsi="Times New Roman" w:cs="Times New Roman"/>
          <w:sz w:val="12"/>
          <w:szCs w:val="12"/>
        </w:rPr>
        <w:t xml:space="preserve"> внесении изменения в приложение к постановлению администрации муниципального района Сергиевский</w:t>
      </w:r>
      <w:r w:rsidR="00FE5052">
        <w:rPr>
          <w:rFonts w:ascii="Times New Roman" w:eastAsia="Calibri" w:hAnsi="Times New Roman" w:cs="Times New Roman"/>
          <w:sz w:val="12"/>
          <w:szCs w:val="12"/>
        </w:rPr>
        <w:t xml:space="preserve">  от 20.08.2024г. № 835 «О</w:t>
      </w:r>
      <w:r w:rsidR="00FE5052" w:rsidRPr="00FE5052">
        <w:rPr>
          <w:rFonts w:ascii="Times New Roman" w:eastAsia="Calibri" w:hAnsi="Times New Roman" w:cs="Times New Roman"/>
          <w:sz w:val="12"/>
          <w:szCs w:val="12"/>
        </w:rPr>
        <w:t>б утверждении муниципальной программы «</w:t>
      </w:r>
      <w:r w:rsidR="00FE5052">
        <w:rPr>
          <w:rFonts w:ascii="Times New Roman" w:eastAsia="Calibri" w:hAnsi="Times New Roman" w:cs="Times New Roman"/>
          <w:sz w:val="12"/>
          <w:szCs w:val="12"/>
        </w:rPr>
        <w:t>П</w:t>
      </w:r>
      <w:r w:rsidR="00FE5052" w:rsidRPr="00FE5052">
        <w:rPr>
          <w:rFonts w:ascii="Times New Roman" w:eastAsia="Calibri" w:hAnsi="Times New Roman" w:cs="Times New Roman"/>
          <w:sz w:val="12"/>
          <w:szCs w:val="12"/>
        </w:rPr>
        <w:t xml:space="preserve">рофилактика инфекционных и паразитарных заболеваний в муниципальном районе Сергиевский </w:t>
      </w:r>
      <w:r w:rsidR="00FE5052">
        <w:rPr>
          <w:rFonts w:ascii="Times New Roman" w:eastAsia="Calibri" w:hAnsi="Times New Roman" w:cs="Times New Roman"/>
          <w:sz w:val="12"/>
          <w:szCs w:val="12"/>
        </w:rPr>
        <w:t>С</w:t>
      </w:r>
      <w:r w:rsidR="00FE5052" w:rsidRPr="00FE5052">
        <w:rPr>
          <w:rFonts w:ascii="Times New Roman" w:eastAsia="Calibri" w:hAnsi="Times New Roman" w:cs="Times New Roman"/>
          <w:sz w:val="12"/>
          <w:szCs w:val="12"/>
        </w:rPr>
        <w:t>амарской области на 2025-2027 гг.»</w:t>
      </w:r>
      <w:r w:rsidR="00FE5052">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FE5052">
        <w:rPr>
          <w:rFonts w:ascii="Times New Roman" w:eastAsia="Calibri" w:hAnsi="Times New Roman" w:cs="Times New Roman"/>
          <w:sz w:val="12"/>
          <w:szCs w:val="12"/>
        </w:rPr>
        <w:t>…………</w:t>
      </w:r>
      <w:r w:rsidR="009D7720">
        <w:rPr>
          <w:rFonts w:ascii="Times New Roman" w:eastAsia="Calibri" w:hAnsi="Times New Roman" w:cs="Times New Roman"/>
          <w:sz w:val="12"/>
          <w:szCs w:val="12"/>
        </w:rPr>
        <w:t>54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E5052" w:rsidRPr="005412DA" w:rsidRDefault="00FE5052" w:rsidP="00FE50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E5052" w:rsidP="00FE50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№72 от 04 февраля 2025 года «Об утверждении А</w:t>
      </w:r>
      <w:r w:rsidRPr="00FE5052">
        <w:rPr>
          <w:rFonts w:ascii="Times New Roman" w:eastAsia="Calibri" w:hAnsi="Times New Roman" w:cs="Times New Roman"/>
          <w:sz w:val="12"/>
          <w:szCs w:val="12"/>
        </w:rPr>
        <w:t>дминистративного регламента предоставления муниципальной услуги «</w:t>
      </w:r>
      <w:r>
        <w:rPr>
          <w:rFonts w:ascii="Times New Roman" w:eastAsia="Calibri" w:hAnsi="Times New Roman" w:cs="Times New Roman"/>
          <w:sz w:val="12"/>
          <w:szCs w:val="12"/>
        </w:rPr>
        <w:t>И</w:t>
      </w:r>
      <w:r w:rsidRPr="00FE5052">
        <w:rPr>
          <w:rFonts w:ascii="Times New Roman" w:eastAsia="Calibri" w:hAnsi="Times New Roman" w:cs="Times New Roman"/>
          <w:sz w:val="12"/>
          <w:szCs w:val="12"/>
        </w:rPr>
        <w:t xml:space="preserve">зменение (расторжение) договора социального найма жилого помещения муниципального жилищного фонда» на территории муниципального района Сергиевский </w:t>
      </w:r>
      <w:r>
        <w:rPr>
          <w:rFonts w:ascii="Times New Roman" w:eastAsia="Calibri" w:hAnsi="Times New Roman" w:cs="Times New Roman"/>
          <w:sz w:val="12"/>
          <w:szCs w:val="12"/>
        </w:rPr>
        <w:t>С</w:t>
      </w:r>
      <w:r w:rsidRPr="00FE505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56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E5052" w:rsidRPr="005412DA" w:rsidRDefault="00FE5052" w:rsidP="00FE50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5412D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E5052" w:rsidP="00FE50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№85 от 04 февраля 2025 года «</w:t>
      </w:r>
      <w:r w:rsidRPr="00FE5052">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1406 от 20.12.2023 года «Об утверждении муниципальной программы  «Обращение с отходами на  территории  муниципального района Сергиевский на 2024-2026 годы»</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65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64FBA">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B64FB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«О</w:t>
      </w:r>
      <w:r w:rsidRPr="00B64FBA">
        <w:rPr>
          <w:rFonts w:ascii="Times New Roman" w:eastAsia="Calibri" w:hAnsi="Times New Roman" w:cs="Times New Roman"/>
          <w:sz w:val="12"/>
          <w:szCs w:val="12"/>
        </w:rPr>
        <w:t xml:space="preserve"> признании утратившим силу решения собрания пред</w:t>
      </w:r>
      <w:r>
        <w:rPr>
          <w:rFonts w:ascii="Times New Roman" w:eastAsia="Calibri" w:hAnsi="Times New Roman" w:cs="Times New Roman"/>
          <w:sz w:val="12"/>
          <w:szCs w:val="12"/>
        </w:rPr>
        <w:t>ставителей сельского поселения А</w:t>
      </w:r>
      <w:r w:rsidRPr="00B64FBA">
        <w:rPr>
          <w:rFonts w:ascii="Times New Roman" w:eastAsia="Calibri" w:hAnsi="Times New Roman" w:cs="Times New Roman"/>
          <w:sz w:val="12"/>
          <w:szCs w:val="12"/>
        </w:rPr>
        <w:t xml:space="preserve">нтоновка муниципального района </w:t>
      </w:r>
      <w:r>
        <w:rPr>
          <w:rFonts w:ascii="Times New Roman" w:eastAsia="Calibri" w:hAnsi="Times New Roman" w:cs="Times New Roman"/>
          <w:sz w:val="12"/>
          <w:szCs w:val="12"/>
        </w:rPr>
        <w:t>С</w:t>
      </w:r>
      <w:r w:rsidRPr="00B64FBA">
        <w:rPr>
          <w:rFonts w:ascii="Times New Roman" w:eastAsia="Calibri" w:hAnsi="Times New Roman" w:cs="Times New Roman"/>
          <w:sz w:val="12"/>
          <w:szCs w:val="12"/>
        </w:rPr>
        <w:t xml:space="preserve">ергиевский </w:t>
      </w:r>
      <w:r>
        <w:rPr>
          <w:rFonts w:ascii="Times New Roman" w:eastAsia="Calibri" w:hAnsi="Times New Roman" w:cs="Times New Roman"/>
          <w:sz w:val="12"/>
          <w:szCs w:val="12"/>
        </w:rPr>
        <w:t>С</w:t>
      </w:r>
      <w:r w:rsidRPr="00B64FBA">
        <w:rPr>
          <w:rFonts w:ascii="Times New Roman" w:eastAsia="Calibri" w:hAnsi="Times New Roman" w:cs="Times New Roman"/>
          <w:sz w:val="12"/>
          <w:szCs w:val="12"/>
        </w:rPr>
        <w:t>амарской области от 16.01.2025 №2 «</w:t>
      </w:r>
      <w:r>
        <w:rPr>
          <w:rFonts w:ascii="Times New Roman" w:eastAsia="Calibri" w:hAnsi="Times New Roman" w:cs="Times New Roman"/>
          <w:sz w:val="12"/>
          <w:szCs w:val="12"/>
        </w:rPr>
        <w:t>О</w:t>
      </w:r>
      <w:r w:rsidRPr="00B64FBA">
        <w:rPr>
          <w:rFonts w:ascii="Times New Roman" w:eastAsia="Calibri" w:hAnsi="Times New Roman" w:cs="Times New Roman"/>
          <w:sz w:val="12"/>
          <w:szCs w:val="12"/>
        </w:rPr>
        <w:t xml:space="preserve">б утверждении средней стоимости олного квадратного метра общей площади жилья по сельскому поселению </w:t>
      </w:r>
      <w:r>
        <w:rPr>
          <w:rFonts w:ascii="Times New Roman" w:eastAsia="Calibri" w:hAnsi="Times New Roman" w:cs="Times New Roman"/>
          <w:sz w:val="12"/>
          <w:szCs w:val="12"/>
        </w:rPr>
        <w:t>А</w:t>
      </w:r>
      <w:r w:rsidRPr="00B64FBA">
        <w:rPr>
          <w:rFonts w:ascii="Times New Roman" w:eastAsia="Calibri" w:hAnsi="Times New Roman" w:cs="Times New Roman"/>
          <w:sz w:val="12"/>
          <w:szCs w:val="12"/>
        </w:rPr>
        <w:t xml:space="preserve">нтоновка муниципального района </w:t>
      </w:r>
      <w:r>
        <w:rPr>
          <w:rFonts w:ascii="Times New Roman" w:eastAsia="Calibri" w:hAnsi="Times New Roman" w:cs="Times New Roman"/>
          <w:sz w:val="12"/>
          <w:szCs w:val="12"/>
        </w:rPr>
        <w:t>С</w:t>
      </w:r>
      <w:r w:rsidRPr="00B64FBA">
        <w:rPr>
          <w:rFonts w:ascii="Times New Roman" w:eastAsia="Calibri" w:hAnsi="Times New Roman" w:cs="Times New Roman"/>
          <w:sz w:val="12"/>
          <w:szCs w:val="12"/>
        </w:rPr>
        <w:t>ергиевский»</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66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D0A6E">
        <w:rPr>
          <w:rFonts w:ascii="Times New Roman" w:eastAsia="Calibri" w:hAnsi="Times New Roman" w:cs="Times New Roman"/>
          <w:sz w:val="12"/>
          <w:szCs w:val="12"/>
        </w:rPr>
        <w:t>2</w:t>
      </w:r>
      <w:r w:rsidRPr="00B64FBA">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B64FBA">
        <w:rPr>
          <w:rFonts w:ascii="Times New Roman" w:eastAsia="Calibri" w:hAnsi="Times New Roman" w:cs="Times New Roman"/>
          <w:sz w:val="12"/>
          <w:szCs w:val="12"/>
        </w:rPr>
        <w:t xml:space="preserve"> муниципального района Сергиевский Самарской области</w:t>
      </w:r>
    </w:p>
    <w:p w:rsidR="009D7720"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Верхняя Орлянка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66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Елшанка</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Елшанка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Захаркино</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Захаркино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Кармало-Аделяково</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D0A6E"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00B64FBA">
        <w:rPr>
          <w:rFonts w:ascii="Times New Roman" w:eastAsia="Calibri" w:hAnsi="Times New Roman" w:cs="Times New Roman"/>
          <w:sz w:val="12"/>
          <w:szCs w:val="12"/>
        </w:rPr>
        <w:t xml:space="preserve"> от 05 февраля 2025 года «</w:t>
      </w:r>
      <w:r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Кармало-Аделяково муниципального района Сергиевский</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67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Калиновка</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AD0A6E" w:rsidRDefault="00B64FBA" w:rsidP="00AD0A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Об отмене решения Собрания представителей сельского поселения Калиновка муниципального района Сергиевский Самарской области от 05.02.2024г. № 5 «Об утверждении стоимости услуг, предоставляемых согласно гарантированному перечню</w:t>
      </w:r>
    </w:p>
    <w:p w:rsidR="00B70F37" w:rsidRDefault="00AD0A6E" w:rsidP="00AD0A6E">
      <w:pPr>
        <w:tabs>
          <w:tab w:val="left" w:pos="284"/>
        </w:tabs>
        <w:spacing w:after="0" w:line="240" w:lineRule="auto"/>
        <w:jc w:val="both"/>
        <w:rPr>
          <w:rFonts w:ascii="Times New Roman" w:eastAsia="Calibri" w:hAnsi="Times New Roman" w:cs="Times New Roman"/>
          <w:sz w:val="12"/>
          <w:szCs w:val="12"/>
        </w:rPr>
      </w:pPr>
      <w:r w:rsidRPr="00AD0A6E">
        <w:rPr>
          <w:rFonts w:ascii="Times New Roman" w:eastAsia="Calibri" w:hAnsi="Times New Roman" w:cs="Times New Roman"/>
          <w:sz w:val="12"/>
          <w:szCs w:val="12"/>
        </w:rPr>
        <w:t xml:space="preserve"> услуг по погребению</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67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Кандабулак</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Кандабулак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67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Краносельское</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сельского поселения Красносельское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Кутузовский</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Кутузовский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Липовка</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сельского поселения Липовка муниципального района Сергиевский Самарской области</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Светлодольск</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AD0A6E">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Светлодольск муниципального района Сергиевский</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Сергиевск</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E32DED">
        <w:rPr>
          <w:rFonts w:ascii="Times New Roman" w:eastAsia="Calibri" w:hAnsi="Times New Roman" w:cs="Times New Roman"/>
          <w:sz w:val="12"/>
          <w:szCs w:val="12"/>
        </w:rPr>
        <w:t>5/1</w:t>
      </w:r>
      <w:r>
        <w:rPr>
          <w:rFonts w:ascii="Times New Roman" w:eastAsia="Calibri" w:hAnsi="Times New Roman" w:cs="Times New Roman"/>
          <w:sz w:val="12"/>
          <w:szCs w:val="12"/>
        </w:rPr>
        <w:t xml:space="preserve"> от 05 февраля 2025 года «</w:t>
      </w:r>
      <w:r w:rsidR="00AD0A6E" w:rsidRPr="00AD0A6E">
        <w:rPr>
          <w:rFonts w:ascii="Times New Roman" w:eastAsia="Calibri" w:hAnsi="Times New Roman" w:cs="Times New Roman"/>
          <w:sz w:val="12"/>
          <w:szCs w:val="12"/>
        </w:rPr>
        <w:t>О признании утратившим силу Решение собрания представителей сельского поселения Сергиевск муниципального района Сергиевский Самарской области «Об утверждении стоимости услуг, предоставляемых согласно гарантированному перечню услуг по погребению» № 3 от 05.02.2024г.</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68</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Серноводск</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сельского поселения Серноводск»</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69</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Сургут</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сельского поселения Сургут»</w:t>
      </w:r>
      <w:r w:rsidR="00957275">
        <w:rPr>
          <w:rFonts w:ascii="Times New Roman" w:eastAsia="Calibri" w:hAnsi="Times New Roman" w:cs="Times New Roman"/>
          <w:sz w:val="12"/>
          <w:szCs w:val="12"/>
        </w:rPr>
        <w:t>…………………69</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B64FBA" w:rsidRPr="00B64FBA">
        <w:rPr>
          <w:rFonts w:ascii="Times New Roman" w:eastAsia="Calibri" w:hAnsi="Times New Roman" w:cs="Times New Roman"/>
          <w:sz w:val="12"/>
          <w:szCs w:val="12"/>
        </w:rPr>
        <w:t xml:space="preserve">. Решение Собрания Представителей </w:t>
      </w:r>
      <w:r w:rsidR="00B64FBA">
        <w:rPr>
          <w:rFonts w:ascii="Times New Roman" w:eastAsia="Calibri" w:hAnsi="Times New Roman" w:cs="Times New Roman"/>
          <w:sz w:val="12"/>
          <w:szCs w:val="12"/>
        </w:rPr>
        <w:t>город</w:t>
      </w:r>
      <w:r w:rsidR="00B64FBA" w:rsidRPr="00B64FBA">
        <w:rPr>
          <w:rFonts w:ascii="Times New Roman" w:eastAsia="Calibri" w:hAnsi="Times New Roman" w:cs="Times New Roman"/>
          <w:sz w:val="12"/>
          <w:szCs w:val="12"/>
        </w:rPr>
        <w:t xml:space="preserve">ского поселения </w:t>
      </w:r>
      <w:r w:rsidR="00B64FBA">
        <w:rPr>
          <w:rFonts w:ascii="Times New Roman" w:eastAsia="Calibri" w:hAnsi="Times New Roman" w:cs="Times New Roman"/>
          <w:sz w:val="12"/>
          <w:szCs w:val="12"/>
        </w:rPr>
        <w:t>Суходол</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D404BE" w:rsidRPr="00D404BE" w:rsidRDefault="00B64FBA" w:rsidP="00AD0A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городского поселения Суходол муниципального района Сергиевский № 3 от 05.02.2024 г. «Об утверждении стоимости услуг, предоставляемых согласно гарантированному перечню услуг по погребению»</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B64FBA" w:rsidRPr="00B64FBA" w:rsidRDefault="00AD0A6E" w:rsidP="00B64F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B64FBA" w:rsidRPr="00B64FBA">
        <w:rPr>
          <w:rFonts w:ascii="Times New Roman" w:eastAsia="Calibri" w:hAnsi="Times New Roman" w:cs="Times New Roman"/>
          <w:sz w:val="12"/>
          <w:szCs w:val="12"/>
        </w:rPr>
        <w:t xml:space="preserve">. Решение Собрания Представителей сельского поселения </w:t>
      </w:r>
      <w:r w:rsidR="00B64FBA">
        <w:rPr>
          <w:rFonts w:ascii="Times New Roman" w:eastAsia="Calibri" w:hAnsi="Times New Roman" w:cs="Times New Roman"/>
          <w:sz w:val="12"/>
          <w:szCs w:val="12"/>
        </w:rPr>
        <w:t>Черновка</w:t>
      </w:r>
      <w:r w:rsidR="00B64FBA" w:rsidRPr="00B64FBA">
        <w:rPr>
          <w:rFonts w:ascii="Times New Roman" w:eastAsia="Calibri" w:hAnsi="Times New Roman" w:cs="Times New Roman"/>
          <w:sz w:val="12"/>
          <w:szCs w:val="12"/>
        </w:rPr>
        <w:t xml:space="preserve"> муниципального района Сергиевский Самарской области</w:t>
      </w:r>
    </w:p>
    <w:p w:rsidR="00B64FBA" w:rsidRPr="000E0AE1" w:rsidRDefault="00B64FBA" w:rsidP="00B64F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AD0A6E">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05 февраля 2025 года «</w:t>
      </w:r>
      <w:r w:rsidR="00AD0A6E" w:rsidRPr="00AD0A6E">
        <w:rPr>
          <w:rFonts w:ascii="Times New Roman" w:eastAsia="Calibri" w:hAnsi="Times New Roman" w:cs="Times New Roman"/>
          <w:sz w:val="12"/>
          <w:szCs w:val="12"/>
        </w:rPr>
        <w:t>О признании  утратившим силу решения Собрания представителей сельского поселения Черновка муниципального района Сергиевский Самарской области №5 от 05.02.2025г. «Об утверждении стоимости услуг, предоставляемых согласно гарантированному перечню услуг по погребению»</w:t>
      </w:r>
      <w:r w:rsidR="00AD0A6E">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sidR="00AD0A6E">
        <w:rPr>
          <w:rFonts w:ascii="Times New Roman" w:eastAsia="Calibri" w:hAnsi="Times New Roman" w:cs="Times New Roman"/>
          <w:sz w:val="12"/>
          <w:szCs w:val="12"/>
        </w:rPr>
        <w:t>……………</w:t>
      </w:r>
      <w:r w:rsidR="00957275">
        <w:rPr>
          <w:rFonts w:ascii="Times New Roman" w:eastAsia="Calibri" w:hAnsi="Times New Roman" w:cs="Times New Roman"/>
          <w:sz w:val="12"/>
          <w:szCs w:val="12"/>
        </w:rPr>
        <w:t>69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054481" w:rsidRPr="00054481" w:rsidRDefault="00054481" w:rsidP="00054481">
      <w:pPr>
        <w:tabs>
          <w:tab w:val="left" w:pos="284"/>
        </w:tabs>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r>
        <w:rPr>
          <w:rFonts w:ascii="Times New Roman" w:eastAsia="Calibri" w:hAnsi="Times New Roman" w:cs="Times New Roman"/>
          <w:sz w:val="12"/>
          <w:szCs w:val="12"/>
        </w:rPr>
        <w:t>7</w:t>
      </w:r>
      <w:r w:rsidRPr="00054481">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D404BE" w:rsidRPr="00D404BE" w:rsidRDefault="00AD0A6E" w:rsidP="00AD0A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А</w:t>
      </w:r>
      <w:r w:rsidRPr="00AD0A6E">
        <w:rPr>
          <w:rFonts w:ascii="Times New Roman" w:eastAsia="Calibri" w:hAnsi="Times New Roman" w:cs="Times New Roman"/>
          <w:sz w:val="12"/>
          <w:szCs w:val="12"/>
        </w:rPr>
        <w:t xml:space="preserve">нтоновка 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57275">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69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r>
        <w:rPr>
          <w:rFonts w:ascii="Times New Roman" w:eastAsia="Calibri" w:hAnsi="Times New Roman" w:cs="Times New Roman"/>
          <w:sz w:val="12"/>
          <w:szCs w:val="12"/>
        </w:rPr>
        <w:t>8</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Верхняя Орлянка</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70</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r>
        <w:rPr>
          <w:rFonts w:ascii="Times New Roman" w:eastAsia="Calibri" w:hAnsi="Times New Roman" w:cs="Times New Roman"/>
          <w:sz w:val="12"/>
          <w:szCs w:val="12"/>
        </w:rPr>
        <w:t>9</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054481">
        <w:rPr>
          <w:rFonts w:ascii="Times New Roman" w:eastAsia="Calibri" w:hAnsi="Times New Roman" w:cs="Times New Roman"/>
          <w:sz w:val="12"/>
          <w:szCs w:val="12"/>
        </w:rPr>
        <w:t xml:space="preserve"> 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Воротнее</w:t>
      </w:r>
      <w:r w:rsidRPr="00054481">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72</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Елшанка</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73</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Захаркино</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D7720">
        <w:rPr>
          <w:rFonts w:ascii="Times New Roman" w:eastAsia="Calibri" w:hAnsi="Times New Roman" w:cs="Times New Roman"/>
          <w:sz w:val="12"/>
          <w:szCs w:val="12"/>
        </w:rPr>
        <w:t>»…….74</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Кармало-Аделяково</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75</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Калиновка</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D7720">
        <w:rPr>
          <w:rFonts w:ascii="Times New Roman" w:eastAsia="Calibri" w:hAnsi="Times New Roman" w:cs="Times New Roman"/>
          <w:sz w:val="12"/>
          <w:szCs w:val="12"/>
        </w:rPr>
        <w:t>»…….76</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Кандабулак</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D7720">
        <w:rPr>
          <w:rFonts w:ascii="Times New Roman" w:eastAsia="Calibri" w:hAnsi="Times New Roman" w:cs="Times New Roman"/>
          <w:sz w:val="12"/>
          <w:szCs w:val="12"/>
        </w:rPr>
        <w:t>»…...77</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35</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Краносельское</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Краносельское</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79</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Кутузовский</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80</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Липовка</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81</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Светлодольск</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82</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Сергиевск</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D7720">
        <w:rPr>
          <w:rFonts w:ascii="Times New Roman" w:eastAsia="Calibri" w:hAnsi="Times New Roman" w:cs="Times New Roman"/>
          <w:sz w:val="12"/>
          <w:szCs w:val="12"/>
        </w:rPr>
        <w:t>»…….83</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Серноводск</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sidR="009D7720">
        <w:rPr>
          <w:rFonts w:ascii="Times New Roman" w:eastAsia="Calibri" w:hAnsi="Times New Roman" w:cs="Times New Roman"/>
          <w:sz w:val="12"/>
          <w:szCs w:val="12"/>
        </w:rPr>
        <w:t>»..…84</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Сургут</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86</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054481">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B64FB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B64FBA">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w:t>
      </w:r>
      <w:r>
        <w:rPr>
          <w:rFonts w:ascii="Times New Roman" w:eastAsia="Calibri" w:hAnsi="Times New Roman" w:cs="Times New Roman"/>
          <w:sz w:val="12"/>
          <w:szCs w:val="12"/>
        </w:rPr>
        <w:t>город</w:t>
      </w:r>
      <w:r w:rsidRPr="00B64FB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B64FBA">
        <w:rPr>
          <w:rFonts w:ascii="Times New Roman" w:eastAsia="Calibri" w:hAnsi="Times New Roman" w:cs="Times New Roman"/>
          <w:sz w:val="12"/>
          <w:szCs w:val="12"/>
        </w:rPr>
        <w:t xml:space="preserve"> </w:t>
      </w:r>
      <w:r w:rsidRPr="00AD0A6E">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87</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Pr="00054481" w:rsidRDefault="00DA6209" w:rsidP="00DA62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05448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AD0A6E">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муниципального района Сергиевский Самарской области</w:t>
      </w:r>
    </w:p>
    <w:p w:rsidR="00DA6209" w:rsidRPr="00D404BE" w:rsidRDefault="00DA6209" w:rsidP="00DA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05 февраля 2025 года «О</w:t>
      </w:r>
      <w:r w:rsidRPr="00AD0A6E">
        <w:rPr>
          <w:rFonts w:ascii="Times New Roman" w:eastAsia="Calibri" w:hAnsi="Times New Roman" w:cs="Times New Roman"/>
          <w:sz w:val="12"/>
          <w:szCs w:val="12"/>
        </w:rPr>
        <w:t xml:space="preserve">б утверждении стоимости услуг, предоставляемых согласно гарантированному перечню услуг по погребению, оказываемых населению сельского поселения </w:t>
      </w:r>
      <w:r>
        <w:rPr>
          <w:rFonts w:ascii="Times New Roman" w:eastAsia="Calibri" w:hAnsi="Times New Roman" w:cs="Times New Roman"/>
          <w:sz w:val="12"/>
          <w:szCs w:val="12"/>
        </w:rPr>
        <w:t>Черновка</w:t>
      </w:r>
      <w:r w:rsidRPr="00AD0A6E">
        <w:rPr>
          <w:rFonts w:ascii="Times New Roman" w:eastAsia="Calibri" w:hAnsi="Times New Roman" w:cs="Times New Roman"/>
          <w:sz w:val="12"/>
          <w:szCs w:val="12"/>
        </w:rPr>
        <w:t xml:space="preserve"> муниципального района </w:t>
      </w:r>
      <w:r>
        <w:rPr>
          <w:rFonts w:ascii="Times New Roman" w:eastAsia="Calibri" w:hAnsi="Times New Roman" w:cs="Times New Roman"/>
          <w:sz w:val="12"/>
          <w:szCs w:val="12"/>
        </w:rPr>
        <w:t>Сергиевский С</w:t>
      </w:r>
      <w:r w:rsidRPr="00AD0A6E">
        <w:rPr>
          <w:rFonts w:ascii="Times New Roman" w:eastAsia="Calibri" w:hAnsi="Times New Roman" w:cs="Times New Roman"/>
          <w:sz w:val="12"/>
          <w:szCs w:val="12"/>
        </w:rPr>
        <w:t>амарской области с 1 февраля 2025 года</w:t>
      </w:r>
      <w:r>
        <w:rPr>
          <w:rFonts w:ascii="Times New Roman" w:eastAsia="Calibri" w:hAnsi="Times New Roman" w:cs="Times New Roman"/>
          <w:sz w:val="12"/>
          <w:szCs w:val="12"/>
        </w:rPr>
        <w:t>»…</w:t>
      </w:r>
      <w:r w:rsidR="009D7720">
        <w:rPr>
          <w:rFonts w:ascii="Times New Roman" w:eastAsia="Calibri" w:hAnsi="Times New Roman" w:cs="Times New Roman"/>
          <w:sz w:val="12"/>
          <w:szCs w:val="12"/>
        </w:rPr>
        <w:t>.</w:t>
      </w:r>
      <w:r>
        <w:rPr>
          <w:rFonts w:ascii="Times New Roman" w:eastAsia="Calibri" w:hAnsi="Times New Roman" w:cs="Times New Roman"/>
          <w:sz w:val="12"/>
          <w:szCs w:val="12"/>
        </w:rPr>
        <w:t>…..</w:t>
      </w:r>
      <w:r w:rsidR="00957275">
        <w:rPr>
          <w:rFonts w:ascii="Times New Roman" w:eastAsia="Calibri" w:hAnsi="Times New Roman" w:cs="Times New Roman"/>
          <w:sz w:val="12"/>
          <w:szCs w:val="12"/>
        </w:rPr>
        <w:t>88</w:t>
      </w: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DA6209" w:rsidRDefault="00DA6209" w:rsidP="00DA6209">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DA6209" w:rsidRDefault="00DA620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F4DC4" w:rsidRDefault="006F4DC4" w:rsidP="006D4521">
      <w:pPr>
        <w:tabs>
          <w:tab w:val="left" w:pos="284"/>
        </w:tabs>
        <w:spacing w:after="0" w:line="240" w:lineRule="auto"/>
        <w:jc w:val="both"/>
        <w:rPr>
          <w:rFonts w:ascii="Times New Roman" w:eastAsia="Calibri" w:hAnsi="Times New Roman" w:cs="Times New Roman"/>
          <w:sz w:val="12"/>
          <w:szCs w:val="12"/>
        </w:rPr>
      </w:pP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lastRenderedPageBreak/>
        <w:t>АДМИНИСТРАЦИЯ</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МУНИЦИПАЛЬНОГО РАЙОНА СЕРГИЕВСКИЙ</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САМАРСКОЙ ОБЛАСТИ</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ПОСТАНОВЛЕНИЕ</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от «29» января 2025 г. №49</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p>
    <w:p w:rsid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САМАРСКОЙ ОБЛАСТИ № 1461 ОТ 18.12.2013Г. «ОБ УТВЕРЖДЕНИИ МУНИЦИПАЛЬНОЙ ПРОГРАММЫ </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r w:rsidRPr="005412DA">
        <w:rPr>
          <w:rFonts w:ascii="Times New Roman" w:eastAsia="Calibri" w:hAnsi="Times New Roman" w:cs="Times New Roman"/>
          <w:b/>
          <w:sz w:val="12"/>
          <w:szCs w:val="12"/>
        </w:rPr>
        <w:t>МУНИЦИПАЛЬНОГО РАЙОНА СЕРГИЕВСКИЙ «МОЛОДОЙ СЕМЬЕ – ДОСТУПНОЕ ЖИЛЬЕ» ДО 2026 ГОДА»</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sz w:val="12"/>
          <w:szCs w:val="12"/>
        </w:rPr>
      </w:pPr>
    </w:p>
    <w:p w:rsid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Постановлением Правительства Российской Федерации №1050 от 17.12.2010 года, в целях формирования рынка доступного жилья и обеспечения комфортных условий проживания граждан, администрация муниципального района Сергиевский Самарской области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b/>
          <w:sz w:val="12"/>
          <w:szCs w:val="12"/>
        </w:rPr>
      </w:pPr>
      <w:r w:rsidRPr="005412DA">
        <w:rPr>
          <w:rFonts w:ascii="Times New Roman" w:eastAsia="Calibri" w:hAnsi="Times New Roman" w:cs="Times New Roman"/>
          <w:b/>
          <w:sz w:val="12"/>
          <w:szCs w:val="12"/>
        </w:rPr>
        <w:t>ПОСТАНОВЛЯЕТ:</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Самарской области № 1461 от 18.12.2013г. «Об утверждении муниципальной программы муниципального района Сергиевский «Молодой семье – доступное жилье» до 2026 года» следующего содержания:</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1.1. В заголовке постановления слова «Молодой семье – доступное жилье» до 2026 года» заменить словами «Молодой семье – доступное жилье» до 2027 года».</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1.2. Приложение № 1 к постановлению «Муниципальная программа» изложить в редакции согласно Приложению № 1 к настоящему постановлению.</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2. Опубликовать настоящее постановление в газете «Сергиевский вестник».</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5412DA" w:rsidRPr="005412DA" w:rsidRDefault="005412DA" w:rsidP="005412DA">
      <w:pPr>
        <w:tabs>
          <w:tab w:val="left" w:pos="284"/>
          <w:tab w:val="left" w:pos="3828"/>
        </w:tabs>
        <w:spacing w:after="0" w:line="240" w:lineRule="auto"/>
        <w:jc w:val="right"/>
        <w:rPr>
          <w:rFonts w:ascii="Times New Roman" w:eastAsia="Calibri" w:hAnsi="Times New Roman" w:cs="Times New Roman"/>
          <w:sz w:val="12"/>
          <w:szCs w:val="12"/>
        </w:rPr>
      </w:pPr>
      <w:r w:rsidRPr="005412DA">
        <w:rPr>
          <w:rFonts w:ascii="Times New Roman" w:eastAsia="Calibri" w:hAnsi="Times New Roman" w:cs="Times New Roman"/>
          <w:sz w:val="12"/>
          <w:szCs w:val="12"/>
        </w:rPr>
        <w:t>Глава муниципального района</w:t>
      </w:r>
    </w:p>
    <w:p w:rsidR="005412DA" w:rsidRDefault="005412DA" w:rsidP="005412DA">
      <w:pPr>
        <w:tabs>
          <w:tab w:val="left" w:pos="284"/>
          <w:tab w:val="left" w:pos="3828"/>
        </w:tabs>
        <w:spacing w:after="0" w:line="240" w:lineRule="auto"/>
        <w:jc w:val="right"/>
        <w:rPr>
          <w:rFonts w:ascii="Times New Roman" w:eastAsia="Calibri" w:hAnsi="Times New Roman" w:cs="Times New Roman"/>
          <w:sz w:val="12"/>
          <w:szCs w:val="12"/>
        </w:rPr>
      </w:pPr>
      <w:r w:rsidRPr="005412DA">
        <w:rPr>
          <w:rFonts w:ascii="Times New Roman" w:eastAsia="Calibri" w:hAnsi="Times New Roman" w:cs="Times New Roman"/>
          <w:sz w:val="12"/>
          <w:szCs w:val="12"/>
        </w:rPr>
        <w:t>Сергиевский Самарской области</w:t>
      </w:r>
    </w:p>
    <w:p w:rsidR="005412DA" w:rsidRPr="005412DA" w:rsidRDefault="005412DA" w:rsidP="005412DA">
      <w:pPr>
        <w:tabs>
          <w:tab w:val="left" w:pos="284"/>
          <w:tab w:val="left" w:pos="3828"/>
        </w:tabs>
        <w:spacing w:after="0" w:line="240" w:lineRule="auto"/>
        <w:jc w:val="right"/>
        <w:rPr>
          <w:rFonts w:ascii="Times New Roman" w:eastAsia="Calibri" w:hAnsi="Times New Roman" w:cs="Times New Roman"/>
          <w:sz w:val="12"/>
          <w:szCs w:val="12"/>
        </w:rPr>
      </w:pPr>
      <w:r w:rsidRPr="005412DA">
        <w:rPr>
          <w:rFonts w:ascii="Times New Roman" w:eastAsia="Calibri" w:hAnsi="Times New Roman" w:cs="Times New Roman"/>
          <w:sz w:val="12"/>
          <w:szCs w:val="12"/>
        </w:rPr>
        <w:t>А.И. Екамасов</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p>
    <w:p w:rsidR="005412DA" w:rsidRPr="005412DA" w:rsidRDefault="005412DA" w:rsidP="005412DA">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sidR="003A514D">
        <w:rPr>
          <w:rFonts w:ascii="Times New Roman" w:eastAsia="Calibri" w:hAnsi="Times New Roman" w:cs="Times New Roman"/>
          <w:i/>
          <w:sz w:val="12"/>
          <w:szCs w:val="12"/>
        </w:rPr>
        <w:t xml:space="preserve"> №1</w:t>
      </w:r>
    </w:p>
    <w:p w:rsidR="005412DA" w:rsidRPr="005412DA" w:rsidRDefault="005412DA" w:rsidP="005412DA">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5412DA" w:rsidRPr="005412DA" w:rsidRDefault="005412DA" w:rsidP="005412DA">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5412DA" w:rsidRPr="005412DA" w:rsidRDefault="005412DA" w:rsidP="005412DA">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49 от “29</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января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b/>
          <w:bCs/>
          <w:sz w:val="12"/>
          <w:szCs w:val="12"/>
        </w:rPr>
      </w:pPr>
      <w:r w:rsidRPr="005412DA">
        <w:rPr>
          <w:rFonts w:ascii="Times New Roman" w:eastAsia="Calibri" w:hAnsi="Times New Roman" w:cs="Times New Roman"/>
          <w:b/>
          <w:bCs/>
          <w:sz w:val="12"/>
          <w:szCs w:val="12"/>
        </w:rPr>
        <w:t>МУНИЦИПАЛЬНАЯ ПРОГРАММА МУНИЦИПАЛЬНОГО РАЙОНА СЕРГИЕВСКИЙ</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sz w:val="12"/>
          <w:szCs w:val="12"/>
        </w:rPr>
      </w:pPr>
      <w:r w:rsidRPr="005412DA">
        <w:rPr>
          <w:rFonts w:ascii="Times New Roman" w:eastAsia="Calibri" w:hAnsi="Times New Roman" w:cs="Times New Roman"/>
          <w:b/>
          <w:bCs/>
          <w:sz w:val="12"/>
          <w:szCs w:val="12"/>
        </w:rPr>
        <w:t>"МОЛОДОЙ СЕМЬЕ – ДОСТУПНОЕ ЖИЛЬЕ"</w:t>
      </w:r>
      <w:r w:rsidRPr="005412DA">
        <w:rPr>
          <w:rFonts w:ascii="Times New Roman" w:eastAsia="Calibri" w:hAnsi="Times New Roman" w:cs="Times New Roman"/>
          <w:b/>
          <w:sz w:val="12"/>
          <w:szCs w:val="12"/>
        </w:rPr>
        <w:t>ДО 2027 ГОДА»</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sz w:val="12"/>
          <w:szCs w:val="12"/>
        </w:rPr>
      </w:pPr>
      <w:r w:rsidRPr="005412DA">
        <w:rPr>
          <w:rFonts w:ascii="Times New Roman" w:eastAsia="Calibri" w:hAnsi="Times New Roman" w:cs="Times New Roman"/>
          <w:sz w:val="12"/>
          <w:szCs w:val="12"/>
        </w:rPr>
        <w:t>(далее - Программа)</w:t>
      </w:r>
    </w:p>
    <w:p w:rsidR="005412DA" w:rsidRPr="005412DA" w:rsidRDefault="005412DA" w:rsidP="005412DA">
      <w:pPr>
        <w:tabs>
          <w:tab w:val="left" w:pos="284"/>
          <w:tab w:val="left" w:pos="3828"/>
        </w:tabs>
        <w:spacing w:after="0" w:line="240" w:lineRule="auto"/>
        <w:jc w:val="center"/>
        <w:rPr>
          <w:rFonts w:ascii="Times New Roman" w:eastAsia="Calibri" w:hAnsi="Times New Roman" w:cs="Times New Roman"/>
          <w:sz w:val="12"/>
          <w:szCs w:val="12"/>
        </w:rPr>
      </w:pPr>
      <w:r w:rsidRPr="005412DA">
        <w:rPr>
          <w:rFonts w:ascii="Times New Roman" w:eastAsia="Calibri" w:hAnsi="Times New Roman" w:cs="Times New Roman"/>
          <w:sz w:val="12"/>
          <w:szCs w:val="12"/>
        </w:rPr>
        <w:t>Паспорт Программы</w:t>
      </w:r>
    </w:p>
    <w:tbl>
      <w:tblPr>
        <w:tblStyle w:val="af1"/>
        <w:tblW w:w="5000" w:type="pct"/>
        <w:tblCellMar>
          <w:left w:w="0" w:type="dxa"/>
          <w:right w:w="0" w:type="dxa"/>
        </w:tblCellMar>
        <w:tblLook w:val="01E0" w:firstRow="1" w:lastRow="1" w:firstColumn="1" w:lastColumn="1" w:noHBand="0" w:noVBand="0"/>
      </w:tblPr>
      <w:tblGrid>
        <w:gridCol w:w="1991"/>
        <w:gridCol w:w="5532"/>
      </w:tblGrid>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НАИМЕНОВАНИЕ МУНИЦИПАЛЬНОЙ ПРОГРАММЫ </w:t>
            </w: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муниципальная программа муниципального района Сергиевский «Молодой семье – доступное жилье» до 2027 года»</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ДАТА ПРИНЯТИЯ РЕШЕНИЯ О РАЗРАБОТКЕ МУНИЦИПАЛЬНОЙ ПРОГРАММЫ </w:t>
            </w: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Распоряжение администрации муниципального района Сергиевский от 26.12.2024 г. №1769-р «О создании программного комитета администрации муниципального района Сергиевский по рассмотрению проекта внесения изменений в муниципальную программу муниципального района Сергиевский «Молодой семье – доступное жилье» до 2027 года»»</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ОТВЕТСТВЕННЫЙ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ИСПОЛНИТЕЛЬ МУНИЦИПАЛЬНОЙ ПРОГРАМ</w:t>
            </w: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СОИСПОЛНИТЕЛИ</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МУНИЦИПАЛЬНОЙ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Администрация муниципального района Сергиевский (далее - орган местного самоуправления)</w:t>
            </w: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отсутствуют</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ЦЕЛЬ МУНИЦИПАЛЬНОЙ 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w:t>
            </w: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ЗАДАЧИ МУНИЦИПАЛЬНОЙ 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 </w:t>
            </w:r>
          </w:p>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СРОКИ И ЭТАПЫ РЕАЛИЗАЦИИ МУНИЦИПАЛЬНОЙ ПРОГРАММ</w:t>
            </w: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u w:val="single"/>
              </w:rPr>
            </w:pPr>
            <w:r w:rsidRPr="005412DA">
              <w:rPr>
                <w:rFonts w:ascii="Times New Roman" w:eastAsia="Calibri" w:hAnsi="Times New Roman" w:cs="Times New Roman"/>
                <w:sz w:val="12"/>
                <w:szCs w:val="12"/>
              </w:rPr>
              <w:t xml:space="preserve">программа реализуется в один этап: с 2014 по 2027 годы    </w:t>
            </w:r>
          </w:p>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ПОКАЗАТЕЛИ (ИНДИКАТОРЫ) МУНИЦИПАЛЬНОЙ 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местного бюджета, </w:t>
            </w:r>
            <w:r w:rsidRPr="005412DA">
              <w:rPr>
                <w:rFonts w:ascii="Times New Roman" w:eastAsia="Calibri" w:hAnsi="Times New Roman" w:cs="Times New Roman"/>
                <w:sz w:val="12"/>
                <w:szCs w:val="12"/>
              </w:rPr>
              <w:lastRenderedPageBreak/>
              <w:t>областного бюджета, в том числе поступивших в областной бюджет средств федерального бюджета, выделенных в году, предшествующем отчетному;</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ОБЪЕМЫ БЮДЖЕТНЫХ АССИГНОВАНИЙ МУНИЦИПАЛЬНОЙ 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реализация программы осуществляется за счет средств  местного бюджета, областного бюджета, в том числе с учетом планируемых к поступлению в соответствии с действующим законодательством в областной бюджет средств федерального бюджета, а так же внебюджетных источников.</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Планируемый общий объем финансирования программы составит 370 804 168,77 (*) рублей, в том числе: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средства федерального бюджета – 23 877 823,40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2014г. – 1 248 483,60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2015г. – 1 889 587,13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2016г. – 1 676 178,72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2017г. – 2 071 186,04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2018г. – 1 317 888,88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2019г. – 1 390 671,78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2020г. – 5 788 506,65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2021г. – 1 285 494,54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2022г. – 1 150 390,47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2023г.-   1 394 320,52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2024г. – 1 281 047,48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2025г. – 1 051 876,85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2026г. – 1 164 378,96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2027г. – 1 167 811,78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средства областного бюджета – 84 228 283,65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2014г. – 3 893 919,12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2015г. – 4 308 139,96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2016г. – 3 177 354,70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2017г. –  3 738 592,48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2018г. –  3 462 266,65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2019г. –  4 695 677,27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2020г. – 4 628 849,90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2021г. – 7 861 875,96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2022г. – 6 781 985,98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2023г. -  5 387 264,18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2024г. – 13 446 924,84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2025г. – 7 191 312,48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2026г. – 8 630 226,40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2027г. – 7 023 893,73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средства местного бюджета – 43 592 802,98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2014г. – 1 667 932,56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2015г. – 1 221 146,61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2016г. – 1 352 237,48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2017г. – 1 679 944,98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2018г. – 1 639 607,47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2019г. – 2 330 673,55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2020г. – 3 349 468,55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2021г. – 3 692 155,50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2022г. – 4 459 937,75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2023г. – 4 433 207,26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2024г. – 4 917 422,68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2025г. – 3 982 485,67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2026г. – 4 433 291,46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2027г. – 4 433 291,46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внебюджетные источники – 219 105 258,74 рублей:  </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2014г. – 12 471 264,72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2015г. – 13 777 908,30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2016г. – 9 418 523,63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2017г. – 13 909 486,50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2018г. – 4 634 963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2019г. – 7 206 067,95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2020г. – 13 891 603,28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2021г. – 18 678 453,30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2022г. – 13 301 070,17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2023г. – 20 827 470,78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2024г. – 27 427 544,64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2025г. – 21 186  967,49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2026г. – 21 186  967,49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2027г. – 21 186  967,49 рублей</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ОЖИДАЕМЫЕ РЕЗУЛЬТАТЫ РЕАЛИЗАЦИИ МУНИЦИПАЛЬНОЙ </w:t>
            </w:r>
            <w:r w:rsidRPr="005412DA">
              <w:rPr>
                <w:rFonts w:ascii="Times New Roman" w:eastAsia="Calibri" w:hAnsi="Times New Roman" w:cs="Times New Roman"/>
                <w:sz w:val="12"/>
                <w:szCs w:val="12"/>
              </w:rPr>
              <w:lastRenderedPageBreak/>
              <w:t>ПРОГРАММЫ</w:t>
            </w:r>
          </w:p>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lastRenderedPageBreak/>
              <w:t>- оказание до 2027 года государственной поддержки в улучшении жилищных условий 154  молодым семьям;</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lastRenderedPageBreak/>
              <w:t>-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создание условий для повышения доступности жилья молодым семьям</w:t>
            </w: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bCs/>
                <w:sz w:val="12"/>
                <w:szCs w:val="12"/>
              </w:rPr>
            </w:pP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5412DA" w:rsidRPr="005412DA" w:rsidTr="005412DA">
        <w:trPr>
          <w:trHeight w:val="20"/>
        </w:trPr>
        <w:tc>
          <w:tcPr>
            <w:tcW w:w="132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67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текущий контроль и последующий контроль 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412DA">
        <w:rPr>
          <w:rFonts w:ascii="Times New Roman" w:eastAsia="Calibri" w:hAnsi="Times New Roman" w:cs="Times New Roman"/>
          <w:sz w:val="12"/>
          <w:szCs w:val="12"/>
          <w:lang w:val="en-US"/>
        </w:rPr>
        <w:t>I</w:t>
      </w:r>
      <w:r w:rsidRPr="005412DA">
        <w:rPr>
          <w:rFonts w:ascii="Times New Roman" w:eastAsia="Calibri" w:hAnsi="Times New Roman" w:cs="Times New Roman"/>
          <w:sz w:val="12"/>
          <w:szCs w:val="12"/>
        </w:rPr>
        <w:t>. ХАРАКТЕРИСТИКА ПРОБЛЕМЫ, НА РЕШЕНИЕ КОТОРОЙ НАПРАВЛЕНА МУНИЦИПАЛЬНАЯ ПРОГРАММА</w:t>
      </w:r>
      <w:r w:rsidRPr="005412DA">
        <w:rPr>
          <w:rFonts w:ascii="Times New Roman" w:eastAsia="Calibri" w:hAnsi="Times New Roman" w:cs="Times New Roman"/>
          <w:b/>
          <w:bCs/>
          <w:sz w:val="12"/>
          <w:szCs w:val="12"/>
        </w:rPr>
        <w:t xml:space="preserve">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Программа разработана в рамках реализации </w:t>
      </w:r>
      <w:hyperlink r:id="rId9" w:anchor="7DM0K9" w:history="1">
        <w:r w:rsidRPr="005412DA">
          <w:rPr>
            <w:rStyle w:val="ae"/>
            <w:rFonts w:ascii="Times New Roman" w:eastAsia="Calibri" w:hAnsi="Times New Roman" w:cs="Times New Roman"/>
            <w:color w:val="auto"/>
            <w:sz w:val="12"/>
            <w:szCs w:val="12"/>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5412DA">
        <w:rPr>
          <w:rFonts w:ascii="Times New Roman" w:eastAsia="Calibri" w:hAnsi="Times New Roman" w:cs="Times New Roman"/>
          <w:sz w:val="12"/>
          <w:szCs w:val="12"/>
        </w:rPr>
        <w:t>, утвержденной </w:t>
      </w:r>
      <w:hyperlink r:id="rId10" w:anchor="7D20K3" w:history="1">
        <w:r w:rsidRPr="005412DA">
          <w:rPr>
            <w:rStyle w:val="ae"/>
            <w:rFonts w:ascii="Times New Roman" w:eastAsia="Calibri" w:hAnsi="Times New Roman" w:cs="Times New Roman"/>
            <w:color w:val="auto"/>
            <w:sz w:val="12"/>
            <w:szCs w:val="12"/>
          </w:rPr>
          <w:t>постановлением Правительства Российской Федерации от 30.12.2017 N 1710</w:t>
        </w:r>
      </w:hyperlink>
      <w:r w:rsidRPr="005412DA">
        <w:rPr>
          <w:rFonts w:ascii="Times New Roman" w:eastAsia="Calibri" w:hAnsi="Times New Roman" w:cs="Times New Roman"/>
          <w:sz w:val="12"/>
          <w:szCs w:val="12"/>
        </w:rPr>
        <w:t>, Правил предоставления молодым семьям социальных выплат на приобретение (строительство) жилья и их использования, утвержденных </w:t>
      </w:r>
      <w:hyperlink r:id="rId11" w:anchor="7D20K3" w:history="1">
        <w:r w:rsidRPr="005412DA">
          <w:rPr>
            <w:rStyle w:val="ae"/>
            <w:rFonts w:ascii="Times New Roman" w:eastAsia="Calibri" w:hAnsi="Times New Roman" w:cs="Times New Roman"/>
            <w:color w:val="auto"/>
            <w:sz w:val="12"/>
            <w:szCs w:val="12"/>
          </w:rPr>
          <w:t>постановлением Правительства Российской Федерации от 17.12.2010 N 1050</w:t>
        </w:r>
      </w:hyperlink>
      <w:r w:rsidRPr="005412DA">
        <w:rPr>
          <w:rFonts w:ascii="Times New Roman" w:eastAsia="Calibri" w:hAnsi="Times New Roman" w:cs="Times New Roman"/>
          <w:sz w:val="12"/>
          <w:szCs w:val="12"/>
        </w:rPr>
        <w:t>, и </w:t>
      </w:r>
      <w:hyperlink r:id="rId12" w:anchor="64U0IK" w:history="1">
        <w:r w:rsidRPr="005412DA">
          <w:rPr>
            <w:rStyle w:val="ae"/>
            <w:rFonts w:ascii="Times New Roman" w:eastAsia="Calibri" w:hAnsi="Times New Roman" w:cs="Times New Roman"/>
            <w:color w:val="auto"/>
            <w:sz w:val="12"/>
            <w:szCs w:val="12"/>
          </w:rPr>
          <w:t>государственной программы Самарской области "Развитие жилищного строительства в Самарской области"</w:t>
        </w:r>
      </w:hyperlink>
      <w:r w:rsidRPr="005412DA">
        <w:rPr>
          <w:rFonts w:ascii="Times New Roman" w:eastAsia="Calibri" w:hAnsi="Times New Roman" w:cs="Times New Roman"/>
          <w:sz w:val="12"/>
          <w:szCs w:val="12"/>
        </w:rPr>
        <w:t xml:space="preserve">, утвержденной </w:t>
      </w:r>
      <w:hyperlink r:id="rId13" w:anchor="64U0IK" w:history="1">
        <w:r w:rsidRPr="005412DA">
          <w:rPr>
            <w:rStyle w:val="ae"/>
            <w:rFonts w:ascii="Times New Roman" w:eastAsia="Calibri" w:hAnsi="Times New Roman" w:cs="Times New Roman"/>
            <w:color w:val="auto"/>
            <w:sz w:val="12"/>
            <w:szCs w:val="12"/>
          </w:rPr>
          <w:t>постановлением  Правительства Самарской области от 27.11.2013 N 684</w:t>
        </w:r>
      </w:hyperlink>
      <w:r w:rsidRPr="005412DA">
        <w:rPr>
          <w:rFonts w:ascii="Times New Roman" w:eastAsia="Calibri" w:hAnsi="Times New Roman" w:cs="Times New Roman"/>
          <w:sz w:val="12"/>
          <w:szCs w:val="12"/>
        </w:rPr>
        <w:t>.</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Обеспечение жильем молодых семей в муниципальном районе Сергиевский Самарской области, признанных в соответствии с действующим законодательством Российской Федерации нуждающимися в улучшении жилищных условий, состоящих в очереди на улучшение жилищных условий, остается одной из наиболее острых социальных проблем современной молодежи.</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Поддержка молодых семей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Несмотря на ежегодное увеличение объемов финансирования, количество молодых семей, обратившихся за социальной выплатой ежегодно увеличивается. В 2014 – 2023 годах в рамках реализации муниципальной целевой программы «Молодой семье -  доступное жилье»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бюджета субъекта Российской Федерации и местного бюджета 100 молодых семей.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Данный факт приводит к необходимости определения наиболее приоритетного направления расходования бюджетных средств на оказание государственной поддержки молодых семей в улучшении жилищных условий и введения комплексного подхода к решению проблемы роста очередности необеспеченных жильем молодых семей.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Программный подход  к решению  данной проблемы  позволит  централизовать  процессы по привлечению и управлению средств  из вышестоящих бюджетов и сконцентрировать финансовые ресурсы на конкретных мероприятиях для достижения положительного эффекта   в обеспечении жильем молодых семей.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II</w:t>
      </w:r>
      <w:r w:rsidRPr="005412DA">
        <w:rPr>
          <w:rFonts w:ascii="Times New Roman" w:eastAsia="Calibri" w:hAnsi="Times New Roman" w:cs="Times New Roman"/>
          <w:sz w:val="12"/>
          <w:szCs w:val="12"/>
        </w:rPr>
        <w:t>. ЦЕЛИ И ЗАДАЧИ, ЭТАПЫ И СРОКИ РЕАЛИЗАЦИИ МУНИЦИПАЛЬНОЙ ПРОГРАММЫ, КОНЕЧНЫЕ РЕЗУЛЬТАТЫ ЕЕ РЕАЛИЗАЦИИ</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Целью программы является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Для достижения поставленной цели предусматривается решение следующих задач: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               </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Программа реализуется в один этап: с 2014  по 2027 годы. Реализация 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Ожидаемые результаты реализации муниципальной программы:</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оказание до 2027 года государственной поддержки в улучшении жилищных условий 154  молодым семьям;</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создание условий для повышения доступности жилья молодым семьям.</w:t>
      </w:r>
    </w:p>
    <w:p w:rsidR="005412DA" w:rsidRPr="005412DA" w:rsidRDefault="005412DA" w:rsidP="005412DA">
      <w:pPr>
        <w:tabs>
          <w:tab w:val="left" w:pos="284"/>
          <w:tab w:val="left" w:pos="3828"/>
        </w:tabs>
        <w:spacing w:after="0" w:line="240" w:lineRule="auto"/>
        <w:ind w:firstLine="284"/>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III</w:t>
      </w:r>
      <w:r w:rsidRPr="005412DA">
        <w:rPr>
          <w:rFonts w:ascii="Times New Roman" w:eastAsia="Calibri" w:hAnsi="Times New Roman" w:cs="Times New Roman"/>
          <w:sz w:val="12"/>
          <w:szCs w:val="12"/>
        </w:rPr>
        <w:t>. ЦЕЛЕВЫЕ ПОКАЗАТЕЛИ (ИНДИКАТОРЫ)</w:t>
      </w:r>
      <w:r>
        <w:rPr>
          <w:rFonts w:ascii="Times New Roman" w:eastAsia="Calibri" w:hAnsi="Times New Roman" w:cs="Times New Roman"/>
          <w:sz w:val="12"/>
          <w:szCs w:val="12"/>
        </w:rPr>
        <w:t xml:space="preserve"> </w:t>
      </w:r>
      <w:r w:rsidRPr="005412DA">
        <w:rPr>
          <w:rFonts w:ascii="Times New Roman" w:eastAsia="Calibri" w:hAnsi="Times New Roman" w:cs="Times New Roman"/>
          <w:sz w:val="12"/>
          <w:szCs w:val="12"/>
        </w:rPr>
        <w:t>МУНИЦИПАЛЬНОЙ ПРОГРАММЫ</w:t>
      </w:r>
    </w:p>
    <w:tbl>
      <w:tblPr>
        <w:tblStyle w:val="af1"/>
        <w:tblW w:w="5000" w:type="pct"/>
        <w:tblLayout w:type="fixed"/>
        <w:tblCellMar>
          <w:left w:w="0" w:type="dxa"/>
          <w:right w:w="0" w:type="dxa"/>
        </w:tblCellMar>
        <w:tblLook w:val="0000" w:firstRow="0" w:lastRow="0" w:firstColumn="0" w:lastColumn="0" w:noHBand="0" w:noVBand="0"/>
      </w:tblPr>
      <w:tblGrid>
        <w:gridCol w:w="148"/>
        <w:gridCol w:w="1703"/>
        <w:gridCol w:w="428"/>
        <w:gridCol w:w="349"/>
        <w:gridCol w:w="309"/>
        <w:gridCol w:w="309"/>
        <w:gridCol w:w="308"/>
        <w:gridCol w:w="308"/>
        <w:gridCol w:w="308"/>
        <w:gridCol w:w="308"/>
        <w:gridCol w:w="308"/>
        <w:gridCol w:w="308"/>
        <w:gridCol w:w="308"/>
        <w:gridCol w:w="308"/>
        <w:gridCol w:w="308"/>
        <w:gridCol w:w="308"/>
        <w:gridCol w:w="308"/>
        <w:gridCol w:w="308"/>
        <w:gridCol w:w="581"/>
      </w:tblGrid>
      <w:tr w:rsidR="005412DA" w:rsidRPr="005412DA" w:rsidTr="005412DA">
        <w:trPr>
          <w:trHeight w:val="20"/>
        </w:trPr>
        <w:tc>
          <w:tcPr>
            <w:tcW w:w="98" w:type="pct"/>
            <w:vMerge w:val="restar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N п/п</w:t>
            </w:r>
          </w:p>
        </w:tc>
        <w:tc>
          <w:tcPr>
            <w:tcW w:w="1131" w:type="pct"/>
            <w:vMerge w:val="restar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Наименование цели, задачи, показателя (индикатора)</w:t>
            </w:r>
          </w:p>
        </w:tc>
        <w:tc>
          <w:tcPr>
            <w:tcW w:w="284" w:type="pct"/>
            <w:vMerge w:val="restar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Единица измерения</w:t>
            </w:r>
          </w:p>
        </w:tc>
        <w:tc>
          <w:tcPr>
            <w:tcW w:w="231" w:type="pct"/>
            <w:vMerge w:val="restar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Сроки реализации</w:t>
            </w:r>
          </w:p>
        </w:tc>
        <w:tc>
          <w:tcPr>
            <w:tcW w:w="3256" w:type="pct"/>
            <w:gridSpan w:val="15"/>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Прогнозируемые значения показателя (индикатора)</w:t>
            </w:r>
          </w:p>
        </w:tc>
      </w:tr>
      <w:tr w:rsidR="005412DA" w:rsidRPr="005412DA" w:rsidTr="005412DA">
        <w:trPr>
          <w:trHeight w:val="20"/>
        </w:trPr>
        <w:tc>
          <w:tcPr>
            <w:tcW w:w="98" w:type="pct"/>
            <w:vMerge/>
          </w:tcPr>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1131" w:type="pct"/>
            <w:vMerge/>
          </w:tcPr>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284" w:type="pct"/>
            <w:vMerge/>
          </w:tcPr>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231" w:type="pct"/>
            <w:vMerge/>
          </w:tcPr>
          <w:p w:rsidR="005412DA" w:rsidRPr="005412DA" w:rsidRDefault="005412DA" w:rsidP="005412DA">
            <w:pPr>
              <w:tabs>
                <w:tab w:val="left" w:pos="284"/>
                <w:tab w:val="left" w:pos="3828"/>
              </w:tabs>
              <w:rPr>
                <w:rFonts w:ascii="Times New Roman" w:eastAsia="Calibri" w:hAnsi="Times New Roman" w:cs="Times New Roman"/>
                <w:sz w:val="12"/>
                <w:szCs w:val="12"/>
              </w:rPr>
            </w:pP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2015</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2016</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2017</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2019</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2021</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2022</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2025</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2026</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2027</w:t>
            </w:r>
          </w:p>
        </w:tc>
        <w:tc>
          <w:tcPr>
            <w:tcW w:w="38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Итого за период реализации</w:t>
            </w:r>
          </w:p>
        </w:tc>
      </w:tr>
      <w:tr w:rsidR="005412DA" w:rsidRPr="005412DA" w:rsidTr="005412DA">
        <w:trPr>
          <w:trHeight w:val="20"/>
        </w:trPr>
        <w:tc>
          <w:tcPr>
            <w:tcW w:w="5000" w:type="pct"/>
            <w:gridSpan w:val="19"/>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w:t>
            </w:r>
          </w:p>
        </w:tc>
      </w:tr>
      <w:tr w:rsidR="005412DA" w:rsidRPr="005412DA" w:rsidTr="005412DA">
        <w:trPr>
          <w:trHeight w:val="20"/>
        </w:trPr>
        <w:tc>
          <w:tcPr>
            <w:tcW w:w="5000" w:type="pct"/>
            <w:gridSpan w:val="19"/>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lastRenderedPageBreak/>
              <w:t>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5412DA" w:rsidRPr="005412DA" w:rsidTr="005412DA">
        <w:trPr>
          <w:trHeight w:val="20"/>
        </w:trPr>
        <w:tc>
          <w:tcPr>
            <w:tcW w:w="9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w:t>
            </w:r>
          </w:p>
        </w:tc>
        <w:tc>
          <w:tcPr>
            <w:tcW w:w="11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284"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семей</w:t>
            </w:r>
          </w:p>
        </w:tc>
        <w:tc>
          <w:tcPr>
            <w:tcW w:w="2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2014-2027</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9</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7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6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12</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16</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38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154</w:t>
            </w:r>
          </w:p>
        </w:tc>
      </w:tr>
      <w:tr w:rsidR="005412DA" w:rsidRPr="005412DA" w:rsidTr="005412DA">
        <w:trPr>
          <w:trHeight w:val="20"/>
        </w:trPr>
        <w:tc>
          <w:tcPr>
            <w:tcW w:w="9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w:t>
            </w:r>
          </w:p>
        </w:tc>
        <w:tc>
          <w:tcPr>
            <w:tcW w:w="11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284"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семей</w:t>
            </w:r>
          </w:p>
        </w:tc>
        <w:tc>
          <w:tcPr>
            <w:tcW w:w="2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2014-2027</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9</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7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6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12</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16</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38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154</w:t>
            </w:r>
          </w:p>
        </w:tc>
      </w:tr>
      <w:tr w:rsidR="005412DA" w:rsidRPr="005412DA" w:rsidTr="005412DA">
        <w:trPr>
          <w:trHeight w:val="20"/>
        </w:trPr>
        <w:tc>
          <w:tcPr>
            <w:tcW w:w="9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3.</w:t>
            </w:r>
          </w:p>
        </w:tc>
        <w:tc>
          <w:tcPr>
            <w:tcW w:w="11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284"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семей</w:t>
            </w:r>
          </w:p>
        </w:tc>
        <w:tc>
          <w:tcPr>
            <w:tcW w:w="231"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2014-2027</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9</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8</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7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6     </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12</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13</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16</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10</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20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14</w:t>
            </w:r>
          </w:p>
        </w:tc>
        <w:tc>
          <w:tcPr>
            <w:tcW w:w="388"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154</w:t>
            </w:r>
          </w:p>
        </w:tc>
      </w:tr>
    </w:tbl>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b/>
          <w:bCs/>
          <w:sz w:val="12"/>
          <w:szCs w:val="12"/>
        </w:rPr>
      </w:pP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bCs/>
          <w:sz w:val="12"/>
          <w:szCs w:val="12"/>
        </w:rPr>
      </w:pPr>
      <w:r w:rsidRPr="005412DA">
        <w:rPr>
          <w:rFonts w:ascii="Times New Roman" w:eastAsia="Calibri" w:hAnsi="Times New Roman" w:cs="Times New Roman"/>
          <w:bCs/>
          <w:sz w:val="12"/>
          <w:szCs w:val="12"/>
          <w:lang w:val="en-US"/>
        </w:rPr>
        <w:t>IV</w:t>
      </w:r>
      <w:r w:rsidRPr="005412DA">
        <w:rPr>
          <w:rFonts w:ascii="Times New Roman" w:eastAsia="Calibri" w:hAnsi="Times New Roman" w:cs="Times New Roman"/>
          <w:bCs/>
          <w:sz w:val="12"/>
          <w:szCs w:val="12"/>
        </w:rPr>
        <w:t>. ПЕРЕЧЕНЬ МЕРОПРИЯТИЙ МУНИЦИПАЛЬНОЙ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Программные мероприятия направлены на достижение поставленной цели и решение поставленных задач.</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Программные мероприятия направлены на оказание государственной поддержки молодым семьям в улучшении жилищных условий, исходя из объемов финансирования, предусмотренных на эти цели в местном бюджете, а также объемов софинансирования за счет средств областного и федерального бюджетов.</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Мероприятиями программы являются:</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1) предоставление  молодым семьям социальных выплат, исходя из объемов финансирования, предусмотренных на эти цели в местном бюджете, а также объемов софинансирования за счет средств областного и федерального бюджетов, на приобретение жилого помещения или создание объекта индивидуального жилищного строительства</w:t>
      </w:r>
    </w:p>
    <w:p w:rsidR="005412DA" w:rsidRPr="005412DA" w:rsidRDefault="00E57E76" w:rsidP="005412DA">
      <w:pPr>
        <w:tabs>
          <w:tab w:val="left" w:pos="284"/>
          <w:tab w:val="left" w:pos="3828"/>
        </w:tabs>
        <w:spacing w:after="0" w:line="240" w:lineRule="auto"/>
        <w:jc w:val="both"/>
        <w:rPr>
          <w:rFonts w:ascii="Times New Roman" w:eastAsia="Calibri" w:hAnsi="Times New Roman" w:cs="Times New Roman"/>
          <w:sz w:val="12"/>
          <w:szCs w:val="12"/>
        </w:rPr>
      </w:pPr>
      <w:hyperlink w:anchor="P20104">
        <w:r w:rsidR="005412DA" w:rsidRPr="005412DA">
          <w:rPr>
            <w:rStyle w:val="ae"/>
            <w:rFonts w:ascii="Times New Roman" w:eastAsia="Calibri" w:hAnsi="Times New Roman" w:cs="Times New Roman"/>
            <w:color w:val="auto"/>
            <w:sz w:val="12"/>
            <w:szCs w:val="12"/>
          </w:rPr>
          <w:t>Перечень</w:t>
        </w:r>
      </w:hyperlink>
      <w:r w:rsidR="005412DA" w:rsidRPr="005412DA">
        <w:rPr>
          <w:rFonts w:ascii="Times New Roman" w:eastAsia="Calibri" w:hAnsi="Times New Roman" w:cs="Times New Roman"/>
          <w:sz w:val="12"/>
          <w:szCs w:val="12"/>
        </w:rPr>
        <w:t xml:space="preserve"> мероприятий программы представлен в приложении №1 к Программе.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V</w:t>
      </w:r>
      <w:r w:rsidRPr="005412DA">
        <w:rPr>
          <w:rFonts w:ascii="Times New Roman" w:eastAsia="Calibri" w:hAnsi="Times New Roman" w:cs="Times New Roman"/>
          <w:sz w:val="12"/>
          <w:szCs w:val="12"/>
        </w:rPr>
        <w:t>. ОБОСНОВАНИЕ РЕСУРСНОГО ОБЕСПЕЧЕНИЯ МУНИЦИПАЛЬНОЙ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Реализация программы осуществляется за счет средств местного бюджета, средств областного бюджета, в том числе с учетом планируемых к поступлению в соответствии с действующим законодательством в областной бюджет средств федерального бюджета, а так же внебюджетных источников.</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Объем средств, предусматриваемых на реализацию  программы по годам  в разрезе источников финансирования представлен в Приложении №1.</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Общий объем финансового обеспечения мероприятий программы составляет 370 804 168,77 (*)  рублей, в том числе: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за счет средств местного бюджета – 43 592 802,98 рублей;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за счет средств областного бюджета – 84 228 283,65 рублей;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за счет средств федерального бюджета – 23 877 823,40 рублей;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за счет средств внебюджетных источников – 219 105 258,74 рублей.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xml:space="preserve">Расходные обязательства Российской Федерации по финансированию мероприятий, направленных на решение обозначенных в программе проблем, возникают по основаниям, установленным Бюджетным </w:t>
      </w:r>
      <w:hyperlink r:id="rId14">
        <w:r w:rsidRPr="005412DA">
          <w:rPr>
            <w:rStyle w:val="ae"/>
            <w:rFonts w:ascii="Times New Roman" w:eastAsia="Calibri" w:hAnsi="Times New Roman" w:cs="Times New Roman"/>
            <w:color w:val="auto"/>
            <w:sz w:val="12"/>
            <w:szCs w:val="12"/>
          </w:rPr>
          <w:t>кодексом</w:t>
        </w:r>
      </w:hyperlink>
      <w:r w:rsidRPr="005412DA">
        <w:rPr>
          <w:rFonts w:ascii="Times New Roman" w:eastAsia="Calibri" w:hAnsi="Times New Roman" w:cs="Times New Roman"/>
          <w:sz w:val="12"/>
          <w:szCs w:val="12"/>
        </w:rPr>
        <w:t xml:space="preserve"> Российской Федерации.</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Объем средств, предусматриваемых на реализацию программы определен исходя из возможностей местного бюджета в условиях сложившейся социально-экономической ситуации в муниципальном районе Сергиевский с учетом необходимости достижения значений показателей (индикаторов), характеризующих ежегодный ход и итоги реализации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VI</w:t>
      </w:r>
      <w:r w:rsidRPr="005412DA">
        <w:rPr>
          <w:rFonts w:ascii="Times New Roman" w:eastAsia="Calibri" w:hAnsi="Times New Roman" w:cs="Times New Roman"/>
          <w:sz w:val="12"/>
          <w:szCs w:val="12"/>
        </w:rPr>
        <w:t>. ОПИСАНИЕ МЕР МУНИЦИПАЛЬНОГО РЕГУЛИРОВАНИЯ В СООТВЕТСТВУЮЩЕЙ СФЕРЕ, НАПРАВЛЕННЫХ НА ДОСТИЖЕНИЕ ЦЕЛИ МУНИЦИПАЛЬНОЙ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В соответствии с положениями Порядка принятия решений о разработке, формировании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г.  N 1740 (далее - Порядок), в сроки, установленные Порядком, в рамках реализации муниципальной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муниципальную программу.</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VII</w:t>
      </w:r>
      <w:r w:rsidRPr="005412DA">
        <w:rPr>
          <w:rFonts w:ascii="Times New Roman" w:eastAsia="Calibri" w:hAnsi="Times New Roman" w:cs="Times New Roman"/>
          <w:sz w:val="12"/>
          <w:szCs w:val="12"/>
        </w:rPr>
        <w:t>. МЕХАНИЗМ РЕАЛИЗАЦИИ МУНИЦИПАЛЬНОЙ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Социальная выплата на приобретение (строительство) жилого помещения предоставляется и используется в соответствии с правилами, приведенными в приложении № 2 к Программе.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Полномочия ответственного исполнителя программы осуществляет администрация муниципального района Сергиевский.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В ходе реализации программы администрация муниципального района Сергиевский осуществляет:</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координацию и мониторинг хода выполнения  программы, самостоятельно определяет формы и методы организации управления реализацией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lastRenderedPageBreak/>
        <w:t>- внесение предложений о внесении изменений в программу, о досрочном прекращении реализации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 ежегодную подготовку годового отчета о ходе реализации и оценке эффективности реализации программы (далее – годовой отчет), а также информацию об исполнении  программы.</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Годовой отчет о реализации программы за последний год ее реализации должен содержать информацию за весь период реализации программы (с разбивкой по годам реализации программы) по форме в соответствии с приложением № 4  к Программе.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Ответственный исполнитель программы ежегодно в срок до 20 марта  года, следующего за отчетным подготавливает и направляет годовой отчет в Отдел торговли и копию в Управление финансами.</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осуществляет общую координацию и мониторинг реализации программных мероприятий, анализирует ход выполнения Программы и в случае необходимости вносит предложения по ее корректировке.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rPr>
        <w:t>Текущий контроль и последующий контроль 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VIII</w:t>
      </w:r>
      <w:r w:rsidRPr="005412DA">
        <w:rPr>
          <w:rFonts w:ascii="Times New Roman" w:eastAsia="Calibri" w:hAnsi="Times New Roman" w:cs="Times New Roman"/>
          <w:sz w:val="12"/>
          <w:szCs w:val="12"/>
        </w:rPr>
        <w:t>. МЕТОДИКА КОМПЛЕКСНОЙ ОЦЕНКИ ЭФФЕКТИВНОСТИ РЕАЛИЗАЦИИ МУНИЦИПАЛЬНОЙ ПРОГРАММЫ</w:t>
      </w:r>
    </w:p>
    <w:p w:rsidR="005412DA" w:rsidRPr="005412DA" w:rsidRDefault="00E57E76" w:rsidP="005412DA">
      <w:pPr>
        <w:tabs>
          <w:tab w:val="left" w:pos="284"/>
          <w:tab w:val="left" w:pos="3828"/>
        </w:tabs>
        <w:spacing w:after="0" w:line="240" w:lineRule="auto"/>
        <w:jc w:val="both"/>
        <w:rPr>
          <w:rFonts w:ascii="Times New Roman" w:eastAsia="Calibri" w:hAnsi="Times New Roman" w:cs="Times New Roman"/>
          <w:sz w:val="12"/>
          <w:szCs w:val="12"/>
        </w:rPr>
      </w:pPr>
      <w:hyperlink w:anchor="P20490">
        <w:r w:rsidR="005412DA" w:rsidRPr="005412DA">
          <w:rPr>
            <w:rStyle w:val="ae"/>
            <w:rFonts w:ascii="Times New Roman" w:eastAsia="Calibri" w:hAnsi="Times New Roman" w:cs="Times New Roman"/>
            <w:color w:val="auto"/>
            <w:sz w:val="12"/>
            <w:szCs w:val="12"/>
          </w:rPr>
          <w:t>Методика</w:t>
        </w:r>
      </w:hyperlink>
      <w:r w:rsidR="005412DA" w:rsidRPr="005412DA">
        <w:rPr>
          <w:rFonts w:ascii="Times New Roman" w:eastAsia="Calibri" w:hAnsi="Times New Roman" w:cs="Times New Roman"/>
          <w:sz w:val="12"/>
          <w:szCs w:val="12"/>
        </w:rPr>
        <w:t xml:space="preserve"> комплексной оценки эффективности реализации программы за отчетный год и за период с начала реализации определена в приложении № 3 к программе.</w:t>
      </w:r>
    </w:p>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r w:rsidRPr="005412DA">
        <w:rPr>
          <w:rFonts w:ascii="Times New Roman" w:eastAsia="Calibri" w:hAnsi="Times New Roman" w:cs="Times New Roman"/>
          <w:sz w:val="12"/>
          <w:szCs w:val="12"/>
          <w:lang w:val="en-US"/>
        </w:rPr>
        <w:t>IX</w:t>
      </w:r>
      <w:r w:rsidRPr="005412DA">
        <w:rPr>
          <w:rFonts w:ascii="Times New Roman" w:eastAsia="Calibri" w:hAnsi="Times New Roman" w:cs="Times New Roman"/>
          <w:sz w:val="12"/>
          <w:szCs w:val="12"/>
        </w:rPr>
        <w:t>. МЕТОДИКА РАСЧЕТА ЦЕЛЕВЫХ ПОКАЗАТЕЛЕЙ (ИНДИКАТОРОВ), ХАРАКТЕРИЗУЮЩИХ ХОД И ИТОГИ РЕАЛИЗАЦИИ МУНИЦИПАЛЬНОЙ ПРОГРАММЫ</w:t>
      </w:r>
    </w:p>
    <w:tbl>
      <w:tblPr>
        <w:tblStyle w:val="af1"/>
        <w:tblW w:w="5000" w:type="pct"/>
        <w:tblCellMar>
          <w:left w:w="0" w:type="dxa"/>
          <w:right w:w="0" w:type="dxa"/>
        </w:tblCellMar>
        <w:tblLook w:val="0000" w:firstRow="0" w:lastRow="0" w:firstColumn="0" w:lastColumn="0" w:noHBand="0" w:noVBand="0"/>
      </w:tblPr>
      <w:tblGrid>
        <w:gridCol w:w="173"/>
        <w:gridCol w:w="1675"/>
        <w:gridCol w:w="3686"/>
        <w:gridCol w:w="1274"/>
        <w:gridCol w:w="715"/>
      </w:tblGrid>
      <w:tr w:rsidR="003A514D" w:rsidRPr="005412DA" w:rsidTr="003A514D">
        <w:trPr>
          <w:trHeight w:val="20"/>
        </w:trPr>
        <w:tc>
          <w:tcPr>
            <w:tcW w:w="11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N п/п</w:t>
            </w:r>
          </w:p>
        </w:tc>
        <w:tc>
          <w:tcPr>
            <w:tcW w:w="111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Наименование тактического показателя (индикатора)</w:t>
            </w:r>
          </w:p>
        </w:tc>
        <w:tc>
          <w:tcPr>
            <w:tcW w:w="2450"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Методика расчета тактического показателя (индикатора)</w:t>
            </w:r>
          </w:p>
        </w:tc>
        <w:tc>
          <w:tcPr>
            <w:tcW w:w="84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Источник информации для расчета значения тактического показателя (индикатора)</w:t>
            </w:r>
          </w:p>
        </w:tc>
        <w:tc>
          <w:tcPr>
            <w:tcW w:w="47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Примечания</w:t>
            </w:r>
          </w:p>
        </w:tc>
      </w:tr>
      <w:tr w:rsidR="003A514D" w:rsidRPr="005412DA" w:rsidTr="003A514D">
        <w:trPr>
          <w:trHeight w:val="20"/>
        </w:trPr>
        <w:tc>
          <w:tcPr>
            <w:tcW w:w="11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1.</w:t>
            </w:r>
          </w:p>
        </w:tc>
        <w:tc>
          <w:tcPr>
            <w:tcW w:w="111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приобретших жилье или построивших объект индивидуального жилищного строительства на средства социальной выплаты, в том числе с использованием кредита</w:t>
            </w:r>
          </w:p>
        </w:tc>
        <w:tc>
          <w:tcPr>
            <w:tcW w:w="2450"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Показатель рассчитывается по формуле</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 = Кпп,</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где Кпп - количество молодых семей, приобретших жилье или построивших объект индивидуального жилищного строительства в течение отчетного года и года, предшествующего отчетному, за счет средств местного бюджета,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84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475"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3A514D" w:rsidRPr="005412DA" w:rsidTr="003A514D">
        <w:trPr>
          <w:trHeight w:val="20"/>
        </w:trPr>
        <w:tc>
          <w:tcPr>
            <w:tcW w:w="11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2.</w:t>
            </w:r>
          </w:p>
        </w:tc>
        <w:tc>
          <w:tcPr>
            <w:tcW w:w="111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2450"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Показатель рассчитывается по формуле</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 = Кпс,</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где Кпс - 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течение отчетного года за счет средств местного бюджета, областного бюджета, в том числе поступивших в областной бюджет средств федерального бюджета, выделенных в отчетном году</w:t>
            </w:r>
          </w:p>
        </w:tc>
        <w:tc>
          <w:tcPr>
            <w:tcW w:w="84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475"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r>
      <w:tr w:rsidR="003A514D" w:rsidRPr="005412DA" w:rsidTr="003A514D">
        <w:trPr>
          <w:trHeight w:val="20"/>
        </w:trPr>
        <w:tc>
          <w:tcPr>
            <w:tcW w:w="115"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3.</w:t>
            </w:r>
          </w:p>
        </w:tc>
        <w:tc>
          <w:tcPr>
            <w:tcW w:w="1113"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за счет средств местного бюджета, средств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2450"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Показатель рассчитывается по формуле</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К = Кпс,</w:t>
            </w:r>
          </w:p>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где Кпс - 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 в течение отчетного года и года, предшествующего отчетному, за счет средств  местного бюджета, областного бюджета, в том числе поступивших в областной бюджет средств федерального бюджета, выделенных в году, предшествующем отчетному</w:t>
            </w:r>
          </w:p>
        </w:tc>
        <w:tc>
          <w:tcPr>
            <w:tcW w:w="847" w:type="pct"/>
          </w:tcPr>
          <w:p w:rsidR="005412DA" w:rsidRPr="005412DA" w:rsidRDefault="005412DA" w:rsidP="005412DA">
            <w:pPr>
              <w:tabs>
                <w:tab w:val="left" w:pos="284"/>
                <w:tab w:val="left" w:pos="3828"/>
              </w:tabs>
              <w:rPr>
                <w:rFonts w:ascii="Times New Roman" w:eastAsia="Calibri" w:hAnsi="Times New Roman" w:cs="Times New Roman"/>
                <w:sz w:val="12"/>
                <w:szCs w:val="12"/>
              </w:rPr>
            </w:pPr>
            <w:r w:rsidRPr="005412DA">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475" w:type="pct"/>
          </w:tcPr>
          <w:p w:rsidR="005412DA" w:rsidRPr="005412DA" w:rsidRDefault="005412DA" w:rsidP="005412DA">
            <w:pPr>
              <w:tabs>
                <w:tab w:val="left" w:pos="284"/>
                <w:tab w:val="left" w:pos="3828"/>
              </w:tabs>
              <w:rPr>
                <w:rFonts w:ascii="Times New Roman" w:eastAsia="Calibri" w:hAnsi="Times New Roman" w:cs="Times New Roman"/>
                <w:sz w:val="12"/>
                <w:szCs w:val="12"/>
              </w:rPr>
            </w:pPr>
          </w:p>
        </w:tc>
      </w:tr>
    </w:tbl>
    <w:p w:rsidR="005412DA" w:rsidRPr="005412DA"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p>
    <w:p w:rsidR="003A514D" w:rsidRPr="003A514D" w:rsidRDefault="003A514D" w:rsidP="003A514D">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Приложение № 1</w:t>
      </w:r>
    </w:p>
    <w:p w:rsidR="003A514D" w:rsidRDefault="003A514D" w:rsidP="003A514D">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к муниципальной программе муниципального района Сергиевский</w:t>
      </w:r>
    </w:p>
    <w:p w:rsidR="005412DA" w:rsidRPr="003A514D" w:rsidRDefault="003A514D" w:rsidP="003A514D">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 xml:space="preserve">  «Молодой семье - доступное жильё" до 2027 года»</w:t>
      </w:r>
    </w:p>
    <w:p w:rsidR="003A514D" w:rsidRDefault="003A514D" w:rsidP="003A514D">
      <w:pPr>
        <w:tabs>
          <w:tab w:val="left" w:pos="284"/>
          <w:tab w:val="left" w:pos="3828"/>
        </w:tabs>
        <w:spacing w:after="0" w:line="240" w:lineRule="auto"/>
        <w:jc w:val="center"/>
        <w:rPr>
          <w:rFonts w:ascii="Times New Roman" w:eastAsia="Calibri" w:hAnsi="Times New Roman" w:cs="Times New Roman"/>
          <w:b/>
          <w:sz w:val="12"/>
          <w:szCs w:val="12"/>
        </w:rPr>
      </w:pPr>
    </w:p>
    <w:p w:rsidR="003A514D" w:rsidRPr="003A514D" w:rsidRDefault="003A514D" w:rsidP="003A514D">
      <w:pPr>
        <w:tabs>
          <w:tab w:val="left" w:pos="284"/>
          <w:tab w:val="left" w:pos="3828"/>
        </w:tabs>
        <w:spacing w:after="0" w:line="240" w:lineRule="auto"/>
        <w:jc w:val="center"/>
        <w:rPr>
          <w:rFonts w:ascii="Times New Roman" w:eastAsia="Calibri" w:hAnsi="Times New Roman" w:cs="Times New Roman"/>
          <w:b/>
          <w:sz w:val="12"/>
          <w:szCs w:val="12"/>
        </w:rPr>
      </w:pPr>
      <w:r w:rsidRPr="003A514D">
        <w:rPr>
          <w:rFonts w:ascii="Times New Roman" w:eastAsia="Calibri" w:hAnsi="Times New Roman" w:cs="Times New Roman"/>
          <w:b/>
          <w:sz w:val="12"/>
          <w:szCs w:val="12"/>
        </w:rPr>
        <w:t>ПЕРЕЧЕНЬ МЕРОПРИЯТИЙ  МУНИЦИПАЛЬНОЙ ПРОГРАММЫ  МУНИЦИПАЛЬНОГО РАЙОНА СЕРГИЕВСКИЙ</w:t>
      </w:r>
    </w:p>
    <w:p w:rsidR="005412DA" w:rsidRPr="005412DA" w:rsidRDefault="003A514D" w:rsidP="003A514D">
      <w:pPr>
        <w:tabs>
          <w:tab w:val="left" w:pos="284"/>
          <w:tab w:val="left" w:pos="3828"/>
        </w:tabs>
        <w:spacing w:after="0" w:line="240" w:lineRule="auto"/>
        <w:jc w:val="center"/>
        <w:rPr>
          <w:rFonts w:ascii="Times New Roman" w:eastAsia="Calibri" w:hAnsi="Times New Roman" w:cs="Times New Roman"/>
          <w:sz w:val="12"/>
          <w:szCs w:val="12"/>
        </w:rPr>
      </w:pPr>
      <w:r w:rsidRPr="003A514D">
        <w:rPr>
          <w:rFonts w:ascii="Times New Roman" w:eastAsia="Calibri" w:hAnsi="Times New Roman" w:cs="Times New Roman"/>
          <w:b/>
          <w:sz w:val="12"/>
          <w:szCs w:val="12"/>
        </w:rPr>
        <w:t>«МОЛОДОЙ СЕМЬЕ - ДОСТУПНОЕ ЖИЛЬЁ»  ДО 2027 ГОДА</w:t>
      </w:r>
    </w:p>
    <w:tbl>
      <w:tblPr>
        <w:tblStyle w:val="af1"/>
        <w:tblW w:w="0" w:type="auto"/>
        <w:tblCellMar>
          <w:left w:w="0" w:type="dxa"/>
          <w:right w:w="0" w:type="dxa"/>
        </w:tblCellMar>
        <w:tblLook w:val="04A0" w:firstRow="1" w:lastRow="0" w:firstColumn="1" w:lastColumn="0" w:noHBand="0" w:noVBand="1"/>
      </w:tblPr>
      <w:tblGrid>
        <w:gridCol w:w="114"/>
        <w:gridCol w:w="626"/>
        <w:gridCol w:w="106"/>
        <w:gridCol w:w="106"/>
        <w:gridCol w:w="106"/>
        <w:gridCol w:w="106"/>
        <w:gridCol w:w="106"/>
        <w:gridCol w:w="106"/>
        <w:gridCol w:w="106"/>
        <w:gridCol w:w="106"/>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105"/>
        <w:gridCol w:w="580"/>
      </w:tblGrid>
      <w:tr w:rsidR="003A514D" w:rsidRPr="003A514D" w:rsidTr="00882E6F">
        <w:trPr>
          <w:trHeight w:val="47"/>
        </w:trPr>
        <w:tc>
          <w:tcPr>
            <w:tcW w:w="0" w:type="auto"/>
            <w:gridSpan w:val="61"/>
            <w:tcBorders>
              <w:right w:val="single" w:sz="4" w:space="0" w:color="auto"/>
            </w:tcBorders>
            <w:hideMark/>
          </w:tcPr>
          <w:p w:rsidR="003A514D" w:rsidRPr="003A514D" w:rsidRDefault="003A514D" w:rsidP="003A514D">
            <w:pPr>
              <w:tabs>
                <w:tab w:val="left" w:pos="284"/>
                <w:tab w:val="left" w:pos="3828"/>
              </w:tabs>
              <w:jc w:val="center"/>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Объем финансирования по годам ( в разрезе источников финансирования),  руб.</w:t>
            </w:r>
          </w:p>
        </w:tc>
        <w:tc>
          <w:tcPr>
            <w:tcW w:w="0" w:type="auto"/>
            <w:vMerge w:val="restart"/>
            <w:tcBorders>
              <w:left w:val="single" w:sz="4" w:space="0" w:color="auto"/>
            </w:tcBorders>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 Ожидаемый результат</w:t>
            </w:r>
          </w:p>
        </w:tc>
      </w:tr>
      <w:tr w:rsidR="003A514D" w:rsidRPr="003A514D" w:rsidTr="00882E6F">
        <w:trPr>
          <w:trHeight w:val="157"/>
        </w:trPr>
        <w:tc>
          <w:tcPr>
            <w:tcW w:w="0" w:type="auto"/>
            <w:vMerge w:val="restart"/>
            <w:hideMark/>
          </w:tcPr>
          <w:p w:rsidR="003A514D" w:rsidRPr="003A514D" w:rsidRDefault="003A514D" w:rsidP="003A514D">
            <w:pPr>
              <w:tabs>
                <w:tab w:val="left" w:pos="284"/>
                <w:tab w:val="left" w:pos="3828"/>
              </w:tabs>
              <w:rPr>
                <w:rFonts w:ascii="Times New Roman" w:eastAsia="Calibri" w:hAnsi="Times New Roman" w:cs="Times New Roman"/>
                <w:sz w:val="10"/>
                <w:szCs w:val="10"/>
              </w:rPr>
            </w:pPr>
            <w:r w:rsidRPr="003A514D">
              <w:rPr>
                <w:rFonts w:ascii="Times New Roman" w:eastAsia="Calibri" w:hAnsi="Times New Roman" w:cs="Times New Roman"/>
                <w:sz w:val="10"/>
                <w:szCs w:val="10"/>
              </w:rPr>
              <w:t>№ п/п</w:t>
            </w:r>
          </w:p>
        </w:tc>
        <w:tc>
          <w:tcPr>
            <w:tcW w:w="0" w:type="auto"/>
            <w:vMerge w:val="restart"/>
            <w:hideMark/>
          </w:tcPr>
          <w:p w:rsidR="003A514D" w:rsidRPr="003A514D" w:rsidRDefault="003A514D" w:rsidP="003A514D">
            <w:pPr>
              <w:tabs>
                <w:tab w:val="left" w:pos="284"/>
                <w:tab w:val="left" w:pos="3828"/>
              </w:tabs>
              <w:rPr>
                <w:rFonts w:ascii="Times New Roman" w:eastAsia="Calibri" w:hAnsi="Times New Roman" w:cs="Times New Roman"/>
                <w:sz w:val="10"/>
                <w:szCs w:val="10"/>
              </w:rPr>
            </w:pPr>
            <w:r w:rsidRPr="003A514D">
              <w:rPr>
                <w:rFonts w:ascii="Times New Roman" w:eastAsia="Calibri" w:hAnsi="Times New Roman" w:cs="Times New Roman"/>
                <w:sz w:val="10"/>
                <w:szCs w:val="10"/>
              </w:rPr>
              <w:t>Наименование цели, задачи, мероприятия</w:t>
            </w:r>
          </w:p>
        </w:tc>
        <w:tc>
          <w:tcPr>
            <w:tcW w:w="0" w:type="auto"/>
            <w:vMerge w:val="restart"/>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Ответственный исполнитель</w:t>
            </w:r>
          </w:p>
        </w:tc>
        <w:tc>
          <w:tcPr>
            <w:tcW w:w="0" w:type="auto"/>
            <w:vMerge w:val="restart"/>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Срок реализации</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2014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2015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2016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2017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2018год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2019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2020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2021 год</w:t>
            </w:r>
          </w:p>
        </w:tc>
        <w:tc>
          <w:tcPr>
            <w:tcW w:w="0" w:type="auto"/>
            <w:gridSpan w:val="4"/>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2022 год</w:t>
            </w:r>
          </w:p>
        </w:tc>
        <w:tc>
          <w:tcPr>
            <w:tcW w:w="0" w:type="auto"/>
            <w:gridSpan w:val="4"/>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2023</w:t>
            </w:r>
          </w:p>
        </w:tc>
        <w:tc>
          <w:tcPr>
            <w:tcW w:w="0" w:type="auto"/>
            <w:gridSpan w:val="4"/>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2024</w:t>
            </w:r>
          </w:p>
        </w:tc>
        <w:tc>
          <w:tcPr>
            <w:tcW w:w="0" w:type="auto"/>
            <w:gridSpan w:val="4"/>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2025</w:t>
            </w:r>
          </w:p>
        </w:tc>
        <w:tc>
          <w:tcPr>
            <w:tcW w:w="0" w:type="auto"/>
            <w:gridSpan w:val="4"/>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2026</w:t>
            </w:r>
          </w:p>
        </w:tc>
        <w:tc>
          <w:tcPr>
            <w:tcW w:w="0" w:type="auto"/>
            <w:gridSpan w:val="4"/>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2027</w:t>
            </w:r>
          </w:p>
        </w:tc>
        <w:tc>
          <w:tcPr>
            <w:tcW w:w="0" w:type="auto"/>
            <w:vMerge w:val="restart"/>
            <w:noWrap/>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Всего</w:t>
            </w:r>
          </w:p>
        </w:tc>
        <w:tc>
          <w:tcPr>
            <w:tcW w:w="0" w:type="auto"/>
            <w:vMerge/>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p>
        </w:tc>
      </w:tr>
      <w:tr w:rsidR="003A514D" w:rsidRPr="003A514D" w:rsidTr="00882E6F">
        <w:trPr>
          <w:cantSplit/>
          <w:trHeight w:val="1396"/>
        </w:trPr>
        <w:tc>
          <w:tcPr>
            <w:tcW w:w="0" w:type="auto"/>
            <w:vMerge/>
            <w:hideMark/>
          </w:tcPr>
          <w:p w:rsidR="003A514D" w:rsidRPr="003A514D" w:rsidRDefault="003A514D" w:rsidP="003A514D">
            <w:pPr>
              <w:tabs>
                <w:tab w:val="left" w:pos="284"/>
                <w:tab w:val="left" w:pos="3828"/>
              </w:tabs>
              <w:rPr>
                <w:rFonts w:ascii="Times New Roman" w:eastAsia="Calibri" w:hAnsi="Times New Roman" w:cs="Times New Roman"/>
                <w:sz w:val="10"/>
                <w:szCs w:val="10"/>
              </w:rPr>
            </w:pPr>
          </w:p>
        </w:tc>
        <w:tc>
          <w:tcPr>
            <w:tcW w:w="0" w:type="auto"/>
            <w:vMerge/>
            <w:hideMark/>
          </w:tcPr>
          <w:p w:rsidR="003A514D" w:rsidRPr="003A514D" w:rsidRDefault="003A514D" w:rsidP="003A514D">
            <w:pPr>
              <w:tabs>
                <w:tab w:val="left" w:pos="284"/>
                <w:tab w:val="left" w:pos="3828"/>
              </w:tabs>
              <w:rPr>
                <w:rFonts w:ascii="Times New Roman" w:eastAsia="Calibri" w:hAnsi="Times New Roman" w:cs="Times New Roman"/>
                <w:sz w:val="10"/>
                <w:szCs w:val="10"/>
              </w:rPr>
            </w:pPr>
          </w:p>
        </w:tc>
        <w:tc>
          <w:tcPr>
            <w:tcW w:w="0" w:type="auto"/>
            <w:vMerge/>
            <w:hideMark/>
          </w:tcPr>
          <w:p w:rsidR="003A514D" w:rsidRPr="003A514D" w:rsidRDefault="003A514D" w:rsidP="003A514D">
            <w:pPr>
              <w:tabs>
                <w:tab w:val="left" w:pos="284"/>
                <w:tab w:val="left" w:pos="3828"/>
              </w:tabs>
              <w:rPr>
                <w:rFonts w:ascii="Times New Roman" w:eastAsia="Calibri" w:hAnsi="Times New Roman" w:cs="Times New Roman"/>
                <w:sz w:val="10"/>
                <w:szCs w:val="10"/>
              </w:rPr>
            </w:pPr>
          </w:p>
        </w:tc>
        <w:tc>
          <w:tcPr>
            <w:tcW w:w="0" w:type="auto"/>
            <w:vMerge/>
            <w:hideMark/>
          </w:tcPr>
          <w:p w:rsidR="003A514D" w:rsidRPr="003A514D" w:rsidRDefault="003A514D" w:rsidP="003A514D">
            <w:pPr>
              <w:tabs>
                <w:tab w:val="left" w:pos="284"/>
                <w:tab w:val="left" w:pos="3828"/>
              </w:tabs>
              <w:rPr>
                <w:rFonts w:ascii="Times New Roman" w:eastAsia="Calibri" w:hAnsi="Times New Roman" w:cs="Times New Roman"/>
                <w:sz w:val="10"/>
                <w:szCs w:val="10"/>
              </w:rPr>
            </w:pP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Pr="003A514D">
              <w:rPr>
                <w:rFonts w:ascii="Times New Roman" w:eastAsia="Calibri" w:hAnsi="Times New Roman" w:cs="Times New Roman"/>
                <w:sz w:val="10"/>
                <w:szCs w:val="10"/>
              </w:rPr>
              <w:t>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Внебюджетные средства</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Федеральный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Областной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Местный бюджет</w:t>
            </w:r>
          </w:p>
        </w:tc>
        <w:tc>
          <w:tcPr>
            <w:tcW w:w="0" w:type="auto"/>
            <w:textDirection w:val="tbRl"/>
            <w:hideMark/>
          </w:tcPr>
          <w:p w:rsidR="003A514D" w:rsidRPr="003A514D" w:rsidRDefault="003A514D" w:rsidP="003A514D">
            <w:pPr>
              <w:tabs>
                <w:tab w:val="left" w:pos="284"/>
                <w:tab w:val="left" w:pos="3828"/>
              </w:tabs>
              <w:ind w:left="113" w:right="113"/>
              <w:jc w:val="both"/>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3A514D">
              <w:rPr>
                <w:rFonts w:ascii="Times New Roman" w:eastAsia="Calibri" w:hAnsi="Times New Roman" w:cs="Times New Roman"/>
                <w:sz w:val="10"/>
                <w:szCs w:val="10"/>
              </w:rPr>
              <w:t>ные средства</w:t>
            </w:r>
          </w:p>
        </w:tc>
        <w:tc>
          <w:tcPr>
            <w:tcW w:w="0" w:type="auto"/>
            <w:vMerge/>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p>
        </w:tc>
        <w:tc>
          <w:tcPr>
            <w:tcW w:w="0" w:type="auto"/>
            <w:vMerge/>
            <w:hideMark/>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p>
        </w:tc>
      </w:tr>
      <w:tr w:rsidR="003A514D" w:rsidRPr="003A514D" w:rsidTr="00882E6F">
        <w:trPr>
          <w:trHeight w:val="20"/>
        </w:trPr>
        <w:tc>
          <w:tcPr>
            <w:tcW w:w="0" w:type="auto"/>
            <w:hideMark/>
          </w:tcPr>
          <w:p w:rsidR="003A514D" w:rsidRPr="003A514D" w:rsidRDefault="003A514D" w:rsidP="003A514D">
            <w:pPr>
              <w:tabs>
                <w:tab w:val="left" w:pos="284"/>
                <w:tab w:val="left" w:pos="3828"/>
              </w:tabs>
              <w:rPr>
                <w:rFonts w:ascii="Times New Roman" w:eastAsia="Calibri" w:hAnsi="Times New Roman" w:cs="Times New Roman"/>
                <w:sz w:val="10"/>
                <w:szCs w:val="10"/>
              </w:rPr>
            </w:pPr>
            <w:r w:rsidRPr="003A514D">
              <w:rPr>
                <w:rFonts w:ascii="Times New Roman" w:eastAsia="Calibri" w:hAnsi="Times New Roman" w:cs="Times New Roman"/>
                <w:sz w:val="10"/>
                <w:szCs w:val="10"/>
              </w:rPr>
              <w:t> </w:t>
            </w:r>
          </w:p>
        </w:tc>
        <w:tc>
          <w:tcPr>
            <w:tcW w:w="0" w:type="auto"/>
            <w:gridSpan w:val="60"/>
            <w:tcBorders>
              <w:right w:val="single" w:sz="4" w:space="0" w:color="auto"/>
            </w:tcBorders>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 xml:space="preserve">              Цель: осуществление  поддержки молодых семей - граждан Российской Федерации, проживающих на территории муниципального района Сергиевский, в улучшении жилищных условий в соответствии с действующим законодательством </w:t>
            </w:r>
          </w:p>
        </w:tc>
        <w:tc>
          <w:tcPr>
            <w:tcW w:w="0" w:type="auto"/>
            <w:vMerge w:val="restart"/>
            <w:tcBorders>
              <w:left w:val="single" w:sz="4" w:space="0" w:color="auto"/>
            </w:tcBorders>
          </w:tcPr>
          <w:p w:rsidR="003A514D" w:rsidRPr="003A514D" w:rsidRDefault="003A514D" w:rsidP="003A514D">
            <w:pPr>
              <w:tabs>
                <w:tab w:val="left" w:pos="284"/>
                <w:tab w:val="left" w:pos="3828"/>
              </w:tabs>
              <w:jc w:val="both"/>
              <w:rPr>
                <w:rFonts w:ascii="Times New Roman" w:eastAsia="Calibri" w:hAnsi="Times New Roman" w:cs="Times New Roman"/>
                <w:bCs/>
                <w:sz w:val="10"/>
                <w:szCs w:val="10"/>
              </w:rPr>
            </w:pPr>
          </w:p>
        </w:tc>
      </w:tr>
      <w:tr w:rsidR="00882E6F" w:rsidRPr="003A514D" w:rsidTr="00882E6F">
        <w:trPr>
          <w:trHeight w:val="20"/>
        </w:trPr>
        <w:tc>
          <w:tcPr>
            <w:tcW w:w="0" w:type="auto"/>
            <w:hideMark/>
          </w:tcPr>
          <w:p w:rsidR="00882E6F" w:rsidRPr="003A514D" w:rsidRDefault="00882E6F" w:rsidP="003A514D">
            <w:pPr>
              <w:tabs>
                <w:tab w:val="left" w:pos="284"/>
                <w:tab w:val="left" w:pos="3828"/>
              </w:tabs>
              <w:rPr>
                <w:rFonts w:ascii="Times New Roman" w:eastAsia="Calibri" w:hAnsi="Times New Roman" w:cs="Times New Roman"/>
                <w:sz w:val="10"/>
                <w:szCs w:val="10"/>
              </w:rPr>
            </w:pPr>
            <w:r w:rsidRPr="003A514D">
              <w:rPr>
                <w:rFonts w:ascii="Times New Roman" w:eastAsia="Calibri" w:hAnsi="Times New Roman" w:cs="Times New Roman"/>
                <w:sz w:val="10"/>
                <w:szCs w:val="10"/>
              </w:rPr>
              <w:t> </w:t>
            </w:r>
          </w:p>
        </w:tc>
        <w:tc>
          <w:tcPr>
            <w:tcW w:w="0" w:type="auto"/>
            <w:gridSpan w:val="60"/>
            <w:hideMark/>
          </w:tcPr>
          <w:p w:rsidR="00882E6F" w:rsidRPr="003A514D" w:rsidRDefault="00882E6F" w:rsidP="00882E6F">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 xml:space="preserve">              Задача 1. 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 </w:t>
            </w:r>
          </w:p>
        </w:tc>
        <w:tc>
          <w:tcPr>
            <w:tcW w:w="0" w:type="auto"/>
            <w:vMerge/>
            <w:hideMark/>
          </w:tcPr>
          <w:p w:rsidR="00882E6F" w:rsidRPr="003A514D" w:rsidRDefault="00882E6F" w:rsidP="003A514D">
            <w:pPr>
              <w:tabs>
                <w:tab w:val="left" w:pos="284"/>
                <w:tab w:val="left" w:pos="3828"/>
              </w:tabs>
              <w:jc w:val="both"/>
              <w:rPr>
                <w:rFonts w:ascii="Times New Roman" w:eastAsia="Calibri" w:hAnsi="Times New Roman" w:cs="Times New Roman"/>
                <w:bCs/>
                <w:sz w:val="10"/>
                <w:szCs w:val="10"/>
              </w:rPr>
            </w:pPr>
          </w:p>
        </w:tc>
      </w:tr>
      <w:tr w:rsidR="00882E6F" w:rsidRPr="003A514D" w:rsidTr="00882E6F">
        <w:trPr>
          <w:trHeight w:val="20"/>
        </w:trPr>
        <w:tc>
          <w:tcPr>
            <w:tcW w:w="0" w:type="auto"/>
            <w:hideMark/>
          </w:tcPr>
          <w:p w:rsidR="00882E6F" w:rsidRPr="003A514D" w:rsidRDefault="00882E6F" w:rsidP="003A514D">
            <w:pPr>
              <w:tabs>
                <w:tab w:val="left" w:pos="284"/>
                <w:tab w:val="left" w:pos="3828"/>
              </w:tabs>
              <w:rPr>
                <w:rFonts w:ascii="Times New Roman" w:eastAsia="Calibri" w:hAnsi="Times New Roman" w:cs="Times New Roman"/>
                <w:sz w:val="10"/>
                <w:szCs w:val="10"/>
              </w:rPr>
            </w:pPr>
            <w:r w:rsidRPr="003A514D">
              <w:rPr>
                <w:rFonts w:ascii="Times New Roman" w:eastAsia="Calibri" w:hAnsi="Times New Roman" w:cs="Times New Roman"/>
                <w:sz w:val="10"/>
                <w:szCs w:val="10"/>
              </w:rPr>
              <w:lastRenderedPageBreak/>
              <w:t> </w:t>
            </w:r>
          </w:p>
        </w:tc>
        <w:tc>
          <w:tcPr>
            <w:tcW w:w="0" w:type="auto"/>
            <w:gridSpan w:val="61"/>
            <w:hideMark/>
          </w:tcPr>
          <w:p w:rsidR="00882E6F" w:rsidRPr="003A514D" w:rsidRDefault="00882E6F" w:rsidP="003A514D">
            <w:pPr>
              <w:tabs>
                <w:tab w:val="left" w:pos="284"/>
                <w:tab w:val="left" w:pos="3828"/>
              </w:tabs>
              <w:jc w:val="both"/>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Задача 2. оказание государственной поддержки молодым семьям в улучшении жилищных условий за счет средств местного бюджета,  областного бюджета, в том числе с учетом планируемых к поступлению в областной бюджет средств федерального бюджета</w:t>
            </w:r>
          </w:p>
        </w:tc>
      </w:tr>
      <w:tr w:rsidR="003A514D" w:rsidRPr="003A514D" w:rsidTr="00882E6F">
        <w:trPr>
          <w:cantSplit/>
          <w:trHeight w:val="1134"/>
        </w:trPr>
        <w:tc>
          <w:tcPr>
            <w:tcW w:w="0" w:type="auto"/>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1</w:t>
            </w:r>
          </w:p>
        </w:tc>
        <w:tc>
          <w:tcPr>
            <w:tcW w:w="0" w:type="auto"/>
            <w:hideMark/>
          </w:tcPr>
          <w:p w:rsidR="003A514D" w:rsidRPr="003A514D" w:rsidRDefault="003A514D" w:rsidP="003A514D">
            <w:pPr>
              <w:tabs>
                <w:tab w:val="left" w:pos="284"/>
                <w:tab w:val="left" w:pos="3828"/>
              </w:tabs>
              <w:rPr>
                <w:rFonts w:ascii="Times New Roman" w:eastAsia="Calibri" w:hAnsi="Times New Roman" w:cs="Times New Roman"/>
                <w:bCs/>
                <w:sz w:val="10"/>
                <w:szCs w:val="10"/>
              </w:rPr>
            </w:pPr>
            <w:r w:rsidRPr="003A514D">
              <w:rPr>
                <w:rFonts w:ascii="Times New Roman" w:eastAsia="Calibri" w:hAnsi="Times New Roman" w:cs="Times New Roman"/>
                <w:bCs/>
                <w:sz w:val="10"/>
                <w:szCs w:val="10"/>
              </w:rPr>
              <w:t xml:space="preserve">Предоставление  молодым семьям социальных выплат, исходя из объемов финансирования, предусмотренных на эти цели в местном бюджете, а также объемов софинансирования за счет средств областного и федерального бюджетов, на приобретение жилого помещения или создание объекта индивидуального жилищного строительства </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Администрация муниципального района Сергиевский</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2014-2027</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1 248 483,60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3 893 919,12</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1 667 932,56</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12 471 264,72</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1 889 587,13</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4 308 139,96</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1 221 146,61</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13 777 908,30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1 676 178,72</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3 177 354,70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1 352 237,48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9 418 523,63</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2 071 186,04</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3 738 592,48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1 679 944,98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13 909 486,50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1 317 888,88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3 462 266,65</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1 639 607,47</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4 634 963</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1 390 671,78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4 695 677,27</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2 330 673,55</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7 206 067,95</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5 788 506,65</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4 628 849,90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3 349 468,55</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13 891 603,28</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1 285 494,54</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7 861 875,96</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3 692 155,50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18 678 453,30</w:t>
            </w:r>
          </w:p>
        </w:tc>
        <w:tc>
          <w:tcPr>
            <w:tcW w:w="0" w:type="auto"/>
            <w:textDirection w:val="tbRl"/>
            <w:hideMark/>
          </w:tcPr>
          <w:p w:rsidR="003A514D" w:rsidRPr="003A514D" w:rsidRDefault="003A514D" w:rsidP="00882E6F">
            <w:pPr>
              <w:tabs>
                <w:tab w:val="left" w:pos="284"/>
                <w:tab w:val="left" w:pos="3828"/>
              </w:tabs>
              <w:ind w:left="113" w:right="113"/>
              <w:rPr>
                <w:rFonts w:ascii="Times New Roman" w:eastAsia="Calibri" w:hAnsi="Times New Roman" w:cs="Times New Roman"/>
                <w:sz w:val="10"/>
                <w:szCs w:val="10"/>
              </w:rPr>
            </w:pPr>
            <w:r w:rsidRPr="003A514D">
              <w:rPr>
                <w:rFonts w:ascii="Times New Roman" w:eastAsia="Calibri" w:hAnsi="Times New Roman" w:cs="Times New Roman"/>
                <w:sz w:val="10"/>
                <w:szCs w:val="10"/>
              </w:rPr>
              <w:t>1 150 390,47</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6 781 985,98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4 459 937,75</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13 301 070,17</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1 394 320,52</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5 387 264,18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4 433 207,26</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20827470,78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 xml:space="preserve">  1 281 047,48   </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13 446 924,84</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4 917 422,68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27 427 544,64</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1 051 876,85</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7 191 312,48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3 982 485,67</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21 186  967,49</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1 164 378,96</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8 630 226,40</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4 433 291,46</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21 186  967,49</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1 167 811,78</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7 023 893,73</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4 433 291,46</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21 186  967,49</w:t>
            </w:r>
          </w:p>
        </w:tc>
        <w:tc>
          <w:tcPr>
            <w:tcW w:w="0" w:type="auto"/>
            <w:textDirection w:val="tbRl"/>
            <w:hideMark/>
          </w:tcPr>
          <w:p w:rsidR="003A514D" w:rsidRPr="003A514D" w:rsidRDefault="003A514D" w:rsidP="00882E6F">
            <w:pPr>
              <w:tabs>
                <w:tab w:val="left" w:pos="284"/>
                <w:tab w:val="left" w:pos="3828"/>
              </w:tabs>
              <w:ind w:left="113" w:right="113"/>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 xml:space="preserve">370 804 168,77  </w:t>
            </w:r>
          </w:p>
        </w:tc>
        <w:tc>
          <w:tcPr>
            <w:tcW w:w="0" w:type="auto"/>
            <w:hideMark/>
          </w:tcPr>
          <w:p w:rsidR="003A514D" w:rsidRPr="003A514D" w:rsidRDefault="003A514D" w:rsidP="003A514D">
            <w:pPr>
              <w:tabs>
                <w:tab w:val="left" w:pos="284"/>
                <w:tab w:val="left" w:pos="3828"/>
              </w:tabs>
              <w:jc w:val="both"/>
              <w:rPr>
                <w:rFonts w:ascii="Times New Roman" w:eastAsia="Calibri" w:hAnsi="Times New Roman" w:cs="Times New Roman"/>
                <w:sz w:val="10"/>
                <w:szCs w:val="10"/>
              </w:rPr>
            </w:pPr>
            <w:r w:rsidRPr="003A514D">
              <w:rPr>
                <w:rFonts w:ascii="Times New Roman" w:eastAsia="Calibri" w:hAnsi="Times New Roman" w:cs="Times New Roman"/>
                <w:sz w:val="10"/>
                <w:szCs w:val="10"/>
              </w:rPr>
              <w:t>оказание до 2027 года государственной поддержки в улучшении жилищных условий 154  молодым семьям;</w:t>
            </w:r>
            <w:r w:rsidRPr="003A514D">
              <w:rPr>
                <w:rFonts w:ascii="Times New Roman" w:eastAsia="Calibri" w:hAnsi="Times New Roman" w:cs="Times New Roman"/>
                <w:sz w:val="10"/>
                <w:szCs w:val="10"/>
              </w:rPr>
              <w:br/>
              <w:t>создание условий для привлечения молодыми семьями собственных средств, дополнительных финансовых средств, кредитных и иных организаций на приобретение жилого помещения или создание объекта индивидуального жилищного строительства;</w:t>
            </w:r>
            <w:r w:rsidRPr="003A514D">
              <w:rPr>
                <w:rFonts w:ascii="Times New Roman" w:eastAsia="Calibri" w:hAnsi="Times New Roman" w:cs="Times New Roman"/>
                <w:sz w:val="10"/>
                <w:szCs w:val="10"/>
              </w:rPr>
              <w:br/>
              <w:t>создание условий для повышения доступности жилья молодым семьям</w:t>
            </w:r>
          </w:p>
        </w:tc>
      </w:tr>
    </w:tbl>
    <w:p w:rsidR="003A514D" w:rsidRDefault="003A514D" w:rsidP="005412DA">
      <w:pPr>
        <w:tabs>
          <w:tab w:val="left" w:pos="284"/>
          <w:tab w:val="left" w:pos="3828"/>
        </w:tabs>
        <w:spacing w:after="0" w:line="240" w:lineRule="auto"/>
        <w:jc w:val="both"/>
        <w:rPr>
          <w:rFonts w:ascii="Times New Roman" w:eastAsia="Calibri" w:hAnsi="Times New Roman" w:cs="Times New Roman"/>
          <w:sz w:val="12"/>
          <w:szCs w:val="12"/>
        </w:rPr>
      </w:pPr>
    </w:p>
    <w:p w:rsidR="00882E6F" w:rsidRPr="003A514D"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882E6F"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к муниципальной программе муниципального района Сергиевский</w:t>
      </w:r>
    </w:p>
    <w:p w:rsidR="00882E6F" w:rsidRPr="003A514D"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 xml:space="preserve">  «Молодой семье - доступное жильё" до 2027 года»</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b/>
          <w:sz w:val="12"/>
          <w:szCs w:val="12"/>
        </w:rPr>
      </w:pPr>
      <w:r w:rsidRPr="00882E6F">
        <w:rPr>
          <w:rFonts w:ascii="Times New Roman" w:eastAsia="Calibri" w:hAnsi="Times New Roman" w:cs="Times New Roman"/>
          <w:b/>
          <w:sz w:val="12"/>
          <w:szCs w:val="12"/>
        </w:rPr>
        <w:t>ПРАВИЛА</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b/>
          <w:sz w:val="12"/>
          <w:szCs w:val="12"/>
        </w:rPr>
      </w:pPr>
      <w:r w:rsidRPr="00882E6F">
        <w:rPr>
          <w:rFonts w:ascii="Times New Roman" w:eastAsia="Calibri" w:hAnsi="Times New Roman" w:cs="Times New Roman"/>
          <w:b/>
          <w:sz w:val="12"/>
          <w:szCs w:val="12"/>
        </w:rPr>
        <w:t>ПРЕДОСТАВЛЕНИЯ МОЛОДЫМ СЕМЬЯМ СОЦИАЛЬНЫХ ВЫПЛАТ</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b/>
          <w:sz w:val="12"/>
          <w:szCs w:val="12"/>
        </w:rPr>
      </w:pPr>
      <w:r w:rsidRPr="00882E6F">
        <w:rPr>
          <w:rFonts w:ascii="Times New Roman" w:eastAsia="Calibri" w:hAnsi="Times New Roman" w:cs="Times New Roman"/>
          <w:b/>
          <w:sz w:val="12"/>
          <w:szCs w:val="12"/>
        </w:rPr>
        <w:t>НА ПРИОБРЕТЕНИЕ (СТРОИТЕЛЬСТВО) ЖИЛЬЯ И ИХ ИСПОЛЬЗОВАНИЯ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0" w:name="Par2"/>
      <w:bookmarkEnd w:id="0"/>
      <w:r w:rsidRPr="00882E6F">
        <w:rPr>
          <w:rFonts w:ascii="Times New Roman" w:eastAsia="Calibri" w:hAnsi="Times New Roman" w:cs="Times New Roman"/>
          <w:sz w:val="12"/>
          <w:szCs w:val="12"/>
        </w:rPr>
        <w:t>2. Социальные выплаты используются: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 w:name="Par3"/>
      <w:bookmarkEnd w:id="1"/>
      <w:r w:rsidRPr="00882E6F">
        <w:rPr>
          <w:rFonts w:ascii="Times New Roman" w:eastAsia="Calibri" w:hAnsi="Times New Roman" w:cs="Times New Roman"/>
          <w:sz w:val="12"/>
          <w:szCs w:val="12"/>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для оплаты цены договора строительного подряда на строительство жилого дома (далее - договор строительного подряда);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882E6F">
          <w:rPr>
            <w:rStyle w:val="ae"/>
            <w:rFonts w:ascii="Times New Roman" w:eastAsia="Calibri" w:hAnsi="Times New Roman" w:cs="Times New Roman"/>
            <w:color w:val="auto"/>
            <w:sz w:val="12"/>
            <w:szCs w:val="12"/>
          </w:rPr>
          <w:t>пунктом 5 части 4 статьи 4</w:t>
        </w:r>
      </w:hyperlink>
      <w:r w:rsidRPr="00882E6F">
        <w:rPr>
          <w:rFonts w:ascii="Times New Roman" w:eastAsia="Calibri" w:hAnsi="Times New Roman" w:cs="Times New Roman"/>
          <w:sz w:val="12"/>
          <w:szCs w:val="12"/>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w:t>
      </w:r>
      <w:r w:rsidRPr="00882E6F">
        <w:rPr>
          <w:rFonts w:ascii="Times New Roman" w:eastAsia="Calibri" w:hAnsi="Times New Roman" w:cs="Times New Roman"/>
          <w:sz w:val="12"/>
          <w:szCs w:val="12"/>
        </w:rPr>
        <w:lastRenderedPageBreak/>
        <w:t>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6" w:history="1">
        <w:r w:rsidRPr="00882E6F">
          <w:rPr>
            <w:rStyle w:val="ae"/>
            <w:rFonts w:ascii="Times New Roman" w:eastAsia="Calibri" w:hAnsi="Times New Roman" w:cs="Times New Roman"/>
            <w:color w:val="auto"/>
            <w:sz w:val="12"/>
            <w:szCs w:val="12"/>
          </w:rPr>
          <w:t>программы</w:t>
        </w:r>
      </w:hyperlink>
      <w:r w:rsidRPr="00882E6F">
        <w:rPr>
          <w:rFonts w:ascii="Times New Roman" w:eastAsia="Calibri" w:hAnsi="Times New Roman" w:cs="Times New Roman"/>
          <w:sz w:val="12"/>
          <w:szCs w:val="12"/>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4. Выдача свидетельства о праве на получение социальной выплаты по форме согласно </w:t>
      </w:r>
      <w:hyperlink r:id="rId17" w:history="1">
        <w:r w:rsidRPr="00882E6F">
          <w:rPr>
            <w:rStyle w:val="ae"/>
            <w:rFonts w:ascii="Times New Roman" w:eastAsia="Calibri" w:hAnsi="Times New Roman" w:cs="Times New Roman"/>
            <w:color w:val="auto"/>
            <w:sz w:val="12"/>
            <w:szCs w:val="12"/>
          </w:rPr>
          <w:t>приложению N 1</w:t>
        </w:r>
      </w:hyperlink>
      <w:r w:rsidRPr="00882E6F">
        <w:rPr>
          <w:rFonts w:ascii="Times New Roman" w:eastAsia="Calibri" w:hAnsi="Times New Roman" w:cs="Times New Roman"/>
          <w:sz w:val="12"/>
          <w:szCs w:val="12"/>
        </w:rPr>
        <w:t xml:space="preserve"> к Правилам на основании решения о включении молодой семьи в список участников мероприятия осуществляется Администрацией муниципального района Сергиевский, в соответствии с выпиской из утвержденного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Администрацию муниципального района Сергиевский в соответствии с количеством молодых семей - претендентов на получение социальных выплат в соответствующем году.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Администрацию муниципального района Сергиевский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 w:name="Par22"/>
      <w:bookmarkEnd w:id="2"/>
      <w:r w:rsidRPr="00882E6F">
        <w:rPr>
          <w:rFonts w:ascii="Times New Roman" w:eastAsia="Calibri" w:hAnsi="Times New Roman" w:cs="Times New Roman"/>
          <w:sz w:val="12"/>
          <w:szCs w:val="12"/>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б) молодая семья признана нуждающейся в жилом помещении в соответствии с </w:t>
      </w:r>
      <w:hyperlink r:id="rId18" w:history="1">
        <w:r w:rsidRPr="00882E6F">
          <w:rPr>
            <w:rStyle w:val="ae"/>
            <w:rFonts w:ascii="Times New Roman" w:eastAsia="Calibri" w:hAnsi="Times New Roman" w:cs="Times New Roman"/>
            <w:color w:val="auto"/>
            <w:sz w:val="12"/>
            <w:szCs w:val="12"/>
          </w:rPr>
          <w:t>пунктом 7</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3" w:name="Par28"/>
      <w:bookmarkEnd w:id="3"/>
      <w:r w:rsidRPr="00882E6F">
        <w:rPr>
          <w:rFonts w:ascii="Times New Roman" w:eastAsia="Calibri" w:hAnsi="Times New Roman" w:cs="Times New Roman"/>
          <w:sz w:val="12"/>
          <w:szCs w:val="12"/>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Администрацией муниципального района Сергиевский по месту их постоянного жительства нуждающимися в жилых помещениях после 1 марта 2005 г. по тем же основаниям, которые установлены </w:t>
      </w:r>
      <w:hyperlink r:id="rId19" w:history="1">
        <w:r w:rsidRPr="00882E6F">
          <w:rPr>
            <w:rStyle w:val="ae"/>
            <w:rFonts w:ascii="Times New Roman" w:eastAsia="Calibri" w:hAnsi="Times New Roman" w:cs="Times New Roman"/>
            <w:color w:val="auto"/>
            <w:sz w:val="12"/>
            <w:szCs w:val="12"/>
          </w:rPr>
          <w:t>статьей 51</w:t>
        </w:r>
      </w:hyperlink>
      <w:r w:rsidRPr="00882E6F">
        <w:rPr>
          <w:rFonts w:ascii="Times New Roman" w:eastAsia="Calibri" w:hAnsi="Times New Roman" w:cs="Times New Roman"/>
          <w:sz w:val="12"/>
          <w:szCs w:val="12"/>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0" w:history="1">
        <w:r w:rsidRPr="00882E6F">
          <w:rPr>
            <w:rStyle w:val="ae"/>
            <w:rFonts w:ascii="Times New Roman" w:eastAsia="Calibri" w:hAnsi="Times New Roman" w:cs="Times New Roman"/>
            <w:color w:val="auto"/>
            <w:sz w:val="12"/>
            <w:szCs w:val="12"/>
          </w:rPr>
          <w:t>подпунктами "е"</w:t>
        </w:r>
      </w:hyperlink>
      <w:r w:rsidRPr="00882E6F">
        <w:rPr>
          <w:rFonts w:ascii="Times New Roman" w:eastAsia="Calibri" w:hAnsi="Times New Roman" w:cs="Times New Roman"/>
          <w:sz w:val="12"/>
          <w:szCs w:val="12"/>
        </w:rPr>
        <w:t xml:space="preserve"> и </w:t>
      </w:r>
      <w:hyperlink r:id="rId21" w:history="1">
        <w:r w:rsidRPr="00882E6F">
          <w:rPr>
            <w:rStyle w:val="ae"/>
            <w:rFonts w:ascii="Times New Roman" w:eastAsia="Calibri" w:hAnsi="Times New Roman" w:cs="Times New Roman"/>
            <w:color w:val="auto"/>
            <w:sz w:val="12"/>
            <w:szCs w:val="12"/>
          </w:rPr>
          <w:t>"и" пункта 2</w:t>
        </w:r>
      </w:hyperlink>
      <w:r w:rsidRPr="00882E6F">
        <w:rPr>
          <w:rFonts w:ascii="Times New Roman" w:eastAsia="Calibri" w:hAnsi="Times New Roman" w:cs="Times New Roman"/>
          <w:sz w:val="12"/>
          <w:szCs w:val="12"/>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 w:name="Par34"/>
      <w:bookmarkEnd w:id="4"/>
      <w:r w:rsidRPr="00882E6F">
        <w:rPr>
          <w:rFonts w:ascii="Times New Roman" w:eastAsia="Calibri" w:hAnsi="Times New Roman" w:cs="Times New Roman"/>
          <w:sz w:val="12"/>
          <w:szCs w:val="12"/>
        </w:rPr>
        <w:t>10. Социальная выплата предоставляется в размере не менее: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а) 30 процентов расчетной (средней) стоимости жилья, определяемой в соответствии с настоящими Правилами, - для молодых семей, не имеющих детей;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11. В случае использования социальной выплаты на цель, предусмотренную </w:t>
      </w:r>
      <w:hyperlink w:anchor="Par6" w:history="1">
        <w:r w:rsidRPr="00882E6F">
          <w:rPr>
            <w:rStyle w:val="ae"/>
            <w:rFonts w:ascii="Times New Roman" w:eastAsia="Calibri" w:hAnsi="Times New Roman" w:cs="Times New Roman"/>
            <w:color w:val="auto"/>
            <w:sz w:val="12"/>
            <w:szCs w:val="12"/>
          </w:rPr>
          <w:t>подпунктом "в" пункта 2</w:t>
        </w:r>
      </w:hyperlink>
      <w:r w:rsidRPr="00882E6F">
        <w:rPr>
          <w:rFonts w:ascii="Times New Roman" w:eastAsia="Calibri" w:hAnsi="Times New Roman" w:cs="Times New Roman"/>
          <w:sz w:val="12"/>
          <w:szCs w:val="12"/>
        </w:rPr>
        <w:t xml:space="preserve"> настоящих Правил, ее размер устанавливается в соответствии с </w:t>
      </w:r>
      <w:hyperlink w:anchor="Par34" w:history="1">
        <w:r w:rsidRPr="00882E6F">
          <w:rPr>
            <w:rStyle w:val="ae"/>
            <w:rFonts w:ascii="Times New Roman" w:eastAsia="Calibri" w:hAnsi="Times New Roman" w:cs="Times New Roman"/>
            <w:color w:val="auto"/>
            <w:sz w:val="12"/>
            <w:szCs w:val="12"/>
          </w:rPr>
          <w:t>пунктом 10</w:t>
        </w:r>
      </w:hyperlink>
      <w:r w:rsidRPr="00882E6F">
        <w:rPr>
          <w:rFonts w:ascii="Times New Roman" w:eastAsia="Calibri" w:hAnsi="Times New Roman" w:cs="Times New Roman"/>
          <w:sz w:val="12"/>
          <w:szCs w:val="12"/>
        </w:rPr>
        <w:t xml:space="preserve"> настоящих Правил и ограничивается суммой остатка задолженности по выплате остатка пая.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12. В случае использования социальной выплаты на цели, предусмотренные </w:t>
      </w:r>
      <w:hyperlink r:id="rId22" w:history="1">
        <w:r w:rsidRPr="00882E6F">
          <w:rPr>
            <w:rStyle w:val="ae"/>
            <w:rFonts w:ascii="Times New Roman" w:eastAsia="Calibri" w:hAnsi="Times New Roman" w:cs="Times New Roman"/>
            <w:color w:val="auto"/>
            <w:sz w:val="12"/>
            <w:szCs w:val="12"/>
          </w:rPr>
          <w:t>подпунктами "е"</w:t>
        </w:r>
      </w:hyperlink>
      <w:r w:rsidRPr="00882E6F">
        <w:rPr>
          <w:rFonts w:ascii="Times New Roman" w:eastAsia="Calibri" w:hAnsi="Times New Roman" w:cs="Times New Roman"/>
          <w:sz w:val="12"/>
          <w:szCs w:val="12"/>
        </w:rPr>
        <w:t xml:space="preserve"> и </w:t>
      </w:r>
      <w:hyperlink r:id="rId23" w:history="1">
        <w:r w:rsidRPr="00882E6F">
          <w:rPr>
            <w:rStyle w:val="ae"/>
            <w:rFonts w:ascii="Times New Roman" w:eastAsia="Calibri" w:hAnsi="Times New Roman" w:cs="Times New Roman"/>
            <w:color w:val="auto"/>
            <w:sz w:val="12"/>
            <w:szCs w:val="12"/>
          </w:rPr>
          <w:t>"и" пункта 2</w:t>
        </w:r>
      </w:hyperlink>
      <w:r w:rsidRPr="00882E6F">
        <w:rPr>
          <w:rFonts w:ascii="Times New Roman" w:eastAsia="Calibri" w:hAnsi="Times New Roman" w:cs="Times New Roman"/>
          <w:sz w:val="12"/>
          <w:szCs w:val="12"/>
        </w:rPr>
        <w:t xml:space="preserve"> настоящих Правил, размер социальной выплаты устанавливается в соответствии с </w:t>
      </w:r>
      <w:hyperlink r:id="rId24" w:history="1">
        <w:r w:rsidRPr="00882E6F">
          <w:rPr>
            <w:rStyle w:val="ae"/>
            <w:rFonts w:ascii="Times New Roman" w:eastAsia="Calibri" w:hAnsi="Times New Roman" w:cs="Times New Roman"/>
            <w:color w:val="auto"/>
            <w:sz w:val="12"/>
            <w:szCs w:val="12"/>
          </w:rPr>
          <w:t>пунктом 10</w:t>
        </w:r>
      </w:hyperlink>
      <w:r w:rsidRPr="00882E6F">
        <w:rPr>
          <w:rFonts w:ascii="Times New Roman" w:eastAsia="Calibri" w:hAnsi="Times New Roman" w:cs="Times New Roman"/>
          <w:sz w:val="12"/>
          <w:szCs w:val="12"/>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 w:name="Par39"/>
      <w:bookmarkEnd w:id="5"/>
      <w:r w:rsidRPr="00882E6F">
        <w:rPr>
          <w:rFonts w:ascii="Times New Roman" w:eastAsia="Calibri" w:hAnsi="Times New Roman" w:cs="Times New Roman"/>
          <w:sz w:val="12"/>
          <w:szCs w:val="12"/>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25" w:history="1">
        <w:r w:rsidRPr="00882E6F">
          <w:rPr>
            <w:rStyle w:val="ae"/>
            <w:rFonts w:ascii="Times New Roman" w:eastAsia="Calibri" w:hAnsi="Times New Roman" w:cs="Times New Roman"/>
            <w:color w:val="auto"/>
            <w:sz w:val="12"/>
            <w:szCs w:val="12"/>
          </w:rPr>
          <w:t>пунктом 15</w:t>
        </w:r>
      </w:hyperlink>
      <w:r w:rsidRPr="00882E6F">
        <w:rPr>
          <w:rFonts w:ascii="Times New Roman" w:eastAsia="Calibri" w:hAnsi="Times New Roman" w:cs="Times New Roman"/>
          <w:sz w:val="12"/>
          <w:szCs w:val="12"/>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39" w:history="1">
        <w:r w:rsidRPr="00882E6F">
          <w:rPr>
            <w:rStyle w:val="ae"/>
            <w:rFonts w:ascii="Times New Roman" w:eastAsia="Calibri" w:hAnsi="Times New Roman" w:cs="Times New Roman"/>
            <w:color w:val="auto"/>
            <w:sz w:val="12"/>
            <w:szCs w:val="12"/>
          </w:rPr>
          <w:t>пунктом 13</w:t>
        </w:r>
      </w:hyperlink>
      <w:r w:rsidRPr="00882E6F">
        <w:rPr>
          <w:rFonts w:ascii="Times New Roman" w:eastAsia="Calibri" w:hAnsi="Times New Roman" w:cs="Times New Roman"/>
          <w:sz w:val="12"/>
          <w:szCs w:val="12"/>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6" w:name="Par42"/>
      <w:bookmarkEnd w:id="6"/>
      <w:r w:rsidRPr="00882E6F">
        <w:rPr>
          <w:rFonts w:ascii="Times New Roman" w:eastAsia="Calibri" w:hAnsi="Times New Roman" w:cs="Times New Roman"/>
          <w:sz w:val="12"/>
          <w:szCs w:val="12"/>
        </w:rPr>
        <w:t>15. Размер общей площади жилого помещения, с учетом которого определяется размер социальной выплаты, составляет:</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lastRenderedPageBreak/>
        <w:t>а) для семьи, состоящей из 2 человек (молодые супруги или один молодой родитель и ребенок), - 42 кв. метра;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16. Расчетная (средняя) стоимость жилья, используемая при расчете размера социальной выплаты, определяется по формуле: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СтЖ = Н x РЖ,</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где: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39" w:history="1">
        <w:r w:rsidRPr="00882E6F">
          <w:rPr>
            <w:rStyle w:val="ae"/>
            <w:rFonts w:ascii="Times New Roman" w:eastAsia="Calibri" w:hAnsi="Times New Roman" w:cs="Times New Roman"/>
            <w:color w:val="auto"/>
            <w:sz w:val="12"/>
            <w:szCs w:val="12"/>
          </w:rPr>
          <w:t>пунктом 13</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РЖ - размер общей площади жилого помещения, определяемый в соответствии с </w:t>
      </w:r>
      <w:hyperlink w:anchor="Par42" w:history="1">
        <w:r w:rsidRPr="00882E6F">
          <w:rPr>
            <w:rStyle w:val="ae"/>
            <w:rFonts w:ascii="Times New Roman" w:eastAsia="Calibri" w:hAnsi="Times New Roman" w:cs="Times New Roman"/>
            <w:color w:val="auto"/>
            <w:sz w:val="12"/>
            <w:szCs w:val="12"/>
          </w:rPr>
          <w:t>пунктом 15</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17. Размер социальной выплаты рассчитывается на дату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7" w:name="Par53"/>
      <w:bookmarkEnd w:id="7"/>
      <w:r w:rsidRPr="00882E6F">
        <w:rPr>
          <w:rFonts w:ascii="Times New Roman" w:eastAsia="Calibri" w:hAnsi="Times New Roman" w:cs="Times New Roman"/>
          <w:sz w:val="12"/>
          <w:szCs w:val="12"/>
        </w:rPr>
        <w:t xml:space="preserve">18. Для участия в мероприятии в целях использования социальной выплаты в соответствии с </w:t>
      </w:r>
      <w:hyperlink r:id="rId26"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 </w:t>
      </w:r>
      <w:hyperlink r:id="rId27" w:history="1">
        <w:r w:rsidRPr="00882E6F">
          <w:rPr>
            <w:rStyle w:val="ae"/>
            <w:rFonts w:ascii="Times New Roman" w:eastAsia="Calibri" w:hAnsi="Times New Roman" w:cs="Times New Roman"/>
            <w:color w:val="auto"/>
            <w:sz w:val="12"/>
            <w:szCs w:val="12"/>
          </w:rPr>
          <w:t>"д"</w:t>
        </w:r>
      </w:hyperlink>
      <w:r w:rsidRPr="00882E6F">
        <w:rPr>
          <w:rFonts w:ascii="Times New Roman" w:eastAsia="Calibri" w:hAnsi="Times New Roman" w:cs="Times New Roman"/>
          <w:sz w:val="12"/>
          <w:szCs w:val="12"/>
        </w:rPr>
        <w:t xml:space="preserve">, </w:t>
      </w:r>
      <w:hyperlink r:id="rId28" w:history="1">
        <w:r w:rsidRPr="00882E6F">
          <w:rPr>
            <w:rStyle w:val="ae"/>
            <w:rFonts w:ascii="Times New Roman" w:eastAsia="Calibri" w:hAnsi="Times New Roman" w:cs="Times New Roman"/>
            <w:color w:val="auto"/>
            <w:sz w:val="12"/>
            <w:szCs w:val="12"/>
          </w:rPr>
          <w:t>"ж"</w:t>
        </w:r>
      </w:hyperlink>
      <w:r w:rsidRPr="00882E6F">
        <w:rPr>
          <w:rFonts w:ascii="Times New Roman" w:eastAsia="Calibri" w:hAnsi="Times New Roman" w:cs="Times New Roman"/>
          <w:sz w:val="12"/>
          <w:szCs w:val="12"/>
        </w:rPr>
        <w:t xml:space="preserve"> и </w:t>
      </w:r>
      <w:hyperlink r:id="rId29" w:history="1">
        <w:r w:rsidRPr="00882E6F">
          <w:rPr>
            <w:rStyle w:val="ae"/>
            <w:rFonts w:ascii="Times New Roman" w:eastAsia="Calibri" w:hAnsi="Times New Roman" w:cs="Times New Roman"/>
            <w:color w:val="auto"/>
            <w:sz w:val="12"/>
            <w:szCs w:val="12"/>
          </w:rPr>
          <w:t>"з" пункта 2</w:t>
        </w:r>
      </w:hyperlink>
      <w:r w:rsidRPr="00882E6F">
        <w:rPr>
          <w:rFonts w:ascii="Times New Roman" w:eastAsia="Calibri" w:hAnsi="Times New Roman" w:cs="Times New Roman"/>
          <w:sz w:val="12"/>
          <w:szCs w:val="12"/>
        </w:rPr>
        <w:t xml:space="preserve"> настоящих Правил молодая семья подает в Администрацию муниципального района Сергиевский следующие документы: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а) </w:t>
      </w:r>
      <w:hyperlink r:id="rId30" w:history="1">
        <w:r w:rsidRPr="00882E6F">
          <w:rPr>
            <w:rStyle w:val="ae"/>
            <w:rFonts w:ascii="Times New Roman" w:eastAsia="Calibri" w:hAnsi="Times New Roman" w:cs="Times New Roman"/>
            <w:color w:val="auto"/>
            <w:sz w:val="12"/>
            <w:szCs w:val="12"/>
          </w:rPr>
          <w:t>заявление</w:t>
        </w:r>
      </w:hyperlink>
      <w:r w:rsidRPr="00882E6F">
        <w:rPr>
          <w:rFonts w:ascii="Times New Roman" w:eastAsia="Calibri" w:hAnsi="Times New Roman" w:cs="Times New Roman"/>
          <w:sz w:val="12"/>
          <w:szCs w:val="12"/>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копия документов, удостоверяющих личность каждого члена семьи;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копия свидетельства о браке (на неполную семью не распространяется);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г) документ, подтверждающий признание молодой семьи нуждающейся в жилых помещениях;</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е) копия документа, подтверждающего регистрацию в системе индивидуального (персонифицированного) учета каждого члена семьи;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8" w:name="Par62"/>
      <w:bookmarkEnd w:id="8"/>
      <w:r w:rsidRPr="00882E6F">
        <w:rPr>
          <w:rFonts w:ascii="Times New Roman" w:eastAsia="Calibri" w:hAnsi="Times New Roman" w:cs="Times New Roman"/>
          <w:sz w:val="12"/>
          <w:szCs w:val="12"/>
        </w:rPr>
        <w:t xml:space="preserve">19. Для участия в мероприятии в целях использования социальной выплаты в соответствии с </w:t>
      </w:r>
      <w:hyperlink r:id="rId31" w:history="1">
        <w:r w:rsidRPr="00882E6F">
          <w:rPr>
            <w:rStyle w:val="ae"/>
            <w:rFonts w:ascii="Times New Roman" w:eastAsia="Calibri" w:hAnsi="Times New Roman" w:cs="Times New Roman"/>
            <w:color w:val="auto"/>
            <w:sz w:val="12"/>
            <w:szCs w:val="12"/>
          </w:rPr>
          <w:t>подпунктами "е"</w:t>
        </w:r>
      </w:hyperlink>
      <w:r w:rsidRPr="00882E6F">
        <w:rPr>
          <w:rFonts w:ascii="Times New Roman" w:eastAsia="Calibri" w:hAnsi="Times New Roman" w:cs="Times New Roman"/>
          <w:sz w:val="12"/>
          <w:szCs w:val="12"/>
        </w:rPr>
        <w:t xml:space="preserve"> и </w:t>
      </w:r>
      <w:hyperlink r:id="rId32" w:history="1">
        <w:r w:rsidRPr="00882E6F">
          <w:rPr>
            <w:rStyle w:val="ae"/>
            <w:rFonts w:ascii="Times New Roman" w:eastAsia="Calibri" w:hAnsi="Times New Roman" w:cs="Times New Roman"/>
            <w:color w:val="auto"/>
            <w:sz w:val="12"/>
            <w:szCs w:val="12"/>
          </w:rPr>
          <w:t>"и" пункта 2 настоящих</w:t>
        </w:r>
      </w:hyperlink>
      <w:r w:rsidRPr="00882E6F">
        <w:rPr>
          <w:rFonts w:ascii="Times New Roman" w:eastAsia="Calibri" w:hAnsi="Times New Roman" w:cs="Times New Roman"/>
          <w:sz w:val="12"/>
          <w:szCs w:val="12"/>
        </w:rPr>
        <w:t xml:space="preserve"> Правил молодая семья подает в Администрацию муниципального района Сергиевский следующие документы: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а) </w:t>
      </w:r>
      <w:hyperlink r:id="rId33" w:history="1">
        <w:r w:rsidRPr="00882E6F">
          <w:rPr>
            <w:rStyle w:val="ae"/>
            <w:rFonts w:ascii="Times New Roman" w:eastAsia="Calibri" w:hAnsi="Times New Roman" w:cs="Times New Roman"/>
            <w:color w:val="auto"/>
            <w:sz w:val="12"/>
            <w:szCs w:val="12"/>
          </w:rPr>
          <w:t>заявление</w:t>
        </w:r>
      </w:hyperlink>
      <w:r w:rsidRPr="00882E6F">
        <w:rPr>
          <w:rFonts w:ascii="Times New Roman" w:eastAsia="Calibri" w:hAnsi="Times New Roman" w:cs="Times New Roman"/>
          <w:sz w:val="12"/>
          <w:szCs w:val="12"/>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копии документов, удостоверяющих личность каждого члена семьи;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копия свидетельства о браке (на неполную семью не распространяется);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34" w:history="1">
        <w:r w:rsidRPr="00882E6F">
          <w:rPr>
            <w:rStyle w:val="ae"/>
            <w:rFonts w:ascii="Times New Roman" w:eastAsia="Calibri" w:hAnsi="Times New Roman" w:cs="Times New Roman"/>
            <w:color w:val="auto"/>
            <w:sz w:val="12"/>
            <w:szCs w:val="12"/>
          </w:rPr>
          <w:t>подпунктом "е" пункта 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5" w:history="1">
        <w:r w:rsidRPr="00882E6F">
          <w:rPr>
            <w:rStyle w:val="ae"/>
            <w:rFonts w:ascii="Times New Roman" w:eastAsia="Calibri" w:hAnsi="Times New Roman" w:cs="Times New Roman"/>
            <w:color w:val="auto"/>
            <w:sz w:val="12"/>
            <w:szCs w:val="12"/>
          </w:rPr>
          <w:t>подпунктом "и" пункта 2</w:t>
        </w:r>
      </w:hyperlink>
      <w:r w:rsidRPr="00882E6F">
        <w:rPr>
          <w:rFonts w:ascii="Times New Roman" w:eastAsia="Calibri" w:hAnsi="Times New Roman" w:cs="Times New Roman"/>
          <w:sz w:val="12"/>
          <w:szCs w:val="12"/>
        </w:rPr>
        <w:t xml:space="preserve"> настоящих Правил;</w:t>
      </w:r>
      <w:bookmarkStart w:id="9" w:name="Par8"/>
      <w:bookmarkEnd w:id="9"/>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е) копия договора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з) документ, подтверждающий признание молодой семьи нуждающейся в жилом помещении в соответствии с </w:t>
      </w:r>
      <w:hyperlink r:id="rId36" w:history="1">
        <w:r w:rsidRPr="00882E6F">
          <w:rPr>
            <w:rStyle w:val="ae"/>
            <w:rFonts w:ascii="Times New Roman" w:eastAsia="Calibri" w:hAnsi="Times New Roman" w:cs="Times New Roman"/>
            <w:color w:val="auto"/>
            <w:sz w:val="12"/>
            <w:szCs w:val="12"/>
          </w:rPr>
          <w:t>пунктом 7</w:t>
        </w:r>
      </w:hyperlink>
      <w:r w:rsidRPr="00882E6F">
        <w:rPr>
          <w:rFonts w:ascii="Times New Roman" w:eastAsia="Calibri" w:hAnsi="Times New Roman" w:cs="Times New Roman"/>
          <w:sz w:val="12"/>
          <w:szCs w:val="12"/>
        </w:rPr>
        <w:t xml:space="preserve"> настоящих Правил на день заключения договора жилищного кредита, указанного в </w:t>
      </w:r>
      <w:hyperlink w:anchor="Par8" w:history="1">
        <w:r w:rsidRPr="00882E6F">
          <w:rPr>
            <w:rStyle w:val="ae"/>
            <w:rFonts w:ascii="Times New Roman" w:eastAsia="Calibri" w:hAnsi="Times New Roman" w:cs="Times New Roman"/>
            <w:color w:val="auto"/>
            <w:sz w:val="12"/>
            <w:szCs w:val="12"/>
          </w:rPr>
          <w:t>подпункте "е"</w:t>
        </w:r>
      </w:hyperlink>
      <w:r w:rsidRPr="00882E6F">
        <w:rPr>
          <w:rFonts w:ascii="Times New Roman" w:eastAsia="Calibri" w:hAnsi="Times New Roman" w:cs="Times New Roman"/>
          <w:sz w:val="12"/>
          <w:szCs w:val="12"/>
        </w:rPr>
        <w:t xml:space="preserve"> настоящего пункта;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к) копия документа, подтверждающего регистрацию в системе индивидуального (персонифицированного) учета каждого члена семьи;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20. Документы, предусмотренные </w:t>
      </w:r>
      <w:hyperlink w:anchor="Par53" w:history="1">
        <w:r w:rsidRPr="00882E6F">
          <w:rPr>
            <w:rStyle w:val="ae"/>
            <w:rFonts w:ascii="Times New Roman" w:eastAsia="Calibri" w:hAnsi="Times New Roman" w:cs="Times New Roman"/>
            <w:color w:val="auto"/>
            <w:sz w:val="12"/>
            <w:szCs w:val="12"/>
          </w:rPr>
          <w:t>пунктами 18</w:t>
        </w:r>
      </w:hyperlink>
      <w:r w:rsidRPr="00882E6F">
        <w:rPr>
          <w:rFonts w:ascii="Times New Roman" w:eastAsia="Calibri" w:hAnsi="Times New Roman" w:cs="Times New Roman"/>
          <w:sz w:val="12"/>
          <w:szCs w:val="12"/>
        </w:rPr>
        <w:t xml:space="preserve"> или </w:t>
      </w:r>
      <w:hyperlink w:anchor="Par62" w:history="1">
        <w:r w:rsidRPr="00882E6F">
          <w:rPr>
            <w:rStyle w:val="ae"/>
            <w:rFonts w:ascii="Times New Roman" w:eastAsia="Calibri" w:hAnsi="Times New Roman" w:cs="Times New Roman"/>
            <w:color w:val="auto"/>
            <w:sz w:val="12"/>
            <w:szCs w:val="12"/>
          </w:rPr>
          <w:t>19</w:t>
        </w:r>
      </w:hyperlink>
      <w:r w:rsidRPr="00882E6F">
        <w:rPr>
          <w:rFonts w:ascii="Times New Roman" w:eastAsia="Calibri" w:hAnsi="Times New Roman" w:cs="Times New Roman"/>
          <w:sz w:val="12"/>
          <w:szCs w:val="12"/>
        </w:rPr>
        <w:t xml:space="preserve">, </w:t>
      </w:r>
      <w:hyperlink w:anchor="Par103" w:history="1">
        <w:r w:rsidRPr="00882E6F">
          <w:rPr>
            <w:rStyle w:val="ae"/>
            <w:rFonts w:ascii="Times New Roman" w:eastAsia="Calibri" w:hAnsi="Times New Roman" w:cs="Times New Roman"/>
            <w:color w:val="auto"/>
            <w:sz w:val="12"/>
            <w:szCs w:val="12"/>
          </w:rPr>
          <w:t>31</w:t>
        </w:r>
      </w:hyperlink>
      <w:r w:rsidRPr="00882E6F">
        <w:rPr>
          <w:rFonts w:ascii="Times New Roman" w:eastAsia="Calibri" w:hAnsi="Times New Roman" w:cs="Times New Roman"/>
          <w:sz w:val="12"/>
          <w:szCs w:val="12"/>
        </w:rPr>
        <w:t xml:space="preserve"> и </w:t>
      </w:r>
      <w:hyperlink w:anchor="Par108" w:history="1">
        <w:r w:rsidRPr="00882E6F">
          <w:rPr>
            <w:rStyle w:val="ae"/>
            <w:rFonts w:ascii="Times New Roman" w:eastAsia="Calibri" w:hAnsi="Times New Roman" w:cs="Times New Roman"/>
            <w:color w:val="auto"/>
            <w:sz w:val="12"/>
            <w:szCs w:val="12"/>
          </w:rPr>
          <w:t>32</w:t>
        </w:r>
      </w:hyperlink>
      <w:r w:rsidRPr="00882E6F">
        <w:rPr>
          <w:rFonts w:ascii="Times New Roman" w:eastAsia="Calibri" w:hAnsi="Times New Roman" w:cs="Times New Roman"/>
          <w:sz w:val="12"/>
          <w:szCs w:val="12"/>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Указанные документы подаются путем личного обращения в орган местного самоуправления 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37" w:history="1">
        <w:r w:rsidRPr="00882E6F">
          <w:rPr>
            <w:rStyle w:val="ae"/>
            <w:rFonts w:ascii="Times New Roman" w:eastAsia="Calibri" w:hAnsi="Times New Roman" w:cs="Times New Roman"/>
            <w:color w:val="auto"/>
            <w:sz w:val="12"/>
            <w:szCs w:val="12"/>
          </w:rPr>
          <w:t>пунктом 2(1)</w:t>
        </w:r>
      </w:hyperlink>
      <w:r w:rsidRPr="00882E6F">
        <w:rPr>
          <w:rFonts w:ascii="Times New Roman" w:eastAsia="Calibri" w:hAnsi="Times New Roman" w:cs="Times New Roman"/>
          <w:sz w:val="12"/>
          <w:szCs w:val="12"/>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21. Администрация муниципального района Сергиевский организует работу по проверке сведений, содержащихся в документах, предусмотренных </w:t>
      </w:r>
      <w:hyperlink r:id="rId38" w:history="1">
        <w:r w:rsidRPr="00882E6F">
          <w:rPr>
            <w:rStyle w:val="ae"/>
            <w:rFonts w:ascii="Times New Roman" w:eastAsia="Calibri" w:hAnsi="Times New Roman" w:cs="Times New Roman"/>
            <w:color w:val="auto"/>
            <w:sz w:val="12"/>
            <w:szCs w:val="12"/>
          </w:rPr>
          <w:t>пунктами 18</w:t>
        </w:r>
      </w:hyperlink>
      <w:r w:rsidRPr="00882E6F">
        <w:rPr>
          <w:rFonts w:ascii="Times New Roman" w:eastAsia="Calibri" w:hAnsi="Times New Roman" w:cs="Times New Roman"/>
          <w:sz w:val="12"/>
          <w:szCs w:val="12"/>
        </w:rPr>
        <w:t xml:space="preserve"> или </w:t>
      </w:r>
      <w:hyperlink r:id="rId39" w:history="1">
        <w:r w:rsidRPr="00882E6F">
          <w:rPr>
            <w:rStyle w:val="ae"/>
            <w:rFonts w:ascii="Times New Roman" w:eastAsia="Calibri" w:hAnsi="Times New Roman" w:cs="Times New Roman"/>
            <w:color w:val="auto"/>
            <w:sz w:val="12"/>
            <w:szCs w:val="12"/>
          </w:rPr>
          <w:t>19</w:t>
        </w:r>
      </w:hyperlink>
      <w:r w:rsidRPr="00882E6F">
        <w:rPr>
          <w:rFonts w:ascii="Times New Roman" w:eastAsia="Calibri" w:hAnsi="Times New Roman" w:cs="Times New Roman"/>
          <w:sz w:val="12"/>
          <w:szCs w:val="12"/>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0" w:name="Par77"/>
      <w:bookmarkEnd w:id="10"/>
      <w:r w:rsidRPr="00882E6F">
        <w:rPr>
          <w:rFonts w:ascii="Times New Roman" w:eastAsia="Calibri" w:hAnsi="Times New Roman" w:cs="Times New Roman"/>
          <w:sz w:val="12"/>
          <w:szCs w:val="12"/>
        </w:rPr>
        <w:t>22. Основаниями для отказа в признании молодой семьи участницей мероприятия являются: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а) несоответствие молодой семьи требованиям, предусмотренным </w:t>
      </w:r>
      <w:hyperlink r:id="rId40" w:history="1">
        <w:r w:rsidRPr="00882E6F">
          <w:rPr>
            <w:rStyle w:val="ae"/>
            <w:rFonts w:ascii="Times New Roman" w:eastAsia="Calibri" w:hAnsi="Times New Roman" w:cs="Times New Roman"/>
            <w:color w:val="auto"/>
            <w:sz w:val="12"/>
            <w:szCs w:val="12"/>
          </w:rPr>
          <w:t>пунктом 6</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б) непредставление или представление не в полном объеме документов, предусмотренных </w:t>
      </w:r>
      <w:hyperlink r:id="rId41" w:history="1">
        <w:r w:rsidRPr="00882E6F">
          <w:rPr>
            <w:rStyle w:val="ae"/>
            <w:rFonts w:ascii="Times New Roman" w:eastAsia="Calibri" w:hAnsi="Times New Roman" w:cs="Times New Roman"/>
            <w:color w:val="auto"/>
            <w:sz w:val="12"/>
            <w:szCs w:val="12"/>
          </w:rPr>
          <w:t>пунктами 18</w:t>
        </w:r>
      </w:hyperlink>
      <w:r w:rsidRPr="00882E6F">
        <w:rPr>
          <w:rFonts w:ascii="Times New Roman" w:eastAsia="Calibri" w:hAnsi="Times New Roman" w:cs="Times New Roman"/>
          <w:sz w:val="12"/>
          <w:szCs w:val="12"/>
        </w:rPr>
        <w:t xml:space="preserve"> или </w:t>
      </w:r>
      <w:hyperlink r:id="rId42" w:history="1">
        <w:r w:rsidRPr="00882E6F">
          <w:rPr>
            <w:rStyle w:val="ae"/>
            <w:rFonts w:ascii="Times New Roman" w:eastAsia="Calibri" w:hAnsi="Times New Roman" w:cs="Times New Roman"/>
            <w:color w:val="auto"/>
            <w:sz w:val="12"/>
            <w:szCs w:val="12"/>
          </w:rPr>
          <w:t>19</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недостоверность сведений, содержащихся в представленных документах;</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 w:history="1">
        <w:r w:rsidRPr="00882E6F">
          <w:rPr>
            <w:rStyle w:val="ae"/>
            <w:rFonts w:ascii="Times New Roman" w:eastAsia="Calibri" w:hAnsi="Times New Roman" w:cs="Times New Roman"/>
            <w:color w:val="auto"/>
            <w:sz w:val="12"/>
            <w:szCs w:val="12"/>
          </w:rPr>
          <w:t>законом</w:t>
        </w:r>
      </w:hyperlink>
      <w:r w:rsidRPr="00882E6F">
        <w:rPr>
          <w:rFonts w:ascii="Times New Roman" w:eastAsia="Calibri" w:hAnsi="Times New Roman" w:cs="Times New Roman"/>
          <w:sz w:val="12"/>
          <w:szCs w:val="12"/>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23. Повторное обращение с заявлением об участии в мероприятии допускается после устранения оснований для отказа, предусмотренных </w:t>
      </w:r>
      <w:hyperlink r:id="rId44" w:history="1">
        <w:r w:rsidRPr="00882E6F">
          <w:rPr>
            <w:rStyle w:val="ae"/>
            <w:rFonts w:ascii="Times New Roman" w:eastAsia="Calibri" w:hAnsi="Times New Roman" w:cs="Times New Roman"/>
            <w:color w:val="auto"/>
            <w:sz w:val="12"/>
            <w:szCs w:val="12"/>
          </w:rPr>
          <w:t>пунктом 22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lastRenderedPageBreak/>
        <w:t>24. Администрация муниципального района Сергиевский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45" w:history="1">
        <w:r w:rsidRPr="00882E6F">
          <w:rPr>
            <w:rStyle w:val="ae"/>
            <w:rFonts w:ascii="Times New Roman" w:eastAsia="Calibri" w:hAnsi="Times New Roman" w:cs="Times New Roman"/>
            <w:color w:val="auto"/>
            <w:sz w:val="12"/>
            <w:szCs w:val="12"/>
          </w:rPr>
          <w:t>пунктом 3</w:t>
        </w:r>
      </w:hyperlink>
      <w:r w:rsidRPr="00882E6F">
        <w:rPr>
          <w:rFonts w:ascii="Times New Roman" w:eastAsia="Calibri" w:hAnsi="Times New Roman" w:cs="Times New Roman"/>
          <w:sz w:val="12"/>
          <w:szCs w:val="12"/>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29.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30. Администрация муниципального района Сергиевский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6" w:history="1">
        <w:r w:rsidRPr="00882E6F">
          <w:rPr>
            <w:rStyle w:val="ae"/>
            <w:rFonts w:ascii="Times New Roman" w:eastAsia="Calibri" w:hAnsi="Times New Roman" w:cs="Times New Roman"/>
            <w:color w:val="auto"/>
            <w:sz w:val="12"/>
            <w:szCs w:val="12"/>
          </w:rPr>
          <w:t>пунктом 31</w:t>
        </w:r>
      </w:hyperlink>
      <w:r w:rsidRPr="00882E6F">
        <w:rPr>
          <w:rFonts w:ascii="Times New Roman" w:eastAsia="Calibri" w:hAnsi="Times New Roman" w:cs="Times New Roman"/>
          <w:sz w:val="12"/>
          <w:szCs w:val="12"/>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1" w:name="Par103"/>
      <w:bookmarkEnd w:id="11"/>
      <w:r w:rsidRPr="00882E6F">
        <w:rPr>
          <w:rFonts w:ascii="Times New Roman" w:eastAsia="Calibri" w:hAnsi="Times New Roman" w:cs="Times New Roman"/>
          <w:sz w:val="12"/>
          <w:szCs w:val="12"/>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w:t>
      </w:r>
      <w:r w:rsidRPr="00882E6F">
        <w:rPr>
          <w:rFonts w:ascii="Times New Roman" w:eastAsia="Calibri" w:hAnsi="Times New Roman" w:cs="Times New Roman"/>
          <w:sz w:val="12"/>
          <w:szCs w:val="12"/>
        </w:rPr>
        <w:lastRenderedPageBreak/>
        <w:t>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а) предусмотренные </w:t>
      </w:r>
      <w:hyperlink r:id="rId47" w:history="1">
        <w:r w:rsidRPr="00882E6F">
          <w:rPr>
            <w:rStyle w:val="ae"/>
            <w:rFonts w:ascii="Times New Roman" w:eastAsia="Calibri" w:hAnsi="Times New Roman" w:cs="Times New Roman"/>
            <w:color w:val="auto"/>
            <w:sz w:val="12"/>
            <w:szCs w:val="12"/>
          </w:rPr>
          <w:t>подпунктами "б"</w:t>
        </w:r>
      </w:hyperlink>
      <w:r w:rsidRPr="00882E6F">
        <w:rPr>
          <w:rFonts w:ascii="Times New Roman" w:eastAsia="Calibri" w:hAnsi="Times New Roman" w:cs="Times New Roman"/>
          <w:sz w:val="12"/>
          <w:szCs w:val="12"/>
        </w:rPr>
        <w:t xml:space="preserve"> - </w:t>
      </w:r>
      <w:hyperlink r:id="rId48" w:history="1">
        <w:r w:rsidRPr="00882E6F">
          <w:rPr>
            <w:rStyle w:val="ae"/>
            <w:rFonts w:ascii="Times New Roman" w:eastAsia="Calibri" w:hAnsi="Times New Roman" w:cs="Times New Roman"/>
            <w:color w:val="auto"/>
            <w:sz w:val="12"/>
            <w:szCs w:val="12"/>
          </w:rPr>
          <w:t>"д" пункта 18</w:t>
        </w:r>
      </w:hyperlink>
      <w:r w:rsidRPr="00882E6F">
        <w:rPr>
          <w:rFonts w:ascii="Times New Roman" w:eastAsia="Calibri" w:hAnsi="Times New Roman" w:cs="Times New Roman"/>
          <w:sz w:val="12"/>
          <w:szCs w:val="12"/>
        </w:rPr>
        <w:t xml:space="preserve"> настоящих Правил, - в случае использования социальных выплат в соответствии с </w:t>
      </w:r>
      <w:hyperlink r:id="rId49"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 </w:t>
      </w:r>
      <w:hyperlink r:id="rId50" w:history="1">
        <w:r w:rsidRPr="00882E6F">
          <w:rPr>
            <w:rStyle w:val="ae"/>
            <w:rFonts w:ascii="Times New Roman" w:eastAsia="Calibri" w:hAnsi="Times New Roman" w:cs="Times New Roman"/>
            <w:color w:val="auto"/>
            <w:sz w:val="12"/>
            <w:szCs w:val="12"/>
          </w:rPr>
          <w:t>"д"</w:t>
        </w:r>
      </w:hyperlink>
      <w:r w:rsidRPr="00882E6F">
        <w:rPr>
          <w:rFonts w:ascii="Times New Roman" w:eastAsia="Calibri" w:hAnsi="Times New Roman" w:cs="Times New Roman"/>
          <w:sz w:val="12"/>
          <w:szCs w:val="12"/>
        </w:rPr>
        <w:t xml:space="preserve">, </w:t>
      </w:r>
      <w:hyperlink r:id="rId51" w:history="1">
        <w:r w:rsidRPr="00882E6F">
          <w:rPr>
            <w:rStyle w:val="ae"/>
            <w:rFonts w:ascii="Times New Roman" w:eastAsia="Calibri" w:hAnsi="Times New Roman" w:cs="Times New Roman"/>
            <w:color w:val="auto"/>
            <w:sz w:val="12"/>
            <w:szCs w:val="12"/>
          </w:rPr>
          <w:t>"ж"</w:t>
        </w:r>
      </w:hyperlink>
      <w:r w:rsidRPr="00882E6F">
        <w:rPr>
          <w:rFonts w:ascii="Times New Roman" w:eastAsia="Calibri" w:hAnsi="Times New Roman" w:cs="Times New Roman"/>
          <w:sz w:val="12"/>
          <w:szCs w:val="12"/>
        </w:rPr>
        <w:t xml:space="preserve"> и </w:t>
      </w:r>
      <w:hyperlink r:id="rId52" w:history="1">
        <w:r w:rsidRPr="00882E6F">
          <w:rPr>
            <w:rStyle w:val="ae"/>
            <w:rFonts w:ascii="Times New Roman" w:eastAsia="Calibri" w:hAnsi="Times New Roman" w:cs="Times New Roman"/>
            <w:color w:val="auto"/>
            <w:sz w:val="12"/>
            <w:szCs w:val="12"/>
          </w:rPr>
          <w:t>"з" пункта 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ред. Постановлений Правительства РФ от 14.08.2018 </w:t>
      </w:r>
      <w:hyperlink r:id="rId53" w:history="1">
        <w:r w:rsidRPr="00882E6F">
          <w:rPr>
            <w:rStyle w:val="ae"/>
            <w:rFonts w:ascii="Times New Roman" w:eastAsia="Calibri" w:hAnsi="Times New Roman" w:cs="Times New Roman"/>
            <w:color w:val="auto"/>
            <w:sz w:val="12"/>
            <w:szCs w:val="12"/>
          </w:rPr>
          <w:t>N 940</w:t>
        </w:r>
      </w:hyperlink>
      <w:r w:rsidRPr="00882E6F">
        <w:rPr>
          <w:rFonts w:ascii="Times New Roman" w:eastAsia="Calibri" w:hAnsi="Times New Roman" w:cs="Times New Roman"/>
          <w:sz w:val="12"/>
          <w:szCs w:val="12"/>
        </w:rPr>
        <w:t xml:space="preserve">, от 15.07.2020 </w:t>
      </w:r>
      <w:hyperlink r:id="rId54" w:history="1">
        <w:r w:rsidRPr="00882E6F">
          <w:rPr>
            <w:rStyle w:val="ae"/>
            <w:rFonts w:ascii="Times New Roman" w:eastAsia="Calibri" w:hAnsi="Times New Roman" w:cs="Times New Roman"/>
            <w:color w:val="auto"/>
            <w:sz w:val="12"/>
            <w:szCs w:val="12"/>
          </w:rPr>
          <w:t>N 1042</w:t>
        </w:r>
      </w:hyperlink>
      <w:r w:rsidRPr="00882E6F">
        <w:rPr>
          <w:rFonts w:ascii="Times New Roman" w:eastAsia="Calibri" w:hAnsi="Times New Roman" w:cs="Times New Roman"/>
          <w:sz w:val="12"/>
          <w:szCs w:val="12"/>
        </w:rPr>
        <w:t>)</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б) предусмотренные </w:t>
      </w:r>
      <w:hyperlink r:id="rId55" w:history="1">
        <w:r w:rsidRPr="00882E6F">
          <w:rPr>
            <w:rStyle w:val="ae"/>
            <w:rFonts w:ascii="Times New Roman" w:eastAsia="Calibri" w:hAnsi="Times New Roman" w:cs="Times New Roman"/>
            <w:color w:val="auto"/>
            <w:sz w:val="12"/>
            <w:szCs w:val="12"/>
          </w:rPr>
          <w:t>подпунктами "б"</w:t>
        </w:r>
      </w:hyperlink>
      <w:r w:rsidRPr="00882E6F">
        <w:rPr>
          <w:rFonts w:ascii="Times New Roman" w:eastAsia="Calibri" w:hAnsi="Times New Roman" w:cs="Times New Roman"/>
          <w:sz w:val="12"/>
          <w:szCs w:val="12"/>
        </w:rPr>
        <w:t xml:space="preserve"> - </w:t>
      </w:r>
      <w:hyperlink r:id="rId56" w:history="1">
        <w:r w:rsidRPr="00882E6F">
          <w:rPr>
            <w:rStyle w:val="ae"/>
            <w:rFonts w:ascii="Times New Roman" w:eastAsia="Calibri" w:hAnsi="Times New Roman" w:cs="Times New Roman"/>
            <w:color w:val="auto"/>
            <w:sz w:val="12"/>
            <w:szCs w:val="12"/>
          </w:rPr>
          <w:t>"и" пункта 19</w:t>
        </w:r>
      </w:hyperlink>
      <w:r w:rsidRPr="00882E6F">
        <w:rPr>
          <w:rFonts w:ascii="Times New Roman" w:eastAsia="Calibri" w:hAnsi="Times New Roman" w:cs="Times New Roman"/>
          <w:sz w:val="12"/>
          <w:szCs w:val="12"/>
        </w:rPr>
        <w:t xml:space="preserve"> настоящих Правил, - в случае использования социальных выплат в соответствии с </w:t>
      </w:r>
      <w:hyperlink r:id="rId57" w:history="1">
        <w:r w:rsidRPr="00882E6F">
          <w:rPr>
            <w:rStyle w:val="ae"/>
            <w:rFonts w:ascii="Times New Roman" w:eastAsia="Calibri" w:hAnsi="Times New Roman" w:cs="Times New Roman"/>
            <w:color w:val="auto"/>
            <w:sz w:val="12"/>
            <w:szCs w:val="12"/>
          </w:rPr>
          <w:t>подпунктами "е"</w:t>
        </w:r>
      </w:hyperlink>
      <w:r w:rsidRPr="00882E6F">
        <w:rPr>
          <w:rFonts w:ascii="Times New Roman" w:eastAsia="Calibri" w:hAnsi="Times New Roman" w:cs="Times New Roman"/>
          <w:sz w:val="12"/>
          <w:szCs w:val="12"/>
        </w:rPr>
        <w:t xml:space="preserve"> и </w:t>
      </w:r>
      <w:hyperlink r:id="rId58" w:history="1">
        <w:r w:rsidRPr="00882E6F">
          <w:rPr>
            <w:rStyle w:val="ae"/>
            <w:rFonts w:ascii="Times New Roman" w:eastAsia="Calibri" w:hAnsi="Times New Roman" w:cs="Times New Roman"/>
            <w:color w:val="auto"/>
            <w:sz w:val="12"/>
            <w:szCs w:val="12"/>
          </w:rPr>
          <w:t>"и" пункта 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2" w:name="Par108"/>
      <w:bookmarkEnd w:id="12"/>
      <w:r w:rsidRPr="00882E6F">
        <w:rPr>
          <w:rFonts w:ascii="Times New Roman" w:eastAsia="Calibri" w:hAnsi="Times New Roman" w:cs="Times New Roman"/>
          <w:sz w:val="12"/>
          <w:szCs w:val="12"/>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33. Администрация муниципального района Сергиевский организует работу по проверке сведений, содержащихся в документах, указанных в </w:t>
      </w:r>
      <w:hyperlink w:anchor="Par103" w:history="1">
        <w:r w:rsidRPr="00882E6F">
          <w:rPr>
            <w:rStyle w:val="ae"/>
            <w:rFonts w:ascii="Times New Roman" w:eastAsia="Calibri" w:hAnsi="Times New Roman" w:cs="Times New Roman"/>
            <w:color w:val="auto"/>
            <w:sz w:val="12"/>
            <w:szCs w:val="12"/>
          </w:rPr>
          <w:t>пункте 31</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Основаниями для отказа в выдаче свидетельства о праве на получение социальной выплаты являются нарушение установленного </w:t>
      </w:r>
      <w:hyperlink w:anchor="Par103" w:history="1">
        <w:r w:rsidRPr="00882E6F">
          <w:rPr>
            <w:rStyle w:val="ae"/>
            <w:rFonts w:ascii="Times New Roman" w:eastAsia="Calibri" w:hAnsi="Times New Roman" w:cs="Times New Roman"/>
            <w:color w:val="auto"/>
            <w:sz w:val="12"/>
            <w:szCs w:val="12"/>
          </w:rPr>
          <w:t>пунктом 31</w:t>
        </w:r>
      </w:hyperlink>
      <w:r w:rsidRPr="00882E6F">
        <w:rPr>
          <w:rFonts w:ascii="Times New Roman" w:eastAsia="Calibri" w:hAnsi="Times New Roman" w:cs="Times New Roman"/>
          <w:sz w:val="12"/>
          <w:szCs w:val="12"/>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22" w:history="1">
        <w:r w:rsidRPr="00882E6F">
          <w:rPr>
            <w:rStyle w:val="ae"/>
            <w:rFonts w:ascii="Times New Roman" w:eastAsia="Calibri" w:hAnsi="Times New Roman" w:cs="Times New Roman"/>
            <w:color w:val="auto"/>
            <w:sz w:val="12"/>
            <w:szCs w:val="12"/>
          </w:rPr>
          <w:t>пункта 38</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3" w:name="Par111"/>
      <w:bookmarkEnd w:id="13"/>
      <w:r w:rsidRPr="00882E6F">
        <w:rPr>
          <w:rFonts w:ascii="Times New Roman" w:eastAsia="Calibri" w:hAnsi="Times New Roman" w:cs="Times New Roman"/>
          <w:sz w:val="12"/>
          <w:szCs w:val="12"/>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района Сергиевский,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Администрацию муниципального района Сергиевский, выдавший это свидетельство, в письменной форме или в электронной форме посредством Единого портала.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течение 10 рабочих дней со дня получения заявления о замене свидетельства о праве на получение социальной выплаты Администрация муниципального района Сергиевский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Владелец свидетельства о праве на получение социальной выплаты в течение 1 месяца со дня его выдачи сдает это свидетельство в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11" w:history="1">
        <w:r w:rsidRPr="00882E6F">
          <w:rPr>
            <w:rStyle w:val="ae"/>
            <w:rFonts w:ascii="Times New Roman" w:eastAsia="Calibri" w:hAnsi="Times New Roman" w:cs="Times New Roman"/>
            <w:color w:val="auto"/>
            <w:sz w:val="12"/>
            <w:szCs w:val="12"/>
          </w:rPr>
          <w:t>пунктом 34</w:t>
        </w:r>
      </w:hyperlink>
      <w:r w:rsidRPr="00882E6F">
        <w:rPr>
          <w:rFonts w:ascii="Times New Roman" w:eastAsia="Calibri" w:hAnsi="Times New Roman" w:cs="Times New Roman"/>
          <w:sz w:val="12"/>
          <w:szCs w:val="12"/>
        </w:rPr>
        <w:t xml:space="preserve"> настоящих Правил, в Администрацию муниципального района Сергиевский, выдавшая это свидетельство, с заявлением о его замене.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37. Банк представляет ежемесячно, до 10-го числа, в Администрацию муниципального района Сергиевский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4" w:name="Par122"/>
      <w:bookmarkEnd w:id="14"/>
      <w:r w:rsidRPr="00882E6F">
        <w:rPr>
          <w:rFonts w:ascii="Times New Roman" w:eastAsia="Calibri" w:hAnsi="Times New Roman" w:cs="Times New Roman"/>
          <w:sz w:val="12"/>
          <w:szCs w:val="12"/>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59" w:history="1">
        <w:r w:rsidRPr="00882E6F">
          <w:rPr>
            <w:rStyle w:val="ae"/>
            <w:rFonts w:ascii="Times New Roman" w:eastAsia="Calibri" w:hAnsi="Times New Roman" w:cs="Times New Roman"/>
            <w:color w:val="auto"/>
            <w:sz w:val="12"/>
            <w:szCs w:val="12"/>
          </w:rPr>
          <w:t>пункте 2(1)</w:t>
        </w:r>
      </w:hyperlink>
      <w:r w:rsidRPr="00882E6F">
        <w:rPr>
          <w:rFonts w:ascii="Times New Roman" w:eastAsia="Calibri" w:hAnsi="Times New Roman" w:cs="Times New Roman"/>
          <w:sz w:val="12"/>
          <w:szCs w:val="12"/>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0" w:history="1">
        <w:r w:rsidRPr="00882E6F">
          <w:rPr>
            <w:rStyle w:val="ae"/>
            <w:rFonts w:ascii="Times New Roman" w:eastAsia="Calibri" w:hAnsi="Times New Roman" w:cs="Times New Roman"/>
            <w:color w:val="auto"/>
            <w:sz w:val="12"/>
            <w:szCs w:val="12"/>
          </w:rPr>
          <w:t>статьями 15</w:t>
        </w:r>
      </w:hyperlink>
      <w:r w:rsidRPr="00882E6F">
        <w:rPr>
          <w:rFonts w:ascii="Times New Roman" w:eastAsia="Calibri" w:hAnsi="Times New Roman" w:cs="Times New Roman"/>
          <w:sz w:val="12"/>
          <w:szCs w:val="12"/>
        </w:rPr>
        <w:t xml:space="preserve"> и </w:t>
      </w:r>
      <w:hyperlink r:id="rId61" w:history="1">
        <w:r w:rsidRPr="00882E6F">
          <w:rPr>
            <w:rStyle w:val="ae"/>
            <w:rFonts w:ascii="Times New Roman" w:eastAsia="Calibri" w:hAnsi="Times New Roman" w:cs="Times New Roman"/>
            <w:color w:val="auto"/>
            <w:sz w:val="12"/>
            <w:szCs w:val="12"/>
          </w:rPr>
          <w:t>16</w:t>
        </w:r>
      </w:hyperlink>
      <w:r w:rsidRPr="00882E6F">
        <w:rPr>
          <w:rFonts w:ascii="Times New Roman" w:eastAsia="Calibri" w:hAnsi="Times New Roman" w:cs="Times New Roman"/>
          <w:sz w:val="12"/>
          <w:szCs w:val="12"/>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социальной выплаты в соответствии с </w:t>
      </w:r>
      <w:hyperlink r:id="rId62"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 </w:t>
      </w:r>
      <w:hyperlink r:id="rId63" w:history="1">
        <w:r w:rsidRPr="00882E6F">
          <w:rPr>
            <w:rStyle w:val="ae"/>
            <w:rFonts w:ascii="Times New Roman" w:eastAsia="Calibri" w:hAnsi="Times New Roman" w:cs="Times New Roman"/>
            <w:color w:val="auto"/>
            <w:sz w:val="12"/>
            <w:szCs w:val="12"/>
          </w:rPr>
          <w:t>"д"</w:t>
        </w:r>
      </w:hyperlink>
      <w:r w:rsidRPr="00882E6F">
        <w:rPr>
          <w:rFonts w:ascii="Times New Roman" w:eastAsia="Calibri" w:hAnsi="Times New Roman" w:cs="Times New Roman"/>
          <w:sz w:val="12"/>
          <w:szCs w:val="12"/>
        </w:rPr>
        <w:t xml:space="preserve">, </w:t>
      </w:r>
      <w:hyperlink r:id="rId64" w:history="1">
        <w:r w:rsidRPr="00882E6F">
          <w:rPr>
            <w:rStyle w:val="ae"/>
            <w:rFonts w:ascii="Times New Roman" w:eastAsia="Calibri" w:hAnsi="Times New Roman" w:cs="Times New Roman"/>
            <w:color w:val="auto"/>
            <w:sz w:val="12"/>
            <w:szCs w:val="12"/>
          </w:rPr>
          <w:t>"ж"</w:t>
        </w:r>
      </w:hyperlink>
      <w:r w:rsidRPr="00882E6F">
        <w:rPr>
          <w:rFonts w:ascii="Times New Roman" w:eastAsia="Calibri" w:hAnsi="Times New Roman" w:cs="Times New Roman"/>
          <w:sz w:val="12"/>
          <w:szCs w:val="12"/>
        </w:rPr>
        <w:t xml:space="preserve"> и </w:t>
      </w:r>
      <w:hyperlink r:id="rId65" w:history="1">
        <w:r w:rsidRPr="00882E6F">
          <w:rPr>
            <w:rStyle w:val="ae"/>
            <w:rFonts w:ascii="Times New Roman" w:eastAsia="Calibri" w:hAnsi="Times New Roman" w:cs="Times New Roman"/>
            <w:color w:val="auto"/>
            <w:sz w:val="12"/>
            <w:szCs w:val="12"/>
          </w:rPr>
          <w:t>"з" пункта 2</w:t>
        </w:r>
      </w:hyperlink>
      <w:r w:rsidRPr="00882E6F">
        <w:rPr>
          <w:rFonts w:ascii="Times New Roman" w:eastAsia="Calibri" w:hAnsi="Times New Roman" w:cs="Times New Roman"/>
          <w:sz w:val="12"/>
          <w:szCs w:val="12"/>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социальной выплаты в соответствии с </w:t>
      </w:r>
      <w:hyperlink r:id="rId66" w:history="1">
        <w:r w:rsidRPr="00882E6F">
          <w:rPr>
            <w:rStyle w:val="ae"/>
            <w:rFonts w:ascii="Times New Roman" w:eastAsia="Calibri" w:hAnsi="Times New Roman" w:cs="Times New Roman"/>
            <w:color w:val="auto"/>
            <w:sz w:val="12"/>
            <w:szCs w:val="12"/>
          </w:rPr>
          <w:t>подпунктом "е" пункта 2</w:t>
        </w:r>
      </w:hyperlink>
      <w:r w:rsidRPr="00882E6F">
        <w:rPr>
          <w:rFonts w:ascii="Times New Roman" w:eastAsia="Calibri" w:hAnsi="Times New Roman" w:cs="Times New Roman"/>
          <w:sz w:val="12"/>
          <w:szCs w:val="12"/>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социальной выплаты в соответствии с </w:t>
      </w:r>
      <w:hyperlink r:id="rId67" w:history="1">
        <w:r w:rsidRPr="00882E6F">
          <w:rPr>
            <w:rStyle w:val="ae"/>
            <w:rFonts w:ascii="Times New Roman" w:eastAsia="Calibri" w:hAnsi="Times New Roman" w:cs="Times New Roman"/>
            <w:color w:val="auto"/>
            <w:sz w:val="12"/>
            <w:szCs w:val="12"/>
          </w:rPr>
          <w:t>подпунктом "и" пункта 2</w:t>
        </w:r>
      </w:hyperlink>
      <w:r w:rsidRPr="00882E6F">
        <w:rPr>
          <w:rFonts w:ascii="Times New Roman" w:eastAsia="Calibri" w:hAnsi="Times New Roman" w:cs="Times New Roman"/>
          <w:sz w:val="12"/>
          <w:szCs w:val="12"/>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w:t>
      </w:r>
      <w:r w:rsidRPr="00882E6F">
        <w:rPr>
          <w:rFonts w:ascii="Times New Roman" w:eastAsia="Calibri" w:hAnsi="Times New Roman" w:cs="Times New Roman"/>
          <w:sz w:val="12"/>
          <w:szCs w:val="12"/>
        </w:rPr>
        <w:lastRenderedPageBreak/>
        <w:t>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8" w:history="1">
        <w:r w:rsidRPr="00882E6F">
          <w:rPr>
            <w:rStyle w:val="ae"/>
            <w:rFonts w:ascii="Times New Roman" w:eastAsia="Calibri" w:hAnsi="Times New Roman" w:cs="Times New Roman"/>
            <w:color w:val="auto"/>
            <w:sz w:val="12"/>
            <w:szCs w:val="12"/>
          </w:rPr>
          <w:t>законом</w:t>
        </w:r>
      </w:hyperlink>
      <w:r w:rsidRPr="00882E6F">
        <w:rPr>
          <w:rFonts w:ascii="Times New Roman" w:eastAsia="Calibri" w:hAnsi="Times New Roman" w:cs="Times New Roman"/>
          <w:sz w:val="12"/>
          <w:szCs w:val="12"/>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5" w:name="Par132"/>
      <w:bookmarkEnd w:id="15"/>
      <w:r w:rsidRPr="00882E6F">
        <w:rPr>
          <w:rFonts w:ascii="Times New Roman" w:eastAsia="Calibri" w:hAnsi="Times New Roman" w:cs="Times New Roman"/>
          <w:sz w:val="12"/>
          <w:szCs w:val="12"/>
        </w:rPr>
        <w:t xml:space="preserve">          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6" w:name="Par140"/>
      <w:bookmarkEnd w:id="16"/>
      <w:r w:rsidRPr="00882E6F">
        <w:rPr>
          <w:rFonts w:ascii="Times New Roman" w:eastAsia="Calibri" w:hAnsi="Times New Roman" w:cs="Times New Roman"/>
          <w:sz w:val="12"/>
          <w:szCs w:val="12"/>
        </w:rPr>
        <w:t xml:space="preserve">41. В случае использования социальной выплаты на цели, предусмотренные </w:t>
      </w:r>
      <w:hyperlink r:id="rId69" w:history="1">
        <w:r w:rsidRPr="00882E6F">
          <w:rPr>
            <w:rStyle w:val="ae"/>
            <w:rFonts w:ascii="Times New Roman" w:eastAsia="Calibri" w:hAnsi="Times New Roman" w:cs="Times New Roman"/>
            <w:color w:val="auto"/>
            <w:sz w:val="12"/>
            <w:szCs w:val="12"/>
          </w:rPr>
          <w:t>подпунктами "г"</w:t>
        </w:r>
      </w:hyperlink>
      <w:r w:rsidRPr="00882E6F">
        <w:rPr>
          <w:rFonts w:ascii="Times New Roman" w:eastAsia="Calibri" w:hAnsi="Times New Roman" w:cs="Times New Roman"/>
          <w:sz w:val="12"/>
          <w:szCs w:val="12"/>
        </w:rPr>
        <w:t xml:space="preserve"> и </w:t>
      </w:r>
      <w:hyperlink r:id="rId70" w:history="1">
        <w:r w:rsidRPr="00882E6F">
          <w:rPr>
            <w:rStyle w:val="ae"/>
            <w:rFonts w:ascii="Times New Roman" w:eastAsia="Calibri" w:hAnsi="Times New Roman" w:cs="Times New Roman"/>
            <w:color w:val="auto"/>
            <w:sz w:val="12"/>
            <w:szCs w:val="12"/>
          </w:rPr>
          <w:t>"з" пункта 2</w:t>
        </w:r>
      </w:hyperlink>
      <w:r w:rsidRPr="00882E6F">
        <w:rPr>
          <w:rFonts w:ascii="Times New Roman" w:eastAsia="Calibri" w:hAnsi="Times New Roman" w:cs="Times New Roman"/>
          <w:sz w:val="12"/>
          <w:szCs w:val="12"/>
        </w:rPr>
        <w:t xml:space="preserve"> настоящих Правил, распорядитель счета представляет в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а) договор банковского счета;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договор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в случае приобретения жилого помещения по договору купли-продажи - договор купли-продажи жилого помещения;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г) в случае строительства жилого дома - договор строительного подряда;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7" w:name="Par145"/>
      <w:bookmarkEnd w:id="17"/>
      <w:r w:rsidRPr="00882E6F">
        <w:rPr>
          <w:rFonts w:ascii="Times New Roman" w:eastAsia="Calibri" w:hAnsi="Times New Roman" w:cs="Times New Roman"/>
          <w:sz w:val="12"/>
          <w:szCs w:val="12"/>
        </w:rPr>
        <w:t xml:space="preserve">42. В случае использования социальной выплаты на цели, предусмотренные </w:t>
      </w:r>
      <w:hyperlink r:id="rId71" w:history="1">
        <w:r w:rsidRPr="00882E6F">
          <w:rPr>
            <w:rStyle w:val="ae"/>
            <w:rFonts w:ascii="Times New Roman" w:eastAsia="Calibri" w:hAnsi="Times New Roman" w:cs="Times New Roman"/>
            <w:color w:val="auto"/>
            <w:sz w:val="12"/>
            <w:szCs w:val="12"/>
          </w:rPr>
          <w:t>подпунктами "е"</w:t>
        </w:r>
      </w:hyperlink>
      <w:r w:rsidRPr="00882E6F">
        <w:rPr>
          <w:rFonts w:ascii="Times New Roman" w:eastAsia="Calibri" w:hAnsi="Times New Roman" w:cs="Times New Roman"/>
          <w:sz w:val="12"/>
          <w:szCs w:val="12"/>
        </w:rPr>
        <w:t xml:space="preserve"> и </w:t>
      </w:r>
      <w:hyperlink r:id="rId72" w:history="1">
        <w:r w:rsidRPr="00882E6F">
          <w:rPr>
            <w:rStyle w:val="ae"/>
            <w:rFonts w:ascii="Times New Roman" w:eastAsia="Calibri" w:hAnsi="Times New Roman" w:cs="Times New Roman"/>
            <w:color w:val="auto"/>
            <w:sz w:val="12"/>
            <w:szCs w:val="12"/>
          </w:rPr>
          <w:t>"и" пункта 2</w:t>
        </w:r>
      </w:hyperlink>
      <w:r w:rsidRPr="00882E6F">
        <w:rPr>
          <w:rFonts w:ascii="Times New Roman" w:eastAsia="Calibri" w:hAnsi="Times New Roman" w:cs="Times New Roman"/>
          <w:sz w:val="12"/>
          <w:szCs w:val="12"/>
        </w:rPr>
        <w:t xml:space="preserve"> настоящих Правил, распорядитель счета представляет в банк следующие документы: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а) договор банковского счета;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копия договора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3" w:history="1">
        <w:r w:rsidRPr="00882E6F">
          <w:rPr>
            <w:rStyle w:val="ae"/>
            <w:rFonts w:ascii="Times New Roman" w:eastAsia="Calibri" w:hAnsi="Times New Roman" w:cs="Times New Roman"/>
            <w:color w:val="auto"/>
            <w:sz w:val="12"/>
            <w:szCs w:val="12"/>
          </w:rPr>
          <w:t>подпунктом "е" пункта 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4" w:history="1">
        <w:r w:rsidRPr="00882E6F">
          <w:rPr>
            <w:rStyle w:val="ae"/>
            <w:rFonts w:ascii="Times New Roman" w:eastAsia="Calibri" w:hAnsi="Times New Roman" w:cs="Times New Roman"/>
            <w:color w:val="auto"/>
            <w:sz w:val="12"/>
            <w:szCs w:val="12"/>
          </w:rPr>
          <w:t>пунктом 5 части 4 статьи 4</w:t>
        </w:r>
      </w:hyperlink>
      <w:r w:rsidRPr="00882E6F">
        <w:rPr>
          <w:rFonts w:ascii="Times New Roman" w:eastAsia="Calibri" w:hAnsi="Times New Roman" w:cs="Times New Roman"/>
          <w:sz w:val="12"/>
          <w:szCs w:val="12"/>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75" w:history="1">
        <w:r w:rsidRPr="00882E6F">
          <w:rPr>
            <w:rStyle w:val="ae"/>
            <w:rFonts w:ascii="Times New Roman" w:eastAsia="Calibri" w:hAnsi="Times New Roman" w:cs="Times New Roman"/>
            <w:color w:val="auto"/>
            <w:sz w:val="12"/>
            <w:szCs w:val="12"/>
          </w:rPr>
          <w:t>подпунктом "и" пункта 2</w:t>
        </w:r>
      </w:hyperlink>
      <w:r w:rsidRPr="00882E6F">
        <w:rPr>
          <w:rFonts w:ascii="Times New Roman" w:eastAsia="Calibri" w:hAnsi="Times New Roman" w:cs="Times New Roman"/>
          <w:sz w:val="12"/>
          <w:szCs w:val="12"/>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76" w:history="1">
        <w:r w:rsidRPr="00882E6F">
          <w:rPr>
            <w:rStyle w:val="ae"/>
            <w:rFonts w:ascii="Times New Roman" w:eastAsia="Calibri" w:hAnsi="Times New Roman" w:cs="Times New Roman"/>
            <w:color w:val="auto"/>
            <w:sz w:val="12"/>
            <w:szCs w:val="12"/>
          </w:rPr>
          <w:t>подпунктом "и" пункта 2</w:t>
        </w:r>
      </w:hyperlink>
      <w:r w:rsidRPr="00882E6F">
        <w:rPr>
          <w:rFonts w:ascii="Times New Roman" w:eastAsia="Calibri" w:hAnsi="Times New Roman" w:cs="Times New Roman"/>
          <w:sz w:val="12"/>
          <w:szCs w:val="12"/>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средств социальной выплаты на цели, предусмотренные </w:t>
      </w:r>
      <w:hyperlink w:anchor="Par7" w:history="1">
        <w:r w:rsidRPr="00882E6F">
          <w:rPr>
            <w:rStyle w:val="ae"/>
            <w:rFonts w:ascii="Times New Roman" w:eastAsia="Calibri" w:hAnsi="Times New Roman" w:cs="Times New Roman"/>
            <w:color w:val="auto"/>
            <w:sz w:val="12"/>
            <w:szCs w:val="12"/>
          </w:rPr>
          <w:t>подпунктами "г"</w:t>
        </w:r>
      </w:hyperlink>
      <w:r w:rsidRPr="00882E6F">
        <w:rPr>
          <w:rFonts w:ascii="Times New Roman" w:eastAsia="Calibri" w:hAnsi="Times New Roman" w:cs="Times New Roman"/>
          <w:sz w:val="12"/>
          <w:szCs w:val="12"/>
        </w:rPr>
        <w:t xml:space="preserve"> и </w:t>
      </w:r>
      <w:hyperlink w:anchor="Par9" w:history="1">
        <w:r w:rsidRPr="00882E6F">
          <w:rPr>
            <w:rStyle w:val="ae"/>
            <w:rFonts w:ascii="Times New Roman" w:eastAsia="Calibri" w:hAnsi="Times New Roman" w:cs="Times New Roman"/>
            <w:color w:val="auto"/>
            <w:sz w:val="12"/>
            <w:szCs w:val="12"/>
          </w:rPr>
          <w:t>"е" пункта 2</w:t>
        </w:r>
      </w:hyperlink>
      <w:r w:rsidRPr="00882E6F">
        <w:rPr>
          <w:rFonts w:ascii="Times New Roman" w:eastAsia="Calibri" w:hAnsi="Times New Roman" w:cs="Times New Roman"/>
          <w:sz w:val="12"/>
          <w:szCs w:val="12"/>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муниципального района Сергиевский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средств социальной выплаты на цель, предусмотренную </w:t>
      </w:r>
      <w:hyperlink r:id="rId77" w:history="1">
        <w:r w:rsidRPr="00882E6F">
          <w:rPr>
            <w:rStyle w:val="ae"/>
            <w:rFonts w:ascii="Times New Roman" w:eastAsia="Calibri" w:hAnsi="Times New Roman" w:cs="Times New Roman"/>
            <w:color w:val="auto"/>
            <w:sz w:val="12"/>
            <w:szCs w:val="12"/>
          </w:rPr>
          <w:t>подпунктом "ж" пункта 2</w:t>
        </w:r>
      </w:hyperlink>
      <w:r w:rsidRPr="00882E6F">
        <w:rPr>
          <w:rFonts w:ascii="Times New Roman" w:eastAsia="Calibri" w:hAnsi="Times New Roman" w:cs="Times New Roman"/>
          <w:sz w:val="12"/>
          <w:szCs w:val="12"/>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w:t>
      </w:r>
      <w:r w:rsidRPr="00882E6F">
        <w:rPr>
          <w:rFonts w:ascii="Times New Roman" w:eastAsia="Calibri" w:hAnsi="Times New Roman" w:cs="Times New Roman"/>
          <w:sz w:val="12"/>
          <w:szCs w:val="12"/>
        </w:rPr>
        <w:lastRenderedPageBreak/>
        <w:t>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использования средств социальной выплаты на цели, предусмотренные </w:t>
      </w:r>
      <w:hyperlink r:id="rId78" w:history="1">
        <w:r w:rsidRPr="00882E6F">
          <w:rPr>
            <w:rStyle w:val="ae"/>
            <w:rFonts w:ascii="Times New Roman" w:eastAsia="Calibri" w:hAnsi="Times New Roman" w:cs="Times New Roman"/>
            <w:color w:val="auto"/>
            <w:sz w:val="12"/>
            <w:szCs w:val="12"/>
          </w:rPr>
          <w:t>подпунктами "з"</w:t>
        </w:r>
      </w:hyperlink>
      <w:r w:rsidRPr="00882E6F">
        <w:rPr>
          <w:rFonts w:ascii="Times New Roman" w:eastAsia="Calibri" w:hAnsi="Times New Roman" w:cs="Times New Roman"/>
          <w:sz w:val="12"/>
          <w:szCs w:val="12"/>
        </w:rPr>
        <w:t xml:space="preserve"> и </w:t>
      </w:r>
      <w:hyperlink r:id="rId79" w:history="1">
        <w:r w:rsidRPr="00882E6F">
          <w:rPr>
            <w:rStyle w:val="ae"/>
            <w:rFonts w:ascii="Times New Roman" w:eastAsia="Calibri" w:hAnsi="Times New Roman" w:cs="Times New Roman"/>
            <w:color w:val="auto"/>
            <w:sz w:val="12"/>
            <w:szCs w:val="12"/>
          </w:rPr>
          <w:t>"и" пункта 2</w:t>
        </w:r>
      </w:hyperlink>
      <w:r w:rsidRPr="00882E6F">
        <w:rPr>
          <w:rFonts w:ascii="Times New Roman" w:eastAsia="Calibri" w:hAnsi="Times New Roman" w:cs="Times New Roman"/>
          <w:sz w:val="12"/>
          <w:szCs w:val="12"/>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8" w:name="Par156"/>
      <w:bookmarkEnd w:id="18"/>
      <w:r w:rsidRPr="00882E6F">
        <w:rPr>
          <w:rFonts w:ascii="Times New Roman" w:eastAsia="Calibri" w:hAnsi="Times New Roman" w:cs="Times New Roman"/>
          <w:sz w:val="12"/>
          <w:szCs w:val="12"/>
        </w:rPr>
        <w:t xml:space="preserve">44. В случае направления социальной выплаты на цель, предусмотренную </w:t>
      </w:r>
      <w:hyperlink r:id="rId80" w:history="1">
        <w:r w:rsidRPr="00882E6F">
          <w:rPr>
            <w:rStyle w:val="ae"/>
            <w:rFonts w:ascii="Times New Roman" w:eastAsia="Calibri" w:hAnsi="Times New Roman" w:cs="Times New Roman"/>
            <w:color w:val="auto"/>
            <w:sz w:val="12"/>
            <w:szCs w:val="12"/>
          </w:rPr>
          <w:t>подпунктом "в" пункта 2</w:t>
        </w:r>
      </w:hyperlink>
      <w:r w:rsidRPr="00882E6F">
        <w:rPr>
          <w:rFonts w:ascii="Times New Roman" w:eastAsia="Calibri" w:hAnsi="Times New Roman" w:cs="Times New Roman"/>
          <w:sz w:val="12"/>
          <w:szCs w:val="12"/>
        </w:rPr>
        <w:t xml:space="preserve"> настоящих Правил, распорядитель счета представляет в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б) копию устава кооператива;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выписку из реестра членов кооператива, подтверждающую его членство в кооперативе;</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 копию решения о передаче жилого помещения в пользование члена кооператива.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45. В случае направления социальной выплаты на цель, предусмотренную </w:t>
      </w:r>
      <w:hyperlink w:anchor="Par5" w:history="1">
        <w:r w:rsidRPr="00882E6F">
          <w:rPr>
            <w:rStyle w:val="ae"/>
            <w:rFonts w:ascii="Times New Roman" w:eastAsia="Calibri" w:hAnsi="Times New Roman" w:cs="Times New Roman"/>
            <w:color w:val="auto"/>
            <w:sz w:val="12"/>
            <w:szCs w:val="12"/>
          </w:rPr>
          <w:t>подпунктом "б" пункта 2</w:t>
        </w:r>
      </w:hyperlink>
      <w:r w:rsidRPr="00882E6F">
        <w:rPr>
          <w:rFonts w:ascii="Times New Roman" w:eastAsia="Calibri" w:hAnsi="Times New Roman" w:cs="Times New Roman"/>
          <w:sz w:val="12"/>
          <w:szCs w:val="12"/>
        </w:rPr>
        <w:t xml:space="preserve"> настоящих Правил, распорядитель счета представляет в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9" w:name="Par164"/>
      <w:bookmarkEnd w:id="19"/>
      <w:r w:rsidRPr="00882E6F">
        <w:rPr>
          <w:rFonts w:ascii="Times New Roman" w:eastAsia="Calibri" w:hAnsi="Times New Roman" w:cs="Times New Roman"/>
          <w:sz w:val="12"/>
          <w:szCs w:val="12"/>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0" w:name="Par165"/>
      <w:bookmarkEnd w:id="20"/>
      <w:r w:rsidRPr="00882E6F">
        <w:rPr>
          <w:rFonts w:ascii="Times New Roman" w:eastAsia="Calibri" w:hAnsi="Times New Roman" w:cs="Times New Roman"/>
          <w:sz w:val="12"/>
          <w:szCs w:val="12"/>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1" w:name="Par167"/>
      <w:bookmarkEnd w:id="21"/>
      <w:r w:rsidRPr="00882E6F">
        <w:rPr>
          <w:rFonts w:ascii="Times New Roman" w:eastAsia="Calibri" w:hAnsi="Times New Roman" w:cs="Times New Roman"/>
          <w:sz w:val="12"/>
          <w:szCs w:val="12"/>
        </w:rPr>
        <w:t xml:space="preserve">45(1). В случае направления социальной выплаты на цель, предусмотренную </w:t>
      </w:r>
      <w:hyperlink r:id="rId81" w:history="1">
        <w:r w:rsidRPr="00882E6F">
          <w:rPr>
            <w:rStyle w:val="ae"/>
            <w:rFonts w:ascii="Times New Roman" w:eastAsia="Calibri" w:hAnsi="Times New Roman" w:cs="Times New Roman"/>
            <w:color w:val="auto"/>
            <w:sz w:val="12"/>
            <w:szCs w:val="12"/>
          </w:rPr>
          <w:t>подпунктом "ж" пункта 2</w:t>
        </w:r>
      </w:hyperlink>
      <w:r w:rsidRPr="00882E6F">
        <w:rPr>
          <w:rFonts w:ascii="Times New Roman" w:eastAsia="Calibri" w:hAnsi="Times New Roman" w:cs="Times New Roman"/>
          <w:sz w:val="12"/>
          <w:szCs w:val="12"/>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2" w:name="Par170"/>
      <w:bookmarkEnd w:id="22"/>
      <w:r w:rsidRPr="00882E6F">
        <w:rPr>
          <w:rFonts w:ascii="Times New Roman" w:eastAsia="Calibri" w:hAnsi="Times New Roman" w:cs="Times New Roman"/>
          <w:sz w:val="12"/>
          <w:szCs w:val="12"/>
        </w:rPr>
        <w:t xml:space="preserve">46. Банк в течение 5 рабочих дней со дня получения документов, предусмотренных </w:t>
      </w:r>
      <w:hyperlink w:anchor="Par132" w:history="1">
        <w:r w:rsidRPr="00882E6F">
          <w:rPr>
            <w:rStyle w:val="ae"/>
            <w:rFonts w:ascii="Times New Roman" w:eastAsia="Calibri" w:hAnsi="Times New Roman" w:cs="Times New Roman"/>
            <w:color w:val="auto"/>
            <w:sz w:val="12"/>
            <w:szCs w:val="12"/>
          </w:rPr>
          <w:t>пунктами 39</w:t>
        </w:r>
      </w:hyperlink>
      <w:r w:rsidRPr="00882E6F">
        <w:rPr>
          <w:rFonts w:ascii="Times New Roman" w:eastAsia="Calibri" w:hAnsi="Times New Roman" w:cs="Times New Roman"/>
          <w:sz w:val="12"/>
          <w:szCs w:val="12"/>
        </w:rPr>
        <w:t xml:space="preserve"> - </w:t>
      </w:r>
      <w:hyperlink w:anchor="Par145" w:history="1">
        <w:r w:rsidRPr="00882E6F">
          <w:rPr>
            <w:rStyle w:val="ae"/>
            <w:rFonts w:ascii="Times New Roman" w:eastAsia="Calibri" w:hAnsi="Times New Roman" w:cs="Times New Roman"/>
            <w:color w:val="auto"/>
            <w:sz w:val="12"/>
            <w:szCs w:val="12"/>
          </w:rPr>
          <w:t>42</w:t>
        </w:r>
      </w:hyperlink>
      <w:r w:rsidRPr="00882E6F">
        <w:rPr>
          <w:rFonts w:ascii="Times New Roman" w:eastAsia="Calibri" w:hAnsi="Times New Roman" w:cs="Times New Roman"/>
          <w:sz w:val="12"/>
          <w:szCs w:val="12"/>
        </w:rPr>
        <w:t xml:space="preserve">, </w:t>
      </w:r>
      <w:hyperlink w:anchor="Par156" w:history="1">
        <w:r w:rsidRPr="00882E6F">
          <w:rPr>
            <w:rStyle w:val="ae"/>
            <w:rFonts w:ascii="Times New Roman" w:eastAsia="Calibri" w:hAnsi="Times New Roman" w:cs="Times New Roman"/>
            <w:color w:val="auto"/>
            <w:sz w:val="12"/>
            <w:szCs w:val="12"/>
          </w:rPr>
          <w:t>44</w:t>
        </w:r>
      </w:hyperlink>
      <w:r w:rsidRPr="00882E6F">
        <w:rPr>
          <w:rFonts w:ascii="Times New Roman" w:eastAsia="Calibri" w:hAnsi="Times New Roman" w:cs="Times New Roman"/>
          <w:sz w:val="12"/>
          <w:szCs w:val="12"/>
        </w:rPr>
        <w:t xml:space="preserve">, </w:t>
      </w:r>
      <w:hyperlink w:anchor="Par164"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и </w:t>
      </w:r>
      <w:hyperlink w:anchor="Par165" w:history="1">
        <w:r w:rsidRPr="00882E6F">
          <w:rPr>
            <w:rStyle w:val="ae"/>
            <w:rFonts w:ascii="Times New Roman" w:eastAsia="Calibri" w:hAnsi="Times New Roman" w:cs="Times New Roman"/>
            <w:color w:val="auto"/>
            <w:sz w:val="12"/>
            <w:szCs w:val="12"/>
          </w:rPr>
          <w:t>"б" пункта 45</w:t>
        </w:r>
      </w:hyperlink>
      <w:r w:rsidRPr="00882E6F">
        <w:rPr>
          <w:rFonts w:ascii="Times New Roman" w:eastAsia="Calibri" w:hAnsi="Times New Roman" w:cs="Times New Roman"/>
          <w:sz w:val="12"/>
          <w:szCs w:val="12"/>
        </w:rPr>
        <w:t xml:space="preserve"> и </w:t>
      </w:r>
      <w:hyperlink w:anchor="Par167" w:history="1">
        <w:r w:rsidRPr="00882E6F">
          <w:rPr>
            <w:rStyle w:val="ae"/>
            <w:rFonts w:ascii="Times New Roman" w:eastAsia="Calibri" w:hAnsi="Times New Roman" w:cs="Times New Roman"/>
            <w:color w:val="auto"/>
            <w:sz w:val="12"/>
            <w:szCs w:val="12"/>
          </w:rPr>
          <w:t>пунктом 45(1)</w:t>
        </w:r>
      </w:hyperlink>
      <w:r w:rsidRPr="00882E6F">
        <w:rPr>
          <w:rFonts w:ascii="Times New Roman" w:eastAsia="Calibri" w:hAnsi="Times New Roman" w:cs="Times New Roman"/>
          <w:sz w:val="12"/>
          <w:szCs w:val="12"/>
        </w:rPr>
        <w:t xml:space="preserve"> настоящих Правил, осуществляет проверку содержащихся в них сведений.</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40" w:history="1">
        <w:r w:rsidRPr="00882E6F">
          <w:rPr>
            <w:rStyle w:val="ae"/>
            <w:rFonts w:ascii="Times New Roman" w:eastAsia="Calibri" w:hAnsi="Times New Roman" w:cs="Times New Roman"/>
            <w:color w:val="auto"/>
            <w:sz w:val="12"/>
            <w:szCs w:val="12"/>
          </w:rPr>
          <w:t>пунктами 41</w:t>
        </w:r>
      </w:hyperlink>
      <w:r w:rsidRPr="00882E6F">
        <w:rPr>
          <w:rFonts w:ascii="Times New Roman" w:eastAsia="Calibri" w:hAnsi="Times New Roman" w:cs="Times New Roman"/>
          <w:sz w:val="12"/>
          <w:szCs w:val="12"/>
        </w:rPr>
        <w:t xml:space="preserve">, </w:t>
      </w:r>
      <w:hyperlink w:anchor="Par145" w:history="1">
        <w:r w:rsidRPr="00882E6F">
          <w:rPr>
            <w:rStyle w:val="ae"/>
            <w:rFonts w:ascii="Times New Roman" w:eastAsia="Calibri" w:hAnsi="Times New Roman" w:cs="Times New Roman"/>
            <w:color w:val="auto"/>
            <w:sz w:val="12"/>
            <w:szCs w:val="12"/>
          </w:rPr>
          <w:t>42</w:t>
        </w:r>
      </w:hyperlink>
      <w:r w:rsidRPr="00882E6F">
        <w:rPr>
          <w:rFonts w:ascii="Times New Roman" w:eastAsia="Calibri" w:hAnsi="Times New Roman" w:cs="Times New Roman"/>
          <w:sz w:val="12"/>
          <w:szCs w:val="12"/>
        </w:rPr>
        <w:t xml:space="preserve">, </w:t>
      </w:r>
      <w:hyperlink w:anchor="Par156" w:history="1">
        <w:r w:rsidRPr="00882E6F">
          <w:rPr>
            <w:rStyle w:val="ae"/>
            <w:rFonts w:ascii="Times New Roman" w:eastAsia="Calibri" w:hAnsi="Times New Roman" w:cs="Times New Roman"/>
            <w:color w:val="auto"/>
            <w:sz w:val="12"/>
            <w:szCs w:val="12"/>
          </w:rPr>
          <w:t>44</w:t>
        </w:r>
      </w:hyperlink>
      <w:r w:rsidRPr="00882E6F">
        <w:rPr>
          <w:rFonts w:ascii="Times New Roman" w:eastAsia="Calibri" w:hAnsi="Times New Roman" w:cs="Times New Roman"/>
          <w:sz w:val="12"/>
          <w:szCs w:val="12"/>
        </w:rPr>
        <w:t xml:space="preserve">, </w:t>
      </w:r>
      <w:hyperlink w:anchor="Par164"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и </w:t>
      </w:r>
      <w:hyperlink w:anchor="Par165" w:history="1">
        <w:r w:rsidRPr="00882E6F">
          <w:rPr>
            <w:rStyle w:val="ae"/>
            <w:rFonts w:ascii="Times New Roman" w:eastAsia="Calibri" w:hAnsi="Times New Roman" w:cs="Times New Roman"/>
            <w:color w:val="auto"/>
            <w:sz w:val="12"/>
            <w:szCs w:val="12"/>
          </w:rPr>
          <w:t>"б" пункта 45</w:t>
        </w:r>
      </w:hyperlink>
      <w:r w:rsidRPr="00882E6F">
        <w:rPr>
          <w:rFonts w:ascii="Times New Roman" w:eastAsia="Calibri" w:hAnsi="Times New Roman" w:cs="Times New Roman"/>
          <w:sz w:val="12"/>
          <w:szCs w:val="12"/>
        </w:rPr>
        <w:t xml:space="preserve"> и </w:t>
      </w:r>
      <w:hyperlink w:anchor="Par167" w:history="1">
        <w:r w:rsidRPr="00882E6F">
          <w:rPr>
            <w:rStyle w:val="ae"/>
            <w:rFonts w:ascii="Times New Roman" w:eastAsia="Calibri" w:hAnsi="Times New Roman" w:cs="Times New Roman"/>
            <w:color w:val="auto"/>
            <w:sz w:val="12"/>
            <w:szCs w:val="12"/>
          </w:rPr>
          <w:t>пунктом 45(1)</w:t>
        </w:r>
      </w:hyperlink>
      <w:r w:rsidRPr="00882E6F">
        <w:rPr>
          <w:rFonts w:ascii="Times New Roman" w:eastAsia="Calibri" w:hAnsi="Times New Roman" w:cs="Times New Roman"/>
          <w:sz w:val="12"/>
          <w:szCs w:val="12"/>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Оригиналы договора купли-продажи жилого помещения, документов на строительство и документов, предусмотренных </w:t>
      </w:r>
      <w:hyperlink w:anchor="Par140" w:history="1">
        <w:r w:rsidRPr="00882E6F">
          <w:rPr>
            <w:rStyle w:val="ae"/>
            <w:rFonts w:ascii="Times New Roman" w:eastAsia="Calibri" w:hAnsi="Times New Roman" w:cs="Times New Roman"/>
            <w:color w:val="auto"/>
            <w:sz w:val="12"/>
            <w:szCs w:val="12"/>
          </w:rPr>
          <w:t>пунктами 41</w:t>
        </w:r>
      </w:hyperlink>
      <w:r w:rsidRPr="00882E6F">
        <w:rPr>
          <w:rFonts w:ascii="Times New Roman" w:eastAsia="Calibri" w:hAnsi="Times New Roman" w:cs="Times New Roman"/>
          <w:sz w:val="12"/>
          <w:szCs w:val="12"/>
        </w:rPr>
        <w:t xml:space="preserve">, </w:t>
      </w:r>
      <w:hyperlink w:anchor="Par145" w:history="1">
        <w:r w:rsidRPr="00882E6F">
          <w:rPr>
            <w:rStyle w:val="ae"/>
            <w:rFonts w:ascii="Times New Roman" w:eastAsia="Calibri" w:hAnsi="Times New Roman" w:cs="Times New Roman"/>
            <w:color w:val="auto"/>
            <w:sz w:val="12"/>
            <w:szCs w:val="12"/>
          </w:rPr>
          <w:t>42</w:t>
        </w:r>
      </w:hyperlink>
      <w:r w:rsidRPr="00882E6F">
        <w:rPr>
          <w:rFonts w:ascii="Times New Roman" w:eastAsia="Calibri" w:hAnsi="Times New Roman" w:cs="Times New Roman"/>
          <w:sz w:val="12"/>
          <w:szCs w:val="12"/>
        </w:rPr>
        <w:t xml:space="preserve">, </w:t>
      </w:r>
      <w:hyperlink w:anchor="Par156" w:history="1">
        <w:r w:rsidRPr="00882E6F">
          <w:rPr>
            <w:rStyle w:val="ae"/>
            <w:rFonts w:ascii="Times New Roman" w:eastAsia="Calibri" w:hAnsi="Times New Roman" w:cs="Times New Roman"/>
            <w:color w:val="auto"/>
            <w:sz w:val="12"/>
            <w:szCs w:val="12"/>
          </w:rPr>
          <w:t>44</w:t>
        </w:r>
      </w:hyperlink>
      <w:r w:rsidRPr="00882E6F">
        <w:rPr>
          <w:rFonts w:ascii="Times New Roman" w:eastAsia="Calibri" w:hAnsi="Times New Roman" w:cs="Times New Roman"/>
          <w:sz w:val="12"/>
          <w:szCs w:val="12"/>
        </w:rPr>
        <w:t xml:space="preserve">, </w:t>
      </w:r>
      <w:hyperlink w:anchor="Par164"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и </w:t>
      </w:r>
      <w:hyperlink w:anchor="Par165" w:history="1">
        <w:r w:rsidRPr="00882E6F">
          <w:rPr>
            <w:rStyle w:val="ae"/>
            <w:rFonts w:ascii="Times New Roman" w:eastAsia="Calibri" w:hAnsi="Times New Roman" w:cs="Times New Roman"/>
            <w:color w:val="auto"/>
            <w:sz w:val="12"/>
            <w:szCs w:val="12"/>
          </w:rPr>
          <w:t>"б" пункта 45</w:t>
        </w:r>
      </w:hyperlink>
      <w:r w:rsidRPr="00882E6F">
        <w:rPr>
          <w:rFonts w:ascii="Times New Roman" w:eastAsia="Calibri" w:hAnsi="Times New Roman" w:cs="Times New Roman"/>
          <w:sz w:val="12"/>
          <w:szCs w:val="12"/>
        </w:rPr>
        <w:t xml:space="preserve"> и </w:t>
      </w:r>
      <w:hyperlink w:anchor="Par167" w:history="1">
        <w:r w:rsidRPr="00882E6F">
          <w:rPr>
            <w:rStyle w:val="ae"/>
            <w:rFonts w:ascii="Times New Roman" w:eastAsia="Calibri" w:hAnsi="Times New Roman" w:cs="Times New Roman"/>
            <w:color w:val="auto"/>
            <w:sz w:val="12"/>
            <w:szCs w:val="12"/>
          </w:rPr>
          <w:t>пунктом 45(1)</w:t>
        </w:r>
      </w:hyperlink>
      <w:r w:rsidRPr="00882E6F">
        <w:rPr>
          <w:rFonts w:ascii="Times New Roman" w:eastAsia="Calibri" w:hAnsi="Times New Roman" w:cs="Times New Roman"/>
          <w:sz w:val="12"/>
          <w:szCs w:val="12"/>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40" w:history="1">
        <w:r w:rsidRPr="00882E6F">
          <w:rPr>
            <w:rStyle w:val="ae"/>
            <w:rFonts w:ascii="Times New Roman" w:eastAsia="Calibri" w:hAnsi="Times New Roman" w:cs="Times New Roman"/>
            <w:color w:val="auto"/>
            <w:sz w:val="12"/>
            <w:szCs w:val="12"/>
          </w:rPr>
          <w:t>пунктами 41</w:t>
        </w:r>
      </w:hyperlink>
      <w:r w:rsidRPr="00882E6F">
        <w:rPr>
          <w:rFonts w:ascii="Times New Roman" w:eastAsia="Calibri" w:hAnsi="Times New Roman" w:cs="Times New Roman"/>
          <w:sz w:val="12"/>
          <w:szCs w:val="12"/>
        </w:rPr>
        <w:t xml:space="preserve">, </w:t>
      </w:r>
      <w:hyperlink w:anchor="Par145" w:history="1">
        <w:r w:rsidRPr="00882E6F">
          <w:rPr>
            <w:rStyle w:val="ae"/>
            <w:rFonts w:ascii="Times New Roman" w:eastAsia="Calibri" w:hAnsi="Times New Roman" w:cs="Times New Roman"/>
            <w:color w:val="auto"/>
            <w:sz w:val="12"/>
            <w:szCs w:val="12"/>
          </w:rPr>
          <w:t>42</w:t>
        </w:r>
      </w:hyperlink>
      <w:r w:rsidRPr="00882E6F">
        <w:rPr>
          <w:rFonts w:ascii="Times New Roman" w:eastAsia="Calibri" w:hAnsi="Times New Roman" w:cs="Times New Roman"/>
          <w:sz w:val="12"/>
          <w:szCs w:val="12"/>
        </w:rPr>
        <w:t xml:space="preserve">, </w:t>
      </w:r>
      <w:hyperlink w:anchor="Par156" w:history="1">
        <w:r w:rsidRPr="00882E6F">
          <w:rPr>
            <w:rStyle w:val="ae"/>
            <w:rFonts w:ascii="Times New Roman" w:eastAsia="Calibri" w:hAnsi="Times New Roman" w:cs="Times New Roman"/>
            <w:color w:val="auto"/>
            <w:sz w:val="12"/>
            <w:szCs w:val="12"/>
          </w:rPr>
          <w:t>44</w:t>
        </w:r>
      </w:hyperlink>
      <w:r w:rsidRPr="00882E6F">
        <w:rPr>
          <w:rFonts w:ascii="Times New Roman" w:eastAsia="Calibri" w:hAnsi="Times New Roman" w:cs="Times New Roman"/>
          <w:sz w:val="12"/>
          <w:szCs w:val="12"/>
        </w:rPr>
        <w:t xml:space="preserve">, </w:t>
      </w:r>
      <w:hyperlink w:anchor="Par164"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и </w:t>
      </w:r>
      <w:hyperlink w:anchor="Par165" w:history="1">
        <w:r w:rsidRPr="00882E6F">
          <w:rPr>
            <w:rStyle w:val="ae"/>
            <w:rFonts w:ascii="Times New Roman" w:eastAsia="Calibri" w:hAnsi="Times New Roman" w:cs="Times New Roman"/>
            <w:color w:val="auto"/>
            <w:sz w:val="12"/>
            <w:szCs w:val="12"/>
          </w:rPr>
          <w:t>"б" пункта 45</w:t>
        </w:r>
      </w:hyperlink>
      <w:r w:rsidRPr="00882E6F">
        <w:rPr>
          <w:rFonts w:ascii="Times New Roman" w:eastAsia="Calibri" w:hAnsi="Times New Roman" w:cs="Times New Roman"/>
          <w:sz w:val="12"/>
          <w:szCs w:val="12"/>
        </w:rPr>
        <w:t xml:space="preserve"> и </w:t>
      </w:r>
      <w:hyperlink w:anchor="Par167" w:history="1">
        <w:r w:rsidRPr="00882E6F">
          <w:rPr>
            <w:rStyle w:val="ae"/>
            <w:rFonts w:ascii="Times New Roman" w:eastAsia="Calibri" w:hAnsi="Times New Roman" w:cs="Times New Roman"/>
            <w:color w:val="auto"/>
            <w:sz w:val="12"/>
            <w:szCs w:val="12"/>
          </w:rPr>
          <w:t>пунктом 45(1)</w:t>
        </w:r>
      </w:hyperlink>
      <w:r w:rsidRPr="00882E6F">
        <w:rPr>
          <w:rFonts w:ascii="Times New Roman" w:eastAsia="Calibri" w:hAnsi="Times New Roman" w:cs="Times New Roman"/>
          <w:sz w:val="12"/>
          <w:szCs w:val="12"/>
        </w:rPr>
        <w:t xml:space="preserve"> настоящих Правил, направляет в Администрацию муниципального района Сергиевский заявку на перечисление бюджетных средств в счет оплаты расходов на основании указанных документов, а также копии указанных документов.</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47. Администрация муниципального района Сергиевский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муниципального района Сергиевский в указанный срок письменно уведомляет банк.</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49. По соглашению сторон договор банковского счета может быть продлен, если: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а) до истечения срока действия договора банковского счета банк принял документы, предусмотренные </w:t>
      </w:r>
      <w:hyperlink r:id="rId82" w:history="1">
        <w:r w:rsidRPr="00882E6F">
          <w:rPr>
            <w:rStyle w:val="ae"/>
            <w:rFonts w:ascii="Times New Roman" w:eastAsia="Calibri" w:hAnsi="Times New Roman" w:cs="Times New Roman"/>
            <w:color w:val="auto"/>
            <w:sz w:val="12"/>
            <w:szCs w:val="12"/>
          </w:rPr>
          <w:t>пунктами 39</w:t>
        </w:r>
      </w:hyperlink>
      <w:r w:rsidRPr="00882E6F">
        <w:rPr>
          <w:rFonts w:ascii="Times New Roman" w:eastAsia="Calibri" w:hAnsi="Times New Roman" w:cs="Times New Roman"/>
          <w:sz w:val="12"/>
          <w:szCs w:val="12"/>
        </w:rPr>
        <w:t xml:space="preserve"> - </w:t>
      </w:r>
      <w:hyperlink r:id="rId83" w:history="1">
        <w:r w:rsidRPr="00882E6F">
          <w:rPr>
            <w:rStyle w:val="ae"/>
            <w:rFonts w:ascii="Times New Roman" w:eastAsia="Calibri" w:hAnsi="Times New Roman" w:cs="Times New Roman"/>
            <w:color w:val="auto"/>
            <w:sz w:val="12"/>
            <w:szCs w:val="12"/>
          </w:rPr>
          <w:t>42</w:t>
        </w:r>
      </w:hyperlink>
      <w:r w:rsidRPr="00882E6F">
        <w:rPr>
          <w:rFonts w:ascii="Times New Roman" w:eastAsia="Calibri" w:hAnsi="Times New Roman" w:cs="Times New Roman"/>
          <w:sz w:val="12"/>
          <w:szCs w:val="12"/>
        </w:rPr>
        <w:t xml:space="preserve">, </w:t>
      </w:r>
      <w:hyperlink r:id="rId84" w:history="1">
        <w:r w:rsidRPr="00882E6F">
          <w:rPr>
            <w:rStyle w:val="ae"/>
            <w:rFonts w:ascii="Times New Roman" w:eastAsia="Calibri" w:hAnsi="Times New Roman" w:cs="Times New Roman"/>
            <w:color w:val="auto"/>
            <w:sz w:val="12"/>
            <w:szCs w:val="12"/>
          </w:rPr>
          <w:t>44</w:t>
        </w:r>
      </w:hyperlink>
      <w:r w:rsidRPr="00882E6F">
        <w:rPr>
          <w:rFonts w:ascii="Times New Roman" w:eastAsia="Calibri" w:hAnsi="Times New Roman" w:cs="Times New Roman"/>
          <w:sz w:val="12"/>
          <w:szCs w:val="12"/>
        </w:rPr>
        <w:t xml:space="preserve">, </w:t>
      </w:r>
      <w:hyperlink r:id="rId85" w:history="1">
        <w:r w:rsidRPr="00882E6F">
          <w:rPr>
            <w:rStyle w:val="ae"/>
            <w:rFonts w:ascii="Times New Roman" w:eastAsia="Calibri" w:hAnsi="Times New Roman" w:cs="Times New Roman"/>
            <w:color w:val="auto"/>
            <w:sz w:val="12"/>
            <w:szCs w:val="12"/>
          </w:rPr>
          <w:t>подпунктами "а"</w:t>
        </w:r>
      </w:hyperlink>
      <w:r w:rsidRPr="00882E6F">
        <w:rPr>
          <w:rFonts w:ascii="Times New Roman" w:eastAsia="Calibri" w:hAnsi="Times New Roman" w:cs="Times New Roman"/>
          <w:sz w:val="12"/>
          <w:szCs w:val="12"/>
        </w:rPr>
        <w:t xml:space="preserve"> и </w:t>
      </w:r>
      <w:hyperlink r:id="rId86" w:history="1">
        <w:r w:rsidRPr="00882E6F">
          <w:rPr>
            <w:rStyle w:val="ae"/>
            <w:rFonts w:ascii="Times New Roman" w:eastAsia="Calibri" w:hAnsi="Times New Roman" w:cs="Times New Roman"/>
            <w:color w:val="auto"/>
            <w:sz w:val="12"/>
            <w:szCs w:val="12"/>
          </w:rPr>
          <w:t>"б" пункта 45</w:t>
        </w:r>
      </w:hyperlink>
      <w:r w:rsidRPr="00882E6F">
        <w:rPr>
          <w:rFonts w:ascii="Times New Roman" w:eastAsia="Calibri" w:hAnsi="Times New Roman" w:cs="Times New Roman"/>
          <w:sz w:val="12"/>
          <w:szCs w:val="12"/>
        </w:rPr>
        <w:t xml:space="preserve"> и </w:t>
      </w:r>
      <w:hyperlink r:id="rId87" w:history="1">
        <w:r w:rsidRPr="00882E6F">
          <w:rPr>
            <w:rStyle w:val="ae"/>
            <w:rFonts w:ascii="Times New Roman" w:eastAsia="Calibri" w:hAnsi="Times New Roman" w:cs="Times New Roman"/>
            <w:color w:val="auto"/>
            <w:sz w:val="12"/>
            <w:szCs w:val="12"/>
          </w:rPr>
          <w:t>пунктом 45(1)</w:t>
        </w:r>
      </w:hyperlink>
      <w:r w:rsidRPr="00882E6F">
        <w:rPr>
          <w:rFonts w:ascii="Times New Roman" w:eastAsia="Calibri" w:hAnsi="Times New Roman" w:cs="Times New Roman"/>
          <w:sz w:val="12"/>
          <w:szCs w:val="12"/>
        </w:rPr>
        <w:t xml:space="preserve"> настоящих Правил, но оплата не произведена;</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88" w:history="1">
        <w:r w:rsidRPr="00882E6F">
          <w:rPr>
            <w:rStyle w:val="ae"/>
            <w:rFonts w:ascii="Times New Roman" w:eastAsia="Calibri" w:hAnsi="Times New Roman" w:cs="Times New Roman"/>
            <w:color w:val="auto"/>
            <w:sz w:val="12"/>
            <w:szCs w:val="12"/>
          </w:rPr>
          <w:t>пунктом 46</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w:t>
      </w:r>
      <w:r w:rsidRPr="00882E6F">
        <w:rPr>
          <w:rFonts w:ascii="Times New Roman" w:eastAsia="Calibri" w:hAnsi="Times New Roman" w:cs="Times New Roman"/>
          <w:sz w:val="12"/>
          <w:szCs w:val="12"/>
        </w:rPr>
        <w:lastRenderedPageBreak/>
        <w:t xml:space="preserve">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89" w:history="1">
        <w:r w:rsidRPr="00882E6F">
          <w:rPr>
            <w:rStyle w:val="ae"/>
            <w:rFonts w:ascii="Times New Roman" w:eastAsia="Calibri" w:hAnsi="Times New Roman" w:cs="Times New Roman"/>
            <w:color w:val="auto"/>
            <w:sz w:val="12"/>
            <w:szCs w:val="12"/>
          </w:rPr>
          <w:t>пунктом 46</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90" w:history="1">
        <w:r w:rsidRPr="00882E6F">
          <w:rPr>
            <w:rStyle w:val="ae"/>
            <w:rFonts w:ascii="Times New Roman" w:eastAsia="Calibri" w:hAnsi="Times New Roman" w:cs="Times New Roman"/>
            <w:color w:val="auto"/>
            <w:sz w:val="12"/>
            <w:szCs w:val="12"/>
          </w:rPr>
          <w:t>пунктом 2</w:t>
        </w:r>
      </w:hyperlink>
      <w:r w:rsidRPr="00882E6F">
        <w:rPr>
          <w:rFonts w:ascii="Times New Roman" w:eastAsia="Calibri" w:hAnsi="Times New Roman" w:cs="Times New Roman"/>
          <w:sz w:val="12"/>
          <w:szCs w:val="12"/>
        </w:rPr>
        <w:t xml:space="preserve"> настоящих Правил.</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района Сергиевский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Приложение № 1</w:t>
      </w:r>
    </w:p>
    <w:p w:rsidR="00882E6F" w:rsidRPr="00882E6F"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к Правилам предоставления молодым семьям</w:t>
      </w:r>
    </w:p>
    <w:p w:rsidR="00882E6F" w:rsidRPr="00882E6F"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социальных выплат на приобретение</w:t>
      </w:r>
    </w:p>
    <w:p w:rsidR="00882E6F" w:rsidRPr="00882E6F" w:rsidRDefault="00882E6F" w:rsidP="00882E6F">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(строительство) жилья и их использования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СВИДЕТЕЛЬСТВО</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о праве на получение социальной выплаты</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 приобретение жилого помещения или создание</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объекта индивидуального жилищного строительства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N</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Настоящим свидетельством удостоверяется, что молодой семье в составе:</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супруг _________________________________________________________________</w:t>
      </w:r>
      <w:r>
        <w:rPr>
          <w:rFonts w:ascii="Times New Roman" w:eastAsia="Calibri" w:hAnsi="Times New Roman" w:cs="Times New Roman"/>
          <w:sz w:val="12"/>
          <w:szCs w:val="12"/>
        </w:rPr>
        <w:t>___________________________________________________</w:t>
      </w:r>
      <w:r w:rsidRPr="00882E6F">
        <w:rPr>
          <w:rFonts w:ascii="Times New Roman" w:eastAsia="Calibri" w:hAnsi="Times New Roman" w:cs="Times New Roman"/>
          <w:sz w:val="12"/>
          <w:szCs w:val="12"/>
        </w:rPr>
        <w:t>__,</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супруга _________________________________________________________________</w:t>
      </w:r>
      <w:r>
        <w:rPr>
          <w:rFonts w:ascii="Times New Roman" w:eastAsia="Calibri" w:hAnsi="Times New Roman" w:cs="Times New Roman"/>
          <w:sz w:val="12"/>
          <w:szCs w:val="12"/>
        </w:rPr>
        <w:t>___________________________________________________</w:t>
      </w:r>
      <w:r w:rsidRPr="00882E6F">
        <w:rPr>
          <w:rFonts w:ascii="Times New Roman" w:eastAsia="Calibri" w:hAnsi="Times New Roman" w:cs="Times New Roman"/>
          <w:sz w:val="12"/>
          <w:szCs w:val="12"/>
        </w:rPr>
        <w:t>_,</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дети: 1) ________________________________________________________________</w:t>
      </w:r>
      <w:r>
        <w:rPr>
          <w:rFonts w:ascii="Times New Roman" w:eastAsia="Calibri" w:hAnsi="Times New Roman" w:cs="Times New Roman"/>
          <w:sz w:val="12"/>
          <w:szCs w:val="12"/>
        </w:rPr>
        <w:t>____________________________________________________</w:t>
      </w:r>
      <w:r w:rsidRPr="00882E6F">
        <w:rPr>
          <w:rFonts w:ascii="Times New Roman" w:eastAsia="Calibri" w:hAnsi="Times New Roman" w:cs="Times New Roman"/>
          <w:sz w:val="12"/>
          <w:szCs w:val="12"/>
        </w:rPr>
        <w:t>_,</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ind w:firstLine="284"/>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 _______________________________________ _________</w:t>
      </w:r>
      <w:r>
        <w:rPr>
          <w:rFonts w:ascii="Times New Roman" w:eastAsia="Calibri" w:hAnsi="Times New Roman" w:cs="Times New Roman"/>
          <w:sz w:val="12"/>
          <w:szCs w:val="12"/>
        </w:rPr>
        <w:t>_________________________________________________________________</w:t>
      </w:r>
      <w:r w:rsidRPr="00882E6F">
        <w:rPr>
          <w:rFonts w:ascii="Times New Roman" w:eastAsia="Calibri" w:hAnsi="Times New Roman" w:cs="Times New Roman"/>
          <w:sz w:val="12"/>
          <w:szCs w:val="12"/>
        </w:rPr>
        <w:t>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являющейся  участницей  мероприятия  по обеспечению  жильем  молодых  семей</w:t>
      </w:r>
      <w:r>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федерального    проекта    "Содействие   субъектам   Российской   Федерации</w:t>
      </w:r>
      <w:r>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в  реализации  полномочий  по  оказанию государственной поддержки гражданам</w:t>
      </w:r>
      <w:r>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в  обеспечении  жильем и оплате жилищно-коммунальных услуг" государственной </w:t>
      </w:r>
      <w:hyperlink r:id="rId91" w:history="1">
        <w:r w:rsidRPr="00882E6F">
          <w:rPr>
            <w:rStyle w:val="ae"/>
            <w:rFonts w:ascii="Times New Roman" w:eastAsia="Calibri" w:hAnsi="Times New Roman" w:cs="Times New Roman"/>
            <w:color w:val="auto"/>
            <w:sz w:val="12"/>
            <w:szCs w:val="12"/>
          </w:rPr>
          <w:t>программы</w:t>
        </w:r>
      </w:hyperlink>
      <w:r w:rsidRPr="00882E6F">
        <w:rPr>
          <w:rFonts w:ascii="Times New Roman" w:eastAsia="Calibri" w:hAnsi="Times New Roman" w:cs="Times New Roman"/>
          <w:sz w:val="12"/>
          <w:szCs w:val="12"/>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 ___________________________________________________________________________________________________ рублей</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(цифрами и прописью)</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на приобретение (строительство) жилья на территории ____________________________________________________________________________.</w:t>
      </w:r>
    </w:p>
    <w:p w:rsidR="00882E6F" w:rsidRPr="00882E6F" w:rsidRDefault="00882E6F" w:rsidP="00882E6F">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(наименование субъекта Российской Федерации)</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Свидетельство подлежит предъявлению в банк до "__" ________________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(включительно).</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Свидетельство действительно до "__" _______________ 20__ г. (включительно).</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Дата выдачи "__" _______________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_______________________________          ______________________________</w:t>
      </w:r>
    </w:p>
    <w:p w:rsidR="00882E6F" w:rsidRPr="00882E6F" w:rsidRDefault="00BE0CF8" w:rsidP="00882E6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82E6F" w:rsidRPr="00882E6F">
        <w:rPr>
          <w:rFonts w:ascii="Times New Roman" w:eastAsia="Calibri" w:hAnsi="Times New Roman" w:cs="Times New Roman"/>
          <w:sz w:val="12"/>
          <w:szCs w:val="12"/>
        </w:rPr>
        <w:t xml:space="preserve">       (подпись, дата)                </w:t>
      </w:r>
      <w:r>
        <w:rPr>
          <w:rFonts w:ascii="Times New Roman" w:eastAsia="Calibri" w:hAnsi="Times New Roman" w:cs="Times New Roman"/>
          <w:sz w:val="12"/>
          <w:szCs w:val="12"/>
        </w:rPr>
        <w:t xml:space="preserve">          </w:t>
      </w:r>
      <w:r w:rsidR="00882E6F" w:rsidRPr="00882E6F">
        <w:rPr>
          <w:rFonts w:ascii="Times New Roman" w:eastAsia="Calibri" w:hAnsi="Times New Roman" w:cs="Times New Roman"/>
          <w:sz w:val="12"/>
          <w:szCs w:val="12"/>
        </w:rPr>
        <w:t xml:space="preserve">       (расшифровка подписи)</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Руководитель органа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местного самоуправления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М.П.</w:t>
      </w:r>
    </w:p>
    <w:p w:rsidR="00BE0CF8" w:rsidRPr="00882E6F"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BE0CF8" w:rsidRPr="00882E6F"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к Правилам предоставления молодым семьям</w:t>
      </w:r>
    </w:p>
    <w:p w:rsidR="00BE0CF8" w:rsidRPr="00882E6F"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социальных выплат на приобретение</w:t>
      </w:r>
    </w:p>
    <w:p w:rsidR="00BE0CF8" w:rsidRPr="00882E6F"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882E6F">
        <w:rPr>
          <w:rFonts w:ascii="Times New Roman" w:eastAsia="Calibri" w:hAnsi="Times New Roman" w:cs="Times New Roman"/>
          <w:i/>
          <w:sz w:val="12"/>
          <w:szCs w:val="12"/>
        </w:rPr>
        <w:t>(строительство) жилья и их использования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BE0CF8">
      <w:pPr>
        <w:tabs>
          <w:tab w:val="left" w:pos="284"/>
          <w:tab w:val="left" w:pos="3828"/>
        </w:tabs>
        <w:spacing w:after="0" w:line="240" w:lineRule="auto"/>
        <w:jc w:val="right"/>
        <w:rPr>
          <w:rFonts w:ascii="Times New Roman" w:eastAsia="Calibri" w:hAnsi="Times New Roman" w:cs="Times New Roman"/>
          <w:sz w:val="12"/>
          <w:szCs w:val="12"/>
        </w:rPr>
      </w:pPr>
      <w:r w:rsidRPr="00882E6F">
        <w:rPr>
          <w:rFonts w:ascii="Times New Roman" w:eastAsia="Calibri" w:hAnsi="Times New Roman" w:cs="Times New Roman"/>
          <w:sz w:val="12"/>
          <w:szCs w:val="12"/>
        </w:rPr>
        <w:t>(форма)</w:t>
      </w:r>
    </w:p>
    <w:p w:rsidR="00882E6F" w:rsidRPr="00882E6F" w:rsidRDefault="00BE0CF8" w:rsidP="00882E6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w:t>
      </w:r>
      <w:r w:rsidR="00882E6F" w:rsidRPr="00882E6F">
        <w:rPr>
          <w:rFonts w:ascii="Times New Roman" w:eastAsia="Calibri" w:hAnsi="Times New Roman" w:cs="Times New Roman"/>
          <w:sz w:val="12"/>
          <w:szCs w:val="12"/>
        </w:rPr>
        <w:t>___________________________________________________________________________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(орган местного самоуправления)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ЗАЯВЛЕНИЕ</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Прошу  включить   в  состав  участников   мероприятия   по  обеспечению</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жильем  молодых семей федерального проекта "Содействие субъектам Российской</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Федерации  в  реализации  полномочий  по оказанию государственной поддержки</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гражданам   в  обеспечении  жильем  и  оплате  жилищно-коммунальных  услуг"</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государственной   </w:t>
      </w:r>
      <w:hyperlink r:id="rId92" w:history="1">
        <w:r w:rsidRPr="00882E6F">
          <w:rPr>
            <w:rStyle w:val="ae"/>
            <w:rFonts w:ascii="Times New Roman" w:eastAsia="Calibri" w:hAnsi="Times New Roman" w:cs="Times New Roman"/>
            <w:color w:val="auto"/>
            <w:sz w:val="12"/>
            <w:szCs w:val="12"/>
          </w:rPr>
          <w:t>программы</w:t>
        </w:r>
      </w:hyperlink>
      <w:r w:rsidRPr="00882E6F">
        <w:rPr>
          <w:rFonts w:ascii="Times New Roman" w:eastAsia="Calibri" w:hAnsi="Times New Roman" w:cs="Times New Roman"/>
          <w:sz w:val="12"/>
          <w:szCs w:val="12"/>
        </w:rPr>
        <w:t xml:space="preserve">  Российской  Федерации  "Обеспечение  доступным</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и  комфортным жильем и коммунальными услугами граждан Российской Федерации"</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молодую семью в составе:</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супруг ______________________________________________________________</w:t>
      </w:r>
      <w:r w:rsidR="00BE0CF8">
        <w:rPr>
          <w:rFonts w:ascii="Times New Roman" w:eastAsia="Calibri" w:hAnsi="Times New Roman" w:cs="Times New Roman"/>
          <w:sz w:val="12"/>
          <w:szCs w:val="12"/>
        </w:rPr>
        <w:t>________________________________________________</w:t>
      </w:r>
      <w:r w:rsidRPr="00882E6F">
        <w:rPr>
          <w:rFonts w:ascii="Times New Roman" w:eastAsia="Calibri" w:hAnsi="Times New Roman" w:cs="Times New Roman"/>
          <w:sz w:val="12"/>
          <w:szCs w:val="12"/>
        </w:rPr>
        <w:t>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паспорт: серия ___________ N ______________, выданный _____________________</w:t>
      </w:r>
      <w:r w:rsidR="00BE0CF8">
        <w:rPr>
          <w:rFonts w:ascii="Times New Roman" w:eastAsia="Calibri" w:hAnsi="Times New Roman" w:cs="Times New Roman"/>
          <w:sz w:val="12"/>
          <w:szCs w:val="12"/>
        </w:rPr>
        <w:t>_________________________________________________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_______________________________</w:t>
      </w:r>
      <w:r w:rsidR="00BE0CF8">
        <w:rPr>
          <w:rFonts w:ascii="Times New Roman" w:eastAsia="Calibri" w:hAnsi="Times New Roman" w:cs="Times New Roman"/>
          <w:sz w:val="12"/>
          <w:szCs w:val="12"/>
        </w:rPr>
        <w:t>__________________________________________________</w:t>
      </w:r>
      <w:r w:rsidRPr="00882E6F">
        <w:rPr>
          <w:rFonts w:ascii="Times New Roman" w:eastAsia="Calibri" w:hAnsi="Times New Roman" w:cs="Times New Roman"/>
          <w:sz w:val="12"/>
          <w:szCs w:val="12"/>
        </w:rPr>
        <w:t>________________ "__" 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проживает по адресу: ________________________________________________________________________________________________________;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супруга ____________________________________________________</w:t>
      </w:r>
      <w:r w:rsidR="00BE0CF8">
        <w:rPr>
          <w:rFonts w:ascii="Times New Roman" w:eastAsia="Calibri" w:hAnsi="Times New Roman" w:cs="Times New Roman"/>
          <w:sz w:val="12"/>
          <w:szCs w:val="12"/>
        </w:rPr>
        <w:t>_______________________________________________</w:t>
      </w:r>
      <w:r w:rsidRPr="00882E6F">
        <w:rPr>
          <w:rFonts w:ascii="Times New Roman" w:eastAsia="Calibri" w:hAnsi="Times New Roman" w:cs="Times New Roman"/>
          <w:sz w:val="12"/>
          <w:szCs w:val="12"/>
        </w:rPr>
        <w:t>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lastRenderedPageBreak/>
        <w:t>(ф.и.о., дата рождения)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паспорт: серия _______________ N ______________, выданный _____________________________________________ "__" 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проживает по адресу: ________________________________________________________________________________________________________;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дети:</w:t>
      </w:r>
      <w:r w:rsidR="00BE0CF8">
        <w:rPr>
          <w:rFonts w:ascii="Times New Roman" w:eastAsia="Calibri" w:hAnsi="Times New Roman" w:cs="Times New Roman"/>
          <w:sz w:val="12"/>
          <w:szCs w:val="12"/>
        </w:rPr>
        <w:t>__________________________________________</w:t>
      </w:r>
      <w:r w:rsidRPr="00882E6F">
        <w:rPr>
          <w:rFonts w:ascii="Times New Roman" w:eastAsia="Calibri" w:hAnsi="Times New Roman" w:cs="Times New Roman"/>
          <w:sz w:val="12"/>
          <w:szCs w:val="12"/>
        </w:rPr>
        <w:t>___________________________________________________________________________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свидетельство о рождении (паспорт для ребенка, достигшего 14 лет)</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(ненужное вычеркнуть)</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паспорт: серия _____________ N ______________, выданный _______________________________________________ "__" 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проживает по адресу: ________________________________________________________________________________________________________;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___________________________________________________________________________</w:t>
      </w:r>
      <w:r w:rsidR="00BE0CF8">
        <w:rPr>
          <w:rFonts w:ascii="Times New Roman" w:eastAsia="Calibri" w:hAnsi="Times New Roman" w:cs="Times New Roman"/>
          <w:sz w:val="12"/>
          <w:szCs w:val="12"/>
        </w:rPr>
        <w:t>_____________________________________________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(ф.и.о., дата рождения)</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свидетельство о рождении (паспорт для ребенка, достигшего 14 лет)</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(ненужное вычеркнуть)</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паспорт: серия _____________ N ______________, выданный ______________________________________________ "__" 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проживает по адресу: _____________________________________________________________________________________________________.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С  условиями участия в мероприятии по обеспечению жильем  молодых семей</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федерального    проекта    "Содействие   субъектам   Российской   Федерации</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в  реализации  полномочий  по  оказанию государственной поддержки гражданам</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в  обеспечении  жильем и оплате жилищно-коммунальных услуг" государственной</w:t>
      </w:r>
      <w:r w:rsidR="00BE0CF8">
        <w:rPr>
          <w:rFonts w:ascii="Times New Roman" w:eastAsia="Calibri" w:hAnsi="Times New Roman" w:cs="Times New Roman"/>
          <w:sz w:val="12"/>
          <w:szCs w:val="12"/>
        </w:rPr>
        <w:t xml:space="preserve"> </w:t>
      </w:r>
      <w:hyperlink r:id="rId93" w:history="1">
        <w:r w:rsidRPr="00882E6F">
          <w:rPr>
            <w:rStyle w:val="ae"/>
            <w:rFonts w:ascii="Times New Roman" w:eastAsia="Calibri" w:hAnsi="Times New Roman" w:cs="Times New Roman"/>
            <w:color w:val="auto"/>
            <w:sz w:val="12"/>
            <w:szCs w:val="12"/>
          </w:rPr>
          <w:t>программы</w:t>
        </w:r>
      </w:hyperlink>
      <w:r w:rsidRPr="00882E6F">
        <w:rPr>
          <w:rFonts w:ascii="Times New Roman" w:eastAsia="Calibri" w:hAnsi="Times New Roman" w:cs="Times New Roman"/>
          <w:sz w:val="12"/>
          <w:szCs w:val="12"/>
        </w:rPr>
        <w:t xml:space="preserve">  Российской Федерации "Обеспечение доступным и комфортным  жильем</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и   коммунальными   услугами   граждан   Российской  Федерации"  ознакомлен</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(ознакомлены) и обязуюсь (обязуемся) их выполнять:</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1) _____________________________________________ ______________ ___________</w:t>
      </w:r>
    </w:p>
    <w:p w:rsidR="00882E6F" w:rsidRPr="00882E6F" w:rsidRDefault="00BE0CF8" w:rsidP="00882E6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82E6F" w:rsidRPr="00882E6F">
        <w:rPr>
          <w:rFonts w:ascii="Times New Roman" w:eastAsia="Calibri" w:hAnsi="Times New Roman" w:cs="Times New Roman"/>
          <w:sz w:val="12"/>
          <w:szCs w:val="12"/>
        </w:rPr>
        <w:t xml:space="preserve">       (ф.и.о. совершеннолетнего члена семьи)       (подпись)     (дата)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 _____________________________________________ ______________ 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      (ф.и.о. совершеннолетнего члена семьи)       (подпись)     (дата)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 _____________________________________________ ______________ 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    (ф.и.о. совершеннолетнего члена семьи)       (подпись)     (дата)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 _____________________________________________ ______________ 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   (ф.и.о. совершеннолетнего члена семьи)       (подпись)     (дата)</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К заявлению прилагаются следующие документы:</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1) ___________________________________________________</w:t>
      </w:r>
      <w:r w:rsidR="00BE0CF8">
        <w:rPr>
          <w:rFonts w:ascii="Times New Roman" w:eastAsia="Calibri" w:hAnsi="Times New Roman" w:cs="Times New Roman"/>
          <w:sz w:val="12"/>
          <w:szCs w:val="12"/>
        </w:rPr>
        <w:t>__________________________________________________</w:t>
      </w:r>
      <w:r w:rsidRPr="00882E6F">
        <w:rPr>
          <w:rFonts w:ascii="Times New Roman" w:eastAsia="Calibri" w:hAnsi="Times New Roman" w:cs="Times New Roman"/>
          <w:sz w:val="12"/>
          <w:szCs w:val="12"/>
        </w:rPr>
        <w:t>____________________;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(наименование и номер документа, кем и когда выдан)</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2) _______________________________________________________________________</w:t>
      </w:r>
      <w:r w:rsidR="00BE0CF8">
        <w:rPr>
          <w:rFonts w:ascii="Times New Roman" w:eastAsia="Calibri" w:hAnsi="Times New Roman" w:cs="Times New Roman"/>
          <w:sz w:val="12"/>
          <w:szCs w:val="12"/>
        </w:rPr>
        <w:t>________________________________________________</w:t>
      </w:r>
      <w:r w:rsidRPr="00882E6F">
        <w:rPr>
          <w:rFonts w:ascii="Times New Roman" w:eastAsia="Calibri" w:hAnsi="Times New Roman" w:cs="Times New Roman"/>
          <w:sz w:val="12"/>
          <w:szCs w:val="12"/>
        </w:rPr>
        <w:t>;</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(наименование и номер документа, кем и когда выдан)</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3) ____________________________________________</w:t>
      </w:r>
      <w:r w:rsidR="00BE0CF8">
        <w:rPr>
          <w:rFonts w:ascii="Times New Roman" w:eastAsia="Calibri" w:hAnsi="Times New Roman" w:cs="Times New Roman"/>
          <w:sz w:val="12"/>
          <w:szCs w:val="12"/>
        </w:rPr>
        <w:t>___________________________________________________</w:t>
      </w:r>
      <w:r w:rsidRPr="00882E6F">
        <w:rPr>
          <w:rFonts w:ascii="Times New Roman" w:eastAsia="Calibri" w:hAnsi="Times New Roman" w:cs="Times New Roman"/>
          <w:sz w:val="12"/>
          <w:szCs w:val="12"/>
        </w:rPr>
        <w:t>___________________________;</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(наименование и номер документа, кем и когда выдан)</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4) _______________________________________________________________________</w:t>
      </w:r>
      <w:r w:rsidR="00BE0CF8">
        <w:rPr>
          <w:rFonts w:ascii="Times New Roman" w:eastAsia="Calibri" w:hAnsi="Times New Roman" w:cs="Times New Roman"/>
          <w:sz w:val="12"/>
          <w:szCs w:val="12"/>
        </w:rPr>
        <w:t>___________________________________________________</w:t>
      </w:r>
      <w:r w:rsidRPr="00882E6F">
        <w:rPr>
          <w:rFonts w:ascii="Times New Roman" w:eastAsia="Calibri" w:hAnsi="Times New Roman" w:cs="Times New Roman"/>
          <w:sz w:val="12"/>
          <w:szCs w:val="12"/>
        </w:rPr>
        <w:t>.</w:t>
      </w:r>
    </w:p>
    <w:p w:rsidR="00882E6F" w:rsidRPr="00882E6F" w:rsidRDefault="00882E6F" w:rsidP="00BE0CF8">
      <w:pPr>
        <w:tabs>
          <w:tab w:val="left" w:pos="284"/>
          <w:tab w:val="left" w:pos="3828"/>
        </w:tabs>
        <w:spacing w:after="0" w:line="240" w:lineRule="auto"/>
        <w:jc w:val="center"/>
        <w:rPr>
          <w:rFonts w:ascii="Times New Roman" w:eastAsia="Calibri" w:hAnsi="Times New Roman" w:cs="Times New Roman"/>
          <w:sz w:val="12"/>
          <w:szCs w:val="12"/>
        </w:rPr>
      </w:pPr>
      <w:r w:rsidRPr="00882E6F">
        <w:rPr>
          <w:rFonts w:ascii="Times New Roman" w:eastAsia="Calibri" w:hAnsi="Times New Roman" w:cs="Times New Roman"/>
          <w:sz w:val="12"/>
          <w:szCs w:val="12"/>
        </w:rPr>
        <w:t>(наименование и номер документа, кем и когда выдан)</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 xml:space="preserve">    Заявление  и прилагаемые к нему согласно перечню документы приняты "__"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_______________ 20__ г.</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______________________________________ _______________ ____________________</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r w:rsidRPr="00882E6F">
        <w:rPr>
          <w:rFonts w:ascii="Times New Roman" w:eastAsia="Calibri" w:hAnsi="Times New Roman" w:cs="Times New Roman"/>
          <w:sz w:val="12"/>
          <w:szCs w:val="12"/>
        </w:rPr>
        <w:t>(должность лица, принявшего заявление)</w:t>
      </w:r>
      <w:r w:rsidR="00BE0CF8">
        <w:rPr>
          <w:rFonts w:ascii="Times New Roman" w:eastAsia="Calibri" w:hAnsi="Times New Roman" w:cs="Times New Roman"/>
          <w:sz w:val="12"/>
          <w:szCs w:val="12"/>
        </w:rPr>
        <w:t xml:space="preserve">       </w:t>
      </w:r>
      <w:r w:rsidRPr="00882E6F">
        <w:rPr>
          <w:rFonts w:ascii="Times New Roman" w:eastAsia="Calibri" w:hAnsi="Times New Roman" w:cs="Times New Roman"/>
          <w:sz w:val="12"/>
          <w:szCs w:val="12"/>
        </w:rPr>
        <w:t xml:space="preserve"> (подпись, дата)   (расшифровка подписи)</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BE0CF8" w:rsidRPr="003A514D"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BE0CF8"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к муниципальной программе муниципального района Сергиевский</w:t>
      </w:r>
    </w:p>
    <w:p w:rsidR="00BE0CF8" w:rsidRPr="003A514D"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 xml:space="preserve">  «Молодой семье - доступное жильё" до 2027 года»</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МЕТОДИКА</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КОМПЛЕКСНОЙ ОЦЕНКИ ЭФФЕКТИВНОСТИ РЕАЛИЗАЦИИ ПРОГРАММЫ</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"МОЛОДОЙ СЕМЬЕ - ДОСТУПНОЕ ЖИЛЬЕ" ДО 2027 ГОДА</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Комплексная оценка эффективности реализации  муниципальной программы "Молодой семье - доступное жилье" до 2027 года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b/>
          <w:sz w:val="12"/>
          <w:szCs w:val="12"/>
        </w:rPr>
      </w:pPr>
      <w:r w:rsidRPr="00BE0CF8">
        <w:rPr>
          <w:rFonts w:ascii="Times New Roman" w:eastAsia="Calibri" w:hAnsi="Times New Roman" w:cs="Times New Roman"/>
          <w:b/>
          <w:sz w:val="12"/>
          <w:szCs w:val="12"/>
        </w:rPr>
        <w:t>1. Степень выполнения мероприятий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b/>
          <w:sz w:val="12"/>
          <w:szCs w:val="12"/>
        </w:rPr>
      </w:pPr>
      <w:r w:rsidRPr="00BE0CF8">
        <w:rPr>
          <w:rFonts w:ascii="Times New Roman" w:eastAsia="Calibri" w:hAnsi="Times New Roman" w:cs="Times New Roman"/>
          <w:b/>
          <w:sz w:val="12"/>
          <w:szCs w:val="12"/>
        </w:rPr>
        <w:t>2. Оценка эффективности реализации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Эффективность реализации программы рассчитывается и оценивается путем соотнесения степени достижения значений тактических показателей (индикаторов) программы к уровню ее финансирования (расходов).</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Показатель эффективности реализации программы (R) за отчетный  период при использовании  в программах «прямых» показателей  рассчитывается по формуле</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sz w:val="12"/>
          <w:szCs w:val="12"/>
        </w:rPr>
      </w:pPr>
      <w:r w:rsidRPr="00BE0CF8">
        <w:rPr>
          <w:rFonts w:ascii="Times New Roman" w:eastAsia="Calibri" w:hAnsi="Times New Roman" w:cs="Times New Roman"/>
          <w:noProof/>
          <w:sz w:val="12"/>
          <w:szCs w:val="12"/>
          <w:lang w:eastAsia="ru-RU"/>
        </w:rPr>
        <w:drawing>
          <wp:inline distT="0" distB="0" distL="0" distR="0" wp14:anchorId="40E65FE9" wp14:editId="60FA5651">
            <wp:extent cx="1240404" cy="620202"/>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40491" cy="620246"/>
                    </a:xfrm>
                    <a:prstGeom prst="rect">
                      <a:avLst/>
                    </a:prstGeom>
                    <a:noFill/>
                    <a:ln>
                      <a:noFill/>
                    </a:ln>
                  </pic:spPr>
                </pic:pic>
              </a:graphicData>
            </a:graphic>
          </wp:inline>
        </w:drawing>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lastRenderedPageBreak/>
        <w:t>Показатель эффективности реализации программы (R) за отчетный  период при использовании  в программах «обратных» показателей  рассчитывается по формуле</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sz w:val="12"/>
          <w:szCs w:val="12"/>
        </w:rPr>
      </w:pPr>
      <w:r w:rsidRPr="00BE0CF8">
        <w:rPr>
          <w:rFonts w:ascii="Times New Roman" w:eastAsia="Calibri" w:hAnsi="Times New Roman" w:cs="Times New Roman"/>
          <w:noProof/>
          <w:sz w:val="12"/>
          <w:szCs w:val="12"/>
          <w:lang w:eastAsia="ru-RU"/>
        </w:rPr>
        <w:drawing>
          <wp:inline distT="0" distB="0" distL="0" distR="0" wp14:anchorId="7ECE581C" wp14:editId="4D171F96">
            <wp:extent cx="1319917" cy="70395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srcRect/>
                    <a:stretch>
                      <a:fillRect/>
                    </a:stretch>
                  </pic:blipFill>
                  <pic:spPr bwMode="auto">
                    <a:xfrm>
                      <a:off x="0" y="0"/>
                      <a:ext cx="1330794" cy="709757"/>
                    </a:xfrm>
                    <a:prstGeom prst="rect">
                      <a:avLst/>
                    </a:prstGeom>
                    <a:noFill/>
                    <a:ln w="9525">
                      <a:noFill/>
                      <a:miter lim="800000"/>
                      <a:headEnd/>
                      <a:tailEnd/>
                    </a:ln>
                  </pic:spPr>
                </pic:pic>
              </a:graphicData>
            </a:graphic>
          </wp:inline>
        </w:drawing>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где N - количество тактических показателей (индикаторов)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noProof/>
          <w:sz w:val="12"/>
          <w:szCs w:val="12"/>
          <w:lang w:eastAsia="ru-RU"/>
        </w:rPr>
        <w:drawing>
          <wp:inline distT="0" distB="0" distL="0" distR="0" wp14:anchorId="723D7D0C" wp14:editId="3BF32A66">
            <wp:extent cx="190831" cy="166978"/>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731" cy="166890"/>
                    </a:xfrm>
                    <a:prstGeom prst="rect">
                      <a:avLst/>
                    </a:prstGeom>
                    <a:noFill/>
                    <a:ln>
                      <a:noFill/>
                    </a:ln>
                  </pic:spPr>
                </pic:pic>
              </a:graphicData>
            </a:graphic>
          </wp:inline>
        </w:drawing>
      </w:r>
      <w:r w:rsidRPr="00BE0CF8">
        <w:rPr>
          <w:rFonts w:ascii="Times New Roman" w:eastAsia="Calibri" w:hAnsi="Times New Roman" w:cs="Times New Roman"/>
          <w:sz w:val="12"/>
          <w:szCs w:val="12"/>
        </w:rPr>
        <w:t xml:space="preserve"> - плановое значение n-го тактического показателя (индикатора);</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noProof/>
          <w:sz w:val="12"/>
          <w:szCs w:val="12"/>
          <w:lang w:eastAsia="ru-RU"/>
        </w:rPr>
        <w:drawing>
          <wp:inline distT="0" distB="0" distL="0" distR="0" wp14:anchorId="7AAE5A67" wp14:editId="0DCF08F9">
            <wp:extent cx="190831" cy="143124"/>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2442" cy="144332"/>
                    </a:xfrm>
                    <a:prstGeom prst="rect">
                      <a:avLst/>
                    </a:prstGeom>
                    <a:noFill/>
                    <a:ln>
                      <a:noFill/>
                    </a:ln>
                  </pic:spPr>
                </pic:pic>
              </a:graphicData>
            </a:graphic>
          </wp:inline>
        </w:drawing>
      </w:r>
      <w:r w:rsidRPr="00BE0CF8">
        <w:rPr>
          <w:rFonts w:ascii="Times New Roman" w:eastAsia="Calibri" w:hAnsi="Times New Roman" w:cs="Times New Roman"/>
          <w:sz w:val="12"/>
          <w:szCs w:val="12"/>
        </w:rPr>
        <w:t xml:space="preserve"> - фактическое значение n-го тактического показателя (индикатора) на конец отчетного года;</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F</w:t>
      </w:r>
      <w:r w:rsidRPr="00BE0CF8">
        <w:rPr>
          <w:rFonts w:ascii="Times New Roman" w:eastAsia="Calibri" w:hAnsi="Times New Roman" w:cs="Times New Roman"/>
          <w:sz w:val="12"/>
          <w:szCs w:val="12"/>
          <w:vertAlign w:val="superscript"/>
        </w:rPr>
        <w:t>План.</w:t>
      </w:r>
      <w:r w:rsidRPr="00BE0CF8">
        <w:rPr>
          <w:rFonts w:ascii="Times New Roman" w:eastAsia="Calibri" w:hAnsi="Times New Roman" w:cs="Times New Roman"/>
          <w:sz w:val="12"/>
          <w:szCs w:val="12"/>
        </w:rPr>
        <w:t xml:space="preserve"> -  плановая сумма средств  на финансирование программы, предусмотренная на реализацию программных мероприятий;</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F</w:t>
      </w:r>
      <w:r w:rsidRPr="00BE0CF8">
        <w:rPr>
          <w:rFonts w:ascii="Times New Roman" w:eastAsia="Calibri" w:hAnsi="Times New Roman" w:cs="Times New Roman"/>
          <w:sz w:val="12"/>
          <w:szCs w:val="12"/>
          <w:vertAlign w:val="superscript"/>
        </w:rPr>
        <w:t>Факт.</w:t>
      </w:r>
      <w:r w:rsidRPr="00BE0CF8">
        <w:rPr>
          <w:rFonts w:ascii="Times New Roman" w:eastAsia="Calibri" w:hAnsi="Times New Roman" w:cs="Times New Roman"/>
          <w:sz w:val="12"/>
          <w:szCs w:val="12"/>
        </w:rPr>
        <w:t xml:space="preserve"> -  сумма фактически произведенных расходов на реализацию мероприятий программы на конец отчетного периода. </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Для расчета показателя эффективности реализации программы используются тактические показатели (индикаторы), достижение значений которых предусмотрено в отчетном периоде.</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значений показателей эффективности реализации программы за все отчетные годы.</w:t>
      </w:r>
    </w:p>
    <w:p w:rsidR="00BE0CF8" w:rsidRPr="003A514D"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BE0CF8"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к муниципальной программе муниципального района Сергиевский</w:t>
      </w:r>
    </w:p>
    <w:p w:rsidR="00BE0CF8" w:rsidRPr="003A514D" w:rsidRDefault="00BE0CF8" w:rsidP="00BE0CF8">
      <w:pPr>
        <w:tabs>
          <w:tab w:val="left" w:pos="284"/>
          <w:tab w:val="left" w:pos="3828"/>
        </w:tabs>
        <w:spacing w:after="0" w:line="240" w:lineRule="auto"/>
        <w:jc w:val="right"/>
        <w:rPr>
          <w:rFonts w:ascii="Times New Roman" w:eastAsia="Calibri" w:hAnsi="Times New Roman" w:cs="Times New Roman"/>
          <w:i/>
          <w:sz w:val="12"/>
          <w:szCs w:val="12"/>
        </w:rPr>
      </w:pPr>
      <w:r w:rsidRPr="003A514D">
        <w:rPr>
          <w:rFonts w:ascii="Times New Roman" w:eastAsia="Calibri" w:hAnsi="Times New Roman" w:cs="Times New Roman"/>
          <w:i/>
          <w:sz w:val="12"/>
          <w:szCs w:val="12"/>
        </w:rPr>
        <w:t xml:space="preserve">  «Молодой семье - доступное жильё" до 2027 года»</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ТИПОВАЯ ФОРМА</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ДЛЯ ПОДГОТОВКИ ГОДОВОГО ОТЧЕТА О ХОДЕ РЕАЛИЗАЦИИ И ОЦЕНКИ ЭФФЕКТИВНОСТИ РЕАЛИЗАЦИИ ПРОГРАММЫ</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b/>
          <w:sz w:val="12"/>
          <w:szCs w:val="12"/>
        </w:rPr>
      </w:pP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1. Наименование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2. Цели и задачи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 Оценка эффективности реализации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3.1. Конкретные результаты, достигнутые за отчетный год (или за весь период реализации программы).</w:t>
      </w:r>
    </w:p>
    <w:p w:rsidR="00BE0CF8" w:rsidRPr="00BE0CF8" w:rsidRDefault="00BE0CF8" w:rsidP="00BE0CF8">
      <w:pPr>
        <w:tabs>
          <w:tab w:val="left" w:pos="284"/>
          <w:tab w:val="left" w:pos="3828"/>
        </w:tabs>
        <w:spacing w:after="0" w:line="240" w:lineRule="auto"/>
        <w:ind w:firstLine="284"/>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3.2. Результаты достижения значений показателей (индикаторов) программы  за отчетный год (или за весь период реализации программы с разбивкой по годам) (по форме, представленной в таблице N 1).</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jc w:val="right"/>
        <w:rPr>
          <w:rFonts w:ascii="Times New Roman" w:eastAsia="Calibri" w:hAnsi="Times New Roman" w:cs="Times New Roman"/>
          <w:sz w:val="12"/>
          <w:szCs w:val="12"/>
        </w:rPr>
      </w:pPr>
      <w:r w:rsidRPr="00BE0CF8">
        <w:rPr>
          <w:rFonts w:ascii="Times New Roman" w:eastAsia="Calibri" w:hAnsi="Times New Roman" w:cs="Times New Roman"/>
          <w:sz w:val="12"/>
          <w:szCs w:val="12"/>
        </w:rPr>
        <w:t>Таблица N 1</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 xml:space="preserve">Информация о результатах достижения значений показателей (индикаторов)  программы </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 xml:space="preserve"> за отчетный год (или за весь период реализации программы с разбивкой по годам)</w:t>
      </w:r>
    </w:p>
    <w:tbl>
      <w:tblPr>
        <w:tblStyle w:val="af1"/>
        <w:tblW w:w="5000" w:type="pct"/>
        <w:tblCellMar>
          <w:left w:w="0" w:type="dxa"/>
          <w:right w:w="0" w:type="dxa"/>
        </w:tblCellMar>
        <w:tblLook w:val="0000" w:firstRow="0" w:lastRow="0" w:firstColumn="0" w:lastColumn="0" w:noHBand="0" w:noVBand="0"/>
      </w:tblPr>
      <w:tblGrid>
        <w:gridCol w:w="175"/>
        <w:gridCol w:w="2382"/>
        <w:gridCol w:w="281"/>
        <w:gridCol w:w="745"/>
        <w:gridCol w:w="745"/>
        <w:gridCol w:w="1064"/>
        <w:gridCol w:w="2131"/>
      </w:tblGrid>
      <w:tr w:rsidR="00BE0CF8" w:rsidRPr="00BE0CF8" w:rsidTr="00BE0CF8">
        <w:trPr>
          <w:trHeight w:val="20"/>
        </w:trPr>
        <w:tc>
          <w:tcPr>
            <w:tcW w:w="116"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N п/п</w:t>
            </w:r>
          </w:p>
        </w:tc>
        <w:tc>
          <w:tcPr>
            <w:tcW w:w="1583"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Наименование показателя (индикатора)</w:t>
            </w:r>
          </w:p>
        </w:tc>
        <w:tc>
          <w:tcPr>
            <w:tcW w:w="187"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Ед. изм.</w:t>
            </w:r>
          </w:p>
        </w:tc>
        <w:tc>
          <w:tcPr>
            <w:tcW w:w="990" w:type="pct"/>
            <w:gridSpan w:val="2"/>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 xml:space="preserve">Значения показателей (индикаторов) программы </w:t>
            </w:r>
          </w:p>
        </w:tc>
        <w:tc>
          <w:tcPr>
            <w:tcW w:w="707"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bookmarkStart w:id="23" w:name="Par796"/>
            <w:bookmarkEnd w:id="23"/>
            <w:r w:rsidRPr="00BE0CF8">
              <w:rPr>
                <w:rFonts w:ascii="Times New Roman" w:eastAsia="Calibri" w:hAnsi="Times New Roman" w:cs="Times New Roman"/>
                <w:sz w:val="12"/>
                <w:szCs w:val="12"/>
              </w:rPr>
              <w:t>Степень достижения значений показателей (индикаторов) программы  &lt;*&gt;</w:t>
            </w:r>
          </w:p>
        </w:tc>
        <w:tc>
          <w:tcPr>
            <w:tcW w:w="1416"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BE0CF8" w:rsidRPr="00BE0CF8" w:rsidTr="00BE0CF8">
        <w:trPr>
          <w:trHeight w:val="20"/>
        </w:trPr>
        <w:tc>
          <w:tcPr>
            <w:tcW w:w="116"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583"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87"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плановые</w:t>
            </w: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фактически достигнутые</w:t>
            </w:r>
          </w:p>
        </w:tc>
        <w:tc>
          <w:tcPr>
            <w:tcW w:w="707"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416"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1.</w:t>
            </w:r>
          </w:p>
        </w:tc>
        <w:tc>
          <w:tcPr>
            <w:tcW w:w="158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8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0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4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w:t>
            </w:r>
          </w:p>
        </w:tc>
        <w:tc>
          <w:tcPr>
            <w:tcW w:w="158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8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0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4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tc>
        <w:tc>
          <w:tcPr>
            <w:tcW w:w="158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8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0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4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583"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Среднее значение по всем показателям (индикаторам) программы, достижение значений которых предусмотрено в отчетном году &lt;**&gt;</w:t>
            </w:r>
          </w:p>
        </w:tc>
        <w:tc>
          <w:tcPr>
            <w:tcW w:w="18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49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0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416"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bl>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&lt;*&gt; Оценка степени достижения значений показателей (индикаторов) программы  рассчитывается:</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а) если об улучшении ситуации в оцениваемой сфере свидетельствует увеличение значения показателя (индикатора):</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путем деления фактически достигнутого значения показателя (индикатора) на плановое значение показателя (индикатора);</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б) если об улучшении ситуации в оцениваемой сфере свидетельствует снижение значения показателя (индикатора):</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путем деления планового значения показателя (индикатора) на фактически достигнутое значение (показателя) индикатора.</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В случае отклонения фактически достигнутых значений показателей (индикаторов) от их плановых значений необходимо объяснить причины данных отклонений.</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 xml:space="preserve">&lt;**&gt; Рассчитывается по данным, указанным в </w:t>
      </w:r>
      <w:hyperlink w:anchor="Par796" w:tooltip="Степень достижения значений показателей (индикаторов) муниципальной программы (подпрограммы) &lt;*&gt;" w:history="1">
        <w:r w:rsidRPr="00BE0CF8">
          <w:rPr>
            <w:rStyle w:val="ae"/>
            <w:rFonts w:ascii="Times New Roman" w:eastAsia="Calibri" w:hAnsi="Times New Roman" w:cs="Times New Roman"/>
            <w:color w:val="auto"/>
            <w:sz w:val="12"/>
            <w:szCs w:val="12"/>
          </w:rPr>
          <w:t>графе</w:t>
        </w:r>
      </w:hyperlink>
      <w:r w:rsidRPr="00BE0CF8">
        <w:rPr>
          <w:rFonts w:ascii="Times New Roman" w:eastAsia="Calibri" w:hAnsi="Times New Roman" w:cs="Times New Roman"/>
          <w:sz w:val="12"/>
          <w:szCs w:val="12"/>
        </w:rPr>
        <w:t xml:space="preserve"> "Степень достижения показателей (индикаторов) программы".</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3.3. Результаты достижения значений показателей (индикаторов), за годы, предшествующие отчетному году (по форме, представленной в таблице N 2).</w:t>
      </w:r>
    </w:p>
    <w:p w:rsidR="00BE0CF8" w:rsidRPr="00BE0CF8" w:rsidRDefault="00BE0CF8" w:rsidP="00BE0CF8">
      <w:pPr>
        <w:tabs>
          <w:tab w:val="left" w:pos="284"/>
          <w:tab w:val="left" w:pos="3828"/>
        </w:tabs>
        <w:spacing w:after="0" w:line="240" w:lineRule="auto"/>
        <w:jc w:val="right"/>
        <w:rPr>
          <w:rFonts w:ascii="Times New Roman" w:eastAsia="Calibri" w:hAnsi="Times New Roman" w:cs="Times New Roman"/>
          <w:sz w:val="12"/>
          <w:szCs w:val="12"/>
        </w:rPr>
      </w:pPr>
      <w:r w:rsidRPr="00BE0CF8">
        <w:rPr>
          <w:rFonts w:ascii="Times New Roman" w:eastAsia="Calibri" w:hAnsi="Times New Roman" w:cs="Times New Roman"/>
          <w:sz w:val="12"/>
          <w:szCs w:val="12"/>
        </w:rPr>
        <w:t>Таблица N 2</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Информация &lt;***&gt; о результатах достижения значений показателей (индикаторов)</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программы за годы, предшествующие отчетному году</w:t>
      </w:r>
    </w:p>
    <w:tbl>
      <w:tblPr>
        <w:tblStyle w:val="af1"/>
        <w:tblW w:w="5000" w:type="pct"/>
        <w:tblCellMar>
          <w:left w:w="0" w:type="dxa"/>
          <w:right w:w="0" w:type="dxa"/>
        </w:tblCellMar>
        <w:tblLook w:val="0000" w:firstRow="0" w:lastRow="0" w:firstColumn="0" w:lastColumn="0" w:noHBand="0" w:noVBand="0"/>
      </w:tblPr>
      <w:tblGrid>
        <w:gridCol w:w="289"/>
        <w:gridCol w:w="2465"/>
        <w:gridCol w:w="868"/>
        <w:gridCol w:w="1256"/>
        <w:gridCol w:w="1344"/>
        <w:gridCol w:w="1301"/>
      </w:tblGrid>
      <w:tr w:rsidR="00BE0CF8" w:rsidRPr="00BE0CF8" w:rsidTr="00BE0CF8">
        <w:trPr>
          <w:trHeight w:val="20"/>
        </w:trPr>
        <w:tc>
          <w:tcPr>
            <w:tcW w:w="192"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N п/п</w:t>
            </w:r>
          </w:p>
        </w:tc>
        <w:tc>
          <w:tcPr>
            <w:tcW w:w="1638"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Наименование показателя (индикатора)</w:t>
            </w:r>
          </w:p>
        </w:tc>
        <w:tc>
          <w:tcPr>
            <w:tcW w:w="577"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Ед. изм.</w:t>
            </w:r>
          </w:p>
        </w:tc>
        <w:tc>
          <w:tcPr>
            <w:tcW w:w="2593" w:type="pct"/>
            <w:gridSpan w:val="3"/>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Степень достижения значений показателей (индикаторов) программы за годы, предшествующие отчетному году (в %)</w:t>
            </w:r>
          </w:p>
        </w:tc>
      </w:tr>
      <w:tr w:rsidR="00BE0CF8" w:rsidRPr="00BE0CF8" w:rsidTr="00BE0CF8">
        <w:trPr>
          <w:trHeight w:val="20"/>
        </w:trPr>
        <w:tc>
          <w:tcPr>
            <w:tcW w:w="192"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1638"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577"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35"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c>
          <w:tcPr>
            <w:tcW w:w="893"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c>
          <w:tcPr>
            <w:tcW w:w="865"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r>
      <w:tr w:rsidR="00BE0CF8" w:rsidRPr="00BE0CF8" w:rsidTr="00BE0CF8">
        <w:trPr>
          <w:trHeight w:val="20"/>
        </w:trPr>
        <w:tc>
          <w:tcPr>
            <w:tcW w:w="192"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1.</w:t>
            </w:r>
          </w:p>
        </w:tc>
        <w:tc>
          <w:tcPr>
            <w:tcW w:w="1638"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57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3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9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6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92"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w:t>
            </w:r>
          </w:p>
        </w:tc>
        <w:tc>
          <w:tcPr>
            <w:tcW w:w="1638"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57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3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9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6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r w:rsidR="00BE0CF8" w:rsidRPr="00BE0CF8" w:rsidTr="00BE0CF8">
        <w:trPr>
          <w:trHeight w:val="20"/>
        </w:trPr>
        <w:tc>
          <w:tcPr>
            <w:tcW w:w="192"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tc>
        <w:tc>
          <w:tcPr>
            <w:tcW w:w="1638"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577"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3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93"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86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r>
    </w:tbl>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lastRenderedPageBreak/>
        <w:t>&lt;***&gt; Заполняется начиная с отчета о ходе реализации и оценки эффективности реализации программы за второй год реализации программы, за исключением случая подготовки годового отчета о реализации программы за последний год ее реализации.</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3.4. Перечень мероприятий, выполненных и не выполненных (с указанием причин) в установленные сроки.</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3.5. Анализ факторов, повлиявших на ход реализации программы.</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3.6. Данные о бюджетных ассигнованиях и иных средствах, запланированных и направленных на выполнение мероприятий, а также освоенных в ходе реализации программы, согласованные с Отделом торговли (по форме, представленной в таблице № 4).</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3.7. Информация о внесенных изменениях в программу.</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3.8. Результаты комплексной оценки эффективности реализации программы в отчетном году.</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3.9. Значения показателя эффективности реализации, за годы, предшествующие отчетному году (по форме, представленной в таблице № 3).</w:t>
      </w:r>
    </w:p>
    <w:p w:rsidR="00BE0CF8" w:rsidRPr="00BE0CF8" w:rsidRDefault="00BE0CF8" w:rsidP="00BE0CF8">
      <w:pPr>
        <w:tabs>
          <w:tab w:val="left" w:pos="284"/>
          <w:tab w:val="left" w:pos="3828"/>
        </w:tabs>
        <w:spacing w:after="0" w:line="240" w:lineRule="auto"/>
        <w:jc w:val="right"/>
        <w:rPr>
          <w:rFonts w:ascii="Times New Roman" w:eastAsia="Calibri" w:hAnsi="Times New Roman" w:cs="Times New Roman"/>
          <w:sz w:val="12"/>
          <w:szCs w:val="12"/>
        </w:rPr>
      </w:pPr>
      <w:r w:rsidRPr="00BE0CF8">
        <w:rPr>
          <w:rFonts w:ascii="Times New Roman" w:eastAsia="Calibri" w:hAnsi="Times New Roman" w:cs="Times New Roman"/>
          <w:sz w:val="12"/>
          <w:szCs w:val="12"/>
        </w:rPr>
        <w:t>Таблица N 3</w:t>
      </w:r>
    </w:p>
    <w:p w:rsidR="00BE0CF8" w:rsidRPr="00BE0CF8" w:rsidRDefault="00BE0CF8" w:rsidP="00BE0CF8">
      <w:pPr>
        <w:tabs>
          <w:tab w:val="left" w:pos="284"/>
          <w:tab w:val="left" w:pos="3828"/>
        </w:tabs>
        <w:spacing w:after="0" w:line="240" w:lineRule="auto"/>
        <w:jc w:val="center"/>
        <w:rPr>
          <w:rFonts w:ascii="Times New Roman" w:eastAsia="Calibri" w:hAnsi="Times New Roman" w:cs="Times New Roman"/>
          <w:b/>
          <w:sz w:val="12"/>
          <w:szCs w:val="12"/>
        </w:rPr>
      </w:pPr>
      <w:r w:rsidRPr="00BE0CF8">
        <w:rPr>
          <w:rFonts w:ascii="Times New Roman" w:eastAsia="Calibri" w:hAnsi="Times New Roman" w:cs="Times New Roman"/>
          <w:b/>
          <w:sz w:val="12"/>
          <w:szCs w:val="12"/>
        </w:rPr>
        <w:t>Информация &lt;****&gt;о значениях показателя эффективности реализации  программы  за годы, предшествующие отчетному году</w:t>
      </w:r>
    </w:p>
    <w:tbl>
      <w:tblPr>
        <w:tblStyle w:val="af1"/>
        <w:tblW w:w="5000" w:type="pct"/>
        <w:tblCellMar>
          <w:left w:w="0" w:type="dxa"/>
          <w:right w:w="0" w:type="dxa"/>
        </w:tblCellMar>
        <w:tblLook w:val="0000" w:firstRow="0" w:lastRow="0" w:firstColumn="0" w:lastColumn="0" w:noHBand="0" w:noVBand="0"/>
      </w:tblPr>
      <w:tblGrid>
        <w:gridCol w:w="3454"/>
        <w:gridCol w:w="755"/>
        <w:gridCol w:w="995"/>
        <w:gridCol w:w="1136"/>
        <w:gridCol w:w="1183"/>
      </w:tblGrid>
      <w:tr w:rsidR="00BE0CF8" w:rsidRPr="00BE0CF8" w:rsidTr="00BE0CF8">
        <w:trPr>
          <w:trHeight w:val="20"/>
        </w:trPr>
        <w:tc>
          <w:tcPr>
            <w:tcW w:w="2296"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Значение показателя эффективности реализации программы за годы, предшествующие отчетному году</w:t>
            </w:r>
          </w:p>
        </w:tc>
        <w:tc>
          <w:tcPr>
            <w:tcW w:w="502" w:type="pct"/>
            <w:vMerge w:val="restar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tc>
        <w:tc>
          <w:tcPr>
            <w:tcW w:w="661"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c>
          <w:tcPr>
            <w:tcW w:w="755" w:type="pct"/>
          </w:tcPr>
          <w:p w:rsidR="00BE0CF8" w:rsidRPr="00BE0CF8" w:rsidRDefault="00BE0CF8" w:rsidP="00BE0CF8">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c>
          <w:tcPr>
            <w:tcW w:w="786" w:type="pct"/>
          </w:tcPr>
          <w:p w:rsidR="00BE0CF8" w:rsidRPr="00BE0CF8" w:rsidRDefault="00BE0CF8" w:rsidP="00BE0CF8">
            <w:pPr>
              <w:tabs>
                <w:tab w:val="left" w:pos="284"/>
                <w:tab w:val="left" w:pos="3828"/>
              </w:tabs>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201_</w:t>
            </w:r>
          </w:p>
        </w:tc>
      </w:tr>
      <w:tr w:rsidR="00BE0CF8" w:rsidRPr="00BE0CF8" w:rsidTr="00BE0CF8">
        <w:trPr>
          <w:trHeight w:val="20"/>
        </w:trPr>
        <w:tc>
          <w:tcPr>
            <w:tcW w:w="2296"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502" w:type="pct"/>
            <w:vMerge/>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661"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55" w:type="pct"/>
          </w:tcPr>
          <w:p w:rsidR="00BE0CF8" w:rsidRPr="00BE0CF8" w:rsidRDefault="00BE0CF8" w:rsidP="00BE0CF8">
            <w:pPr>
              <w:tabs>
                <w:tab w:val="left" w:pos="284"/>
                <w:tab w:val="left" w:pos="3828"/>
              </w:tabs>
              <w:rPr>
                <w:rFonts w:ascii="Times New Roman" w:eastAsia="Calibri" w:hAnsi="Times New Roman" w:cs="Times New Roman"/>
                <w:sz w:val="12"/>
                <w:szCs w:val="12"/>
              </w:rPr>
            </w:pPr>
          </w:p>
        </w:tc>
        <w:tc>
          <w:tcPr>
            <w:tcW w:w="786" w:type="pct"/>
          </w:tcPr>
          <w:p w:rsidR="00BE0CF8" w:rsidRPr="00BE0CF8" w:rsidRDefault="00BE0CF8" w:rsidP="00BE0CF8">
            <w:pPr>
              <w:tabs>
                <w:tab w:val="left" w:pos="284"/>
                <w:tab w:val="left" w:pos="3828"/>
              </w:tabs>
              <w:jc w:val="both"/>
              <w:rPr>
                <w:rFonts w:ascii="Times New Roman" w:eastAsia="Calibri" w:hAnsi="Times New Roman" w:cs="Times New Roman"/>
                <w:sz w:val="12"/>
                <w:szCs w:val="12"/>
              </w:rPr>
            </w:pPr>
          </w:p>
        </w:tc>
      </w:tr>
    </w:tbl>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&lt;****&gt; Заполняется начиная с отчета о ходе реализации и оценки эффективности реализации программы за второй год реализации программы, за исключением случая подготовки годового отчета о реализации программы за последний год ее реализации.</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r w:rsidRPr="00BE0CF8">
        <w:rPr>
          <w:rFonts w:ascii="Times New Roman" w:eastAsia="Calibri" w:hAnsi="Times New Roman" w:cs="Times New Roman"/>
          <w:sz w:val="12"/>
          <w:szCs w:val="12"/>
        </w:rPr>
        <w:t>3.10. Предложения о дальнейшей реализации программы.</w:t>
      </w:r>
    </w:p>
    <w:p w:rsidR="00BE0CF8" w:rsidRPr="00BE0CF8" w:rsidRDefault="00BE0CF8" w:rsidP="00BE0CF8">
      <w:pPr>
        <w:tabs>
          <w:tab w:val="left" w:pos="284"/>
          <w:tab w:val="left" w:pos="3828"/>
        </w:tabs>
        <w:spacing w:after="0" w:line="240" w:lineRule="auto"/>
        <w:jc w:val="right"/>
        <w:rPr>
          <w:rFonts w:ascii="Times New Roman" w:eastAsia="Calibri" w:hAnsi="Times New Roman" w:cs="Times New Roman"/>
          <w:sz w:val="12"/>
          <w:szCs w:val="12"/>
        </w:rPr>
      </w:pPr>
      <w:r w:rsidRPr="00BE0CF8">
        <w:rPr>
          <w:rFonts w:ascii="Times New Roman" w:eastAsia="Calibri" w:hAnsi="Times New Roman" w:cs="Times New Roman"/>
          <w:sz w:val="12"/>
          <w:szCs w:val="12"/>
        </w:rPr>
        <w:t>Таблица N 4</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149F3" w:rsidRDefault="00BE0CF8" w:rsidP="00B149F3">
      <w:pPr>
        <w:tabs>
          <w:tab w:val="left" w:pos="284"/>
          <w:tab w:val="left" w:pos="3828"/>
        </w:tabs>
        <w:spacing w:after="0" w:line="240" w:lineRule="auto"/>
        <w:jc w:val="center"/>
        <w:rPr>
          <w:rFonts w:ascii="Times New Roman" w:eastAsia="Calibri" w:hAnsi="Times New Roman" w:cs="Times New Roman"/>
          <w:b/>
          <w:sz w:val="12"/>
          <w:szCs w:val="12"/>
        </w:rPr>
      </w:pPr>
      <w:r w:rsidRPr="00B149F3">
        <w:rPr>
          <w:rFonts w:ascii="Times New Roman" w:eastAsia="Calibri" w:hAnsi="Times New Roman" w:cs="Times New Roman"/>
          <w:b/>
          <w:sz w:val="12"/>
          <w:szCs w:val="12"/>
        </w:rPr>
        <w:t>Объем</w:t>
      </w:r>
      <w:r w:rsidR="00B149F3" w:rsidRPr="00B149F3">
        <w:rPr>
          <w:rFonts w:ascii="Times New Roman" w:eastAsia="Calibri" w:hAnsi="Times New Roman" w:cs="Times New Roman"/>
          <w:b/>
          <w:sz w:val="12"/>
          <w:szCs w:val="12"/>
        </w:rPr>
        <w:t xml:space="preserve"> </w:t>
      </w:r>
      <w:r w:rsidRPr="00B149F3">
        <w:rPr>
          <w:rFonts w:ascii="Times New Roman" w:eastAsia="Calibri" w:hAnsi="Times New Roman" w:cs="Times New Roman"/>
          <w:b/>
          <w:sz w:val="12"/>
          <w:szCs w:val="12"/>
        </w:rPr>
        <w:t xml:space="preserve">финансирования программы за счет всех источников за отчетный год </w:t>
      </w:r>
    </w:p>
    <w:p w:rsidR="00BE0CF8" w:rsidRPr="00B149F3" w:rsidRDefault="00BE0CF8" w:rsidP="00B149F3">
      <w:pPr>
        <w:tabs>
          <w:tab w:val="left" w:pos="284"/>
          <w:tab w:val="left" w:pos="3828"/>
        </w:tabs>
        <w:spacing w:after="0" w:line="240" w:lineRule="auto"/>
        <w:jc w:val="center"/>
        <w:rPr>
          <w:rFonts w:ascii="Times New Roman" w:eastAsia="Calibri" w:hAnsi="Times New Roman" w:cs="Times New Roman"/>
          <w:b/>
          <w:sz w:val="12"/>
          <w:szCs w:val="12"/>
        </w:rPr>
      </w:pPr>
      <w:r w:rsidRPr="00B149F3">
        <w:rPr>
          <w:rFonts w:ascii="Times New Roman" w:eastAsia="Calibri" w:hAnsi="Times New Roman" w:cs="Times New Roman"/>
          <w:b/>
          <w:sz w:val="12"/>
          <w:szCs w:val="12"/>
        </w:rPr>
        <w:t>(или за весь период реализации программы с разбивкой по годам) (тыс. руб.)</w:t>
      </w:r>
    </w:p>
    <w:tbl>
      <w:tblPr>
        <w:tblStyle w:val="af1"/>
        <w:tblW w:w="5000" w:type="pct"/>
        <w:tblCellMar>
          <w:left w:w="0" w:type="dxa"/>
          <w:right w:w="0" w:type="dxa"/>
        </w:tblCellMar>
        <w:tblLook w:val="0000" w:firstRow="0" w:lastRow="0" w:firstColumn="0" w:lastColumn="0" w:noHBand="0" w:noVBand="0"/>
      </w:tblPr>
      <w:tblGrid>
        <w:gridCol w:w="172"/>
        <w:gridCol w:w="1052"/>
        <w:gridCol w:w="527"/>
        <w:gridCol w:w="454"/>
        <w:gridCol w:w="424"/>
        <w:gridCol w:w="448"/>
        <w:gridCol w:w="423"/>
        <w:gridCol w:w="424"/>
        <w:gridCol w:w="423"/>
        <w:gridCol w:w="424"/>
        <w:gridCol w:w="477"/>
        <w:gridCol w:w="569"/>
        <w:gridCol w:w="853"/>
        <w:gridCol w:w="853"/>
      </w:tblGrid>
      <w:tr w:rsidR="00BE0CF8" w:rsidRPr="00BE0CF8" w:rsidTr="00B149F3">
        <w:trPr>
          <w:trHeight w:val="20"/>
        </w:trPr>
        <w:tc>
          <w:tcPr>
            <w:tcW w:w="114" w:type="pct"/>
            <w:vMerge w:val="restar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N п/п</w:t>
            </w:r>
          </w:p>
        </w:tc>
        <w:tc>
          <w:tcPr>
            <w:tcW w:w="4886" w:type="pct"/>
            <w:gridSpan w:val="13"/>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Наименование программы (с указанием реквизитов постановления Администрации муниципального района Сергиевский Самарской области)</w:t>
            </w:r>
          </w:p>
        </w:tc>
      </w:tr>
      <w:tr w:rsidR="00B149F3" w:rsidRPr="00BE0CF8" w:rsidTr="00B149F3">
        <w:trPr>
          <w:trHeight w:val="20"/>
        </w:trPr>
        <w:tc>
          <w:tcPr>
            <w:tcW w:w="114"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699" w:type="pct"/>
            <w:vMerge w:val="restar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Наименование мероприятия, № подпункта</w:t>
            </w:r>
          </w:p>
        </w:tc>
        <w:tc>
          <w:tcPr>
            <w:tcW w:w="652" w:type="pct"/>
            <w:gridSpan w:val="2"/>
            <w:vMerge w:val="restar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Объем финансирования за счет всех источников, всего (тыс. руб.)</w:t>
            </w:r>
          </w:p>
        </w:tc>
        <w:tc>
          <w:tcPr>
            <w:tcW w:w="2401" w:type="pct"/>
            <w:gridSpan w:val="8"/>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в том числе за счет средств</w:t>
            </w:r>
          </w:p>
        </w:tc>
        <w:tc>
          <w:tcPr>
            <w:tcW w:w="567" w:type="pct"/>
            <w:vMerge w:val="restar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Ответственный исполнитель</w:t>
            </w:r>
          </w:p>
        </w:tc>
        <w:tc>
          <w:tcPr>
            <w:tcW w:w="567" w:type="pct"/>
            <w:vMerge w:val="restar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Соисполнитель, участник</w:t>
            </w:r>
          </w:p>
        </w:tc>
      </w:tr>
      <w:tr w:rsidR="00B149F3" w:rsidRPr="00BE0CF8" w:rsidTr="00B149F3">
        <w:trPr>
          <w:trHeight w:val="20"/>
        </w:trPr>
        <w:tc>
          <w:tcPr>
            <w:tcW w:w="114"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699"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652" w:type="pct"/>
            <w:gridSpan w:val="2"/>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580" w:type="pct"/>
            <w:gridSpan w:val="2"/>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федерального бюджета</w:t>
            </w:r>
          </w:p>
        </w:tc>
        <w:tc>
          <w:tcPr>
            <w:tcW w:w="563" w:type="pct"/>
            <w:gridSpan w:val="2"/>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областного бюджета</w:t>
            </w:r>
          </w:p>
        </w:tc>
        <w:tc>
          <w:tcPr>
            <w:tcW w:w="563" w:type="pct"/>
            <w:gridSpan w:val="2"/>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местного</w:t>
            </w:r>
          </w:p>
        </w:tc>
        <w:tc>
          <w:tcPr>
            <w:tcW w:w="695" w:type="pct"/>
            <w:gridSpan w:val="2"/>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внебюджетных источников</w:t>
            </w:r>
          </w:p>
        </w:tc>
        <w:tc>
          <w:tcPr>
            <w:tcW w:w="567"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567"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r>
      <w:tr w:rsidR="00B149F3" w:rsidRPr="00BE0CF8" w:rsidTr="00B149F3">
        <w:trPr>
          <w:trHeight w:val="20"/>
        </w:trPr>
        <w:tc>
          <w:tcPr>
            <w:tcW w:w="114"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699"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350"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w:t>
            </w:r>
          </w:p>
        </w:tc>
        <w:tc>
          <w:tcPr>
            <w:tcW w:w="302"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w:t>
            </w: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w:t>
            </w:r>
          </w:p>
        </w:tc>
        <w:tc>
          <w:tcPr>
            <w:tcW w:w="298"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w:t>
            </w:r>
          </w:p>
        </w:tc>
        <w:tc>
          <w:tcPr>
            <w:tcW w:w="281"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w:t>
            </w: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w:t>
            </w:r>
          </w:p>
        </w:tc>
        <w:tc>
          <w:tcPr>
            <w:tcW w:w="281"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w:t>
            </w: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w:t>
            </w:r>
          </w:p>
        </w:tc>
        <w:tc>
          <w:tcPr>
            <w:tcW w:w="317"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план</w:t>
            </w:r>
          </w:p>
        </w:tc>
        <w:tc>
          <w:tcPr>
            <w:tcW w:w="378"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факт</w:t>
            </w:r>
          </w:p>
        </w:tc>
        <w:tc>
          <w:tcPr>
            <w:tcW w:w="567"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567" w:type="pct"/>
            <w:vMerge/>
          </w:tcPr>
          <w:p w:rsidR="00BE0CF8" w:rsidRPr="00BE0CF8" w:rsidRDefault="00BE0CF8" w:rsidP="00B149F3">
            <w:pPr>
              <w:tabs>
                <w:tab w:val="left" w:pos="284"/>
                <w:tab w:val="left" w:pos="3828"/>
              </w:tabs>
              <w:rPr>
                <w:rFonts w:ascii="Times New Roman" w:eastAsia="Calibri" w:hAnsi="Times New Roman" w:cs="Times New Roman"/>
                <w:sz w:val="12"/>
                <w:szCs w:val="12"/>
              </w:rPr>
            </w:pPr>
          </w:p>
        </w:tc>
      </w:tr>
      <w:tr w:rsidR="00B149F3" w:rsidRPr="00BE0CF8" w:rsidTr="00B149F3">
        <w:trPr>
          <w:trHeight w:val="20"/>
        </w:trPr>
        <w:tc>
          <w:tcPr>
            <w:tcW w:w="114"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699" w:type="pct"/>
          </w:tcPr>
          <w:p w:rsidR="00BE0CF8" w:rsidRPr="00BE0CF8" w:rsidRDefault="00BE0CF8" w:rsidP="00B149F3">
            <w:pPr>
              <w:tabs>
                <w:tab w:val="left" w:pos="284"/>
                <w:tab w:val="left" w:pos="3828"/>
              </w:tabs>
              <w:rPr>
                <w:rFonts w:ascii="Times New Roman" w:eastAsia="Calibri" w:hAnsi="Times New Roman" w:cs="Times New Roman"/>
                <w:sz w:val="12"/>
                <w:szCs w:val="12"/>
              </w:rPr>
            </w:pPr>
            <w:r w:rsidRPr="00BE0CF8">
              <w:rPr>
                <w:rFonts w:ascii="Times New Roman" w:eastAsia="Calibri" w:hAnsi="Times New Roman" w:cs="Times New Roman"/>
                <w:sz w:val="12"/>
                <w:szCs w:val="12"/>
              </w:rPr>
              <w:t>Итого:</w:t>
            </w:r>
          </w:p>
        </w:tc>
        <w:tc>
          <w:tcPr>
            <w:tcW w:w="350"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302"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98"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81"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81"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282"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317"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378"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567"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c>
          <w:tcPr>
            <w:tcW w:w="567" w:type="pct"/>
          </w:tcPr>
          <w:p w:rsidR="00BE0CF8" w:rsidRPr="00BE0CF8" w:rsidRDefault="00BE0CF8" w:rsidP="00B149F3">
            <w:pPr>
              <w:tabs>
                <w:tab w:val="left" w:pos="284"/>
                <w:tab w:val="left" w:pos="3828"/>
              </w:tabs>
              <w:rPr>
                <w:rFonts w:ascii="Times New Roman" w:eastAsia="Calibri" w:hAnsi="Times New Roman" w:cs="Times New Roman"/>
                <w:sz w:val="12"/>
                <w:szCs w:val="12"/>
              </w:rPr>
            </w:pPr>
          </w:p>
        </w:tc>
      </w:tr>
    </w:tbl>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АДМИНИСТРАЦИЯ</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МУНИЦИПАЛЬНОГО РАЙОНА СЕРГИЕВСКИЙ</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САМАРСКОЙ ОБЛАСТИ</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ПОСТАНОВЛЕНИЕ</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от «29» января 2025 г. №50</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p>
    <w:p w:rsid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 xml:space="preserve"> №1364 от 08.12.2023г. «Об утверждении реестра мест (площадок) накопления твердых коммунальных отходов, </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r w:rsidRPr="00C82B9D">
        <w:rPr>
          <w:rFonts w:ascii="Times New Roman" w:eastAsia="Calibri" w:hAnsi="Times New Roman" w:cs="Times New Roman"/>
          <w:b/>
          <w:sz w:val="12"/>
          <w:szCs w:val="12"/>
        </w:rPr>
        <w:t>расположенных на территории Сергиевского района Самарской области»</w:t>
      </w:r>
    </w:p>
    <w:p w:rsidR="00C82B9D" w:rsidRPr="00C82B9D" w:rsidRDefault="00C82B9D" w:rsidP="00C82B9D">
      <w:pPr>
        <w:tabs>
          <w:tab w:val="left" w:pos="284"/>
          <w:tab w:val="left" w:pos="3828"/>
        </w:tabs>
        <w:spacing w:after="0" w:line="240" w:lineRule="auto"/>
        <w:jc w:val="center"/>
        <w:rPr>
          <w:rFonts w:ascii="Times New Roman" w:eastAsia="Calibri" w:hAnsi="Times New Roman" w:cs="Times New Roman"/>
          <w:b/>
          <w:sz w:val="12"/>
          <w:szCs w:val="12"/>
        </w:rPr>
      </w:pP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b/>
          <w:sz w:val="12"/>
          <w:szCs w:val="12"/>
        </w:rPr>
        <w:t>ПОСТАНОВЛЯЕТ</w:t>
      </w:r>
      <w:r w:rsidRPr="00C82B9D">
        <w:rPr>
          <w:rFonts w:ascii="Times New Roman" w:eastAsia="Calibri" w:hAnsi="Times New Roman" w:cs="Times New Roman"/>
          <w:sz w:val="12"/>
          <w:szCs w:val="12"/>
        </w:rPr>
        <w:t>:</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C82B9D" w:rsidRPr="00C82B9D" w:rsidRDefault="00C82B9D" w:rsidP="00C82B9D">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C82B9D">
        <w:rPr>
          <w:rFonts w:ascii="Times New Roman" w:eastAsia="Calibri" w:hAnsi="Times New Roman" w:cs="Times New Roman"/>
          <w:sz w:val="12"/>
          <w:szCs w:val="12"/>
        </w:rPr>
        <w:t xml:space="preserve"> Крупина Р.В.</w:t>
      </w:r>
    </w:p>
    <w:p w:rsidR="00C82B9D" w:rsidRPr="00C82B9D" w:rsidRDefault="00C82B9D" w:rsidP="00C82B9D">
      <w:pPr>
        <w:tabs>
          <w:tab w:val="left" w:pos="284"/>
          <w:tab w:val="left" w:pos="3828"/>
        </w:tabs>
        <w:spacing w:after="0" w:line="240" w:lineRule="auto"/>
        <w:jc w:val="right"/>
        <w:rPr>
          <w:rFonts w:ascii="Times New Roman" w:eastAsia="Calibri" w:hAnsi="Times New Roman" w:cs="Times New Roman"/>
          <w:sz w:val="12"/>
          <w:szCs w:val="12"/>
        </w:rPr>
      </w:pPr>
      <w:r w:rsidRPr="00C82B9D">
        <w:rPr>
          <w:rFonts w:ascii="Times New Roman" w:eastAsia="Calibri" w:hAnsi="Times New Roman" w:cs="Times New Roman"/>
          <w:sz w:val="12"/>
          <w:szCs w:val="12"/>
        </w:rPr>
        <w:t>Глава муниципального района</w:t>
      </w:r>
    </w:p>
    <w:p w:rsidR="00C82B9D" w:rsidRDefault="00C82B9D" w:rsidP="00C82B9D">
      <w:pPr>
        <w:tabs>
          <w:tab w:val="left" w:pos="284"/>
          <w:tab w:val="left" w:pos="3828"/>
        </w:tabs>
        <w:spacing w:after="0" w:line="240" w:lineRule="auto"/>
        <w:jc w:val="right"/>
        <w:rPr>
          <w:rFonts w:ascii="Times New Roman" w:eastAsia="Calibri" w:hAnsi="Times New Roman" w:cs="Times New Roman"/>
          <w:sz w:val="12"/>
          <w:szCs w:val="12"/>
        </w:rPr>
      </w:pPr>
      <w:r w:rsidRPr="00C82B9D">
        <w:rPr>
          <w:rFonts w:ascii="Times New Roman" w:eastAsia="Calibri" w:hAnsi="Times New Roman" w:cs="Times New Roman"/>
          <w:sz w:val="12"/>
          <w:szCs w:val="12"/>
        </w:rPr>
        <w:t>Сергиевский Самарской области</w:t>
      </w:r>
    </w:p>
    <w:p w:rsidR="00C82B9D" w:rsidRPr="00C82B9D" w:rsidRDefault="00C82B9D" w:rsidP="00C82B9D">
      <w:pPr>
        <w:tabs>
          <w:tab w:val="left" w:pos="284"/>
          <w:tab w:val="left" w:pos="3828"/>
        </w:tabs>
        <w:spacing w:after="0" w:line="240" w:lineRule="auto"/>
        <w:jc w:val="right"/>
        <w:rPr>
          <w:rFonts w:ascii="Times New Roman" w:eastAsia="Calibri" w:hAnsi="Times New Roman" w:cs="Times New Roman"/>
          <w:sz w:val="12"/>
          <w:szCs w:val="12"/>
        </w:rPr>
      </w:pPr>
      <w:r w:rsidRPr="00C82B9D">
        <w:rPr>
          <w:rFonts w:ascii="Times New Roman" w:eastAsia="Calibri" w:hAnsi="Times New Roman" w:cs="Times New Roman"/>
          <w:sz w:val="12"/>
          <w:szCs w:val="12"/>
        </w:rPr>
        <w:t>А.И. Екамасов</w:t>
      </w:r>
    </w:p>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82B9D" w:rsidRPr="005412DA" w:rsidRDefault="00C82B9D" w:rsidP="00C82B9D">
      <w:pPr>
        <w:spacing w:after="0" w:line="240" w:lineRule="auto"/>
        <w:jc w:val="right"/>
        <w:rPr>
          <w:rFonts w:ascii="Times New Roman" w:eastAsia="Calibri" w:hAnsi="Times New Roman" w:cs="Times New Roman"/>
          <w:i/>
          <w:sz w:val="12"/>
          <w:szCs w:val="12"/>
        </w:rPr>
      </w:pPr>
      <w:r w:rsidRPr="00C82B9D">
        <w:rPr>
          <w:rFonts w:ascii="Times New Roman" w:eastAsia="Calibri" w:hAnsi="Times New Roman" w:cs="Times New Roman"/>
          <w:sz w:val="12"/>
          <w:szCs w:val="12"/>
        </w:rPr>
        <w:t xml:space="preserve"> </w:t>
      </w: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82B9D" w:rsidRPr="005412DA" w:rsidRDefault="00C82B9D" w:rsidP="00C82B9D">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C82B9D" w:rsidRPr="005412DA" w:rsidRDefault="00C82B9D" w:rsidP="00C82B9D">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C82B9D" w:rsidRPr="005412DA" w:rsidRDefault="00C82B9D" w:rsidP="00C82B9D">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50 от “29</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января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C26616" w:rsidRDefault="00C26616" w:rsidP="00C26616">
      <w:pPr>
        <w:tabs>
          <w:tab w:val="left" w:pos="284"/>
          <w:tab w:val="left" w:pos="3828"/>
        </w:tabs>
        <w:spacing w:after="0" w:line="240" w:lineRule="auto"/>
        <w:jc w:val="center"/>
        <w:rPr>
          <w:rFonts w:ascii="Times New Roman" w:eastAsia="Calibri" w:hAnsi="Times New Roman" w:cs="Times New Roman"/>
          <w:b/>
          <w:sz w:val="12"/>
          <w:szCs w:val="12"/>
        </w:rPr>
      </w:pPr>
      <w:r w:rsidRPr="00C26616">
        <w:rPr>
          <w:rFonts w:ascii="Times New Roman" w:eastAsia="Calibri" w:hAnsi="Times New Roman" w:cs="Times New Roman"/>
          <w:b/>
          <w:sz w:val="12"/>
          <w:szCs w:val="12"/>
        </w:rPr>
        <w:t xml:space="preserve">Реестр  мест (площадок) накопления твердых коммунальных отходов, </w:t>
      </w:r>
    </w:p>
    <w:p w:rsidR="00C82B9D" w:rsidRPr="00C26616" w:rsidRDefault="00C26616" w:rsidP="00C26616">
      <w:pPr>
        <w:tabs>
          <w:tab w:val="left" w:pos="284"/>
          <w:tab w:val="left" w:pos="3828"/>
        </w:tabs>
        <w:spacing w:after="0" w:line="240" w:lineRule="auto"/>
        <w:jc w:val="center"/>
        <w:rPr>
          <w:rFonts w:ascii="Times New Roman" w:eastAsia="Calibri" w:hAnsi="Times New Roman" w:cs="Times New Roman"/>
          <w:b/>
          <w:sz w:val="12"/>
          <w:szCs w:val="12"/>
        </w:rPr>
      </w:pPr>
      <w:r w:rsidRPr="00C26616">
        <w:rPr>
          <w:rFonts w:ascii="Times New Roman" w:eastAsia="Calibri" w:hAnsi="Times New Roman" w:cs="Times New Roman"/>
          <w:b/>
          <w:sz w:val="12"/>
          <w:szCs w:val="12"/>
        </w:rPr>
        <w:t>расположенных на территории Сергиевского района Самарской области</w:t>
      </w:r>
    </w:p>
    <w:tbl>
      <w:tblPr>
        <w:tblStyle w:val="af1"/>
        <w:tblW w:w="0" w:type="auto"/>
        <w:tblLayout w:type="fixed"/>
        <w:tblCellMar>
          <w:left w:w="0" w:type="dxa"/>
          <w:right w:w="0" w:type="dxa"/>
        </w:tblCellMar>
        <w:tblLook w:val="04A0" w:firstRow="1" w:lastRow="0" w:firstColumn="1" w:lastColumn="0" w:noHBand="0" w:noVBand="1"/>
      </w:tblPr>
      <w:tblGrid>
        <w:gridCol w:w="50"/>
        <w:gridCol w:w="260"/>
        <w:gridCol w:w="761"/>
        <w:gridCol w:w="469"/>
        <w:gridCol w:w="523"/>
        <w:gridCol w:w="352"/>
        <w:gridCol w:w="709"/>
        <w:gridCol w:w="142"/>
        <w:gridCol w:w="425"/>
        <w:gridCol w:w="191"/>
        <w:gridCol w:w="178"/>
        <w:gridCol w:w="198"/>
        <w:gridCol w:w="167"/>
        <w:gridCol w:w="124"/>
        <w:gridCol w:w="153"/>
        <w:gridCol w:w="165"/>
        <w:gridCol w:w="151"/>
        <w:gridCol w:w="151"/>
        <w:gridCol w:w="165"/>
        <w:gridCol w:w="151"/>
        <w:gridCol w:w="151"/>
        <w:gridCol w:w="165"/>
        <w:gridCol w:w="151"/>
        <w:gridCol w:w="151"/>
        <w:gridCol w:w="139"/>
        <w:gridCol w:w="851"/>
        <w:gridCol w:w="283"/>
        <w:gridCol w:w="147"/>
      </w:tblGrid>
      <w:tr w:rsidR="00C26616" w:rsidRPr="00C82B9D" w:rsidTr="00042A7A">
        <w:trPr>
          <w:trHeight w:val="20"/>
        </w:trPr>
        <w:tc>
          <w:tcPr>
            <w:tcW w:w="50"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п/п</w:t>
            </w:r>
          </w:p>
        </w:tc>
        <w:tc>
          <w:tcPr>
            <w:tcW w:w="260"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Муниципальное образование</w:t>
            </w:r>
          </w:p>
        </w:tc>
        <w:tc>
          <w:tcPr>
            <w:tcW w:w="761"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Адрес</w:t>
            </w:r>
          </w:p>
        </w:tc>
        <w:tc>
          <w:tcPr>
            <w:tcW w:w="469"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Географические координаты</w:t>
            </w:r>
          </w:p>
        </w:tc>
        <w:tc>
          <w:tcPr>
            <w:tcW w:w="523"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Наименование организации-балансодержателя (юр.лицо/ИП/ физ. лицо)</w:t>
            </w:r>
          </w:p>
        </w:tc>
        <w:tc>
          <w:tcPr>
            <w:tcW w:w="352"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ОГРН (юр. лицо/ИП) / Паспортные данные (физ. лицо)</w:t>
            </w:r>
          </w:p>
        </w:tc>
        <w:tc>
          <w:tcPr>
            <w:tcW w:w="709"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Фактический адрес (юр.лицо/ИП) / Адрес по регистрации места жительства (физ.лицо)</w:t>
            </w:r>
          </w:p>
        </w:tc>
        <w:tc>
          <w:tcPr>
            <w:tcW w:w="142"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Совместное использо</w:t>
            </w:r>
            <w:r w:rsidRPr="00C26616">
              <w:rPr>
                <w:rFonts w:ascii="Times New Roman" w:eastAsia="Calibri" w:hAnsi="Times New Roman" w:cs="Times New Roman"/>
                <w:sz w:val="10"/>
                <w:szCs w:val="10"/>
              </w:rPr>
              <w:lastRenderedPageBreak/>
              <w:t>вание с другими МКД</w:t>
            </w:r>
          </w:p>
        </w:tc>
        <w:tc>
          <w:tcPr>
            <w:tcW w:w="616" w:type="dxa"/>
            <w:gridSpan w:val="2"/>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 xml:space="preserve"> Организация, оказывающая услуги по сбору и транспортированию ТКО</w:t>
            </w:r>
          </w:p>
        </w:tc>
        <w:tc>
          <w:tcPr>
            <w:tcW w:w="178"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Сведения о контейнерных </w:t>
            </w:r>
            <w:r w:rsidRPr="00C26616">
              <w:rPr>
                <w:rFonts w:ascii="Times New Roman" w:eastAsia="Calibri" w:hAnsi="Times New Roman" w:cs="Times New Roman"/>
                <w:sz w:val="10"/>
                <w:szCs w:val="10"/>
              </w:rPr>
              <w:lastRenderedPageBreak/>
              <w:t>площадках</w:t>
            </w:r>
          </w:p>
        </w:tc>
        <w:tc>
          <w:tcPr>
            <w:tcW w:w="198"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 </w:t>
            </w:r>
          </w:p>
        </w:tc>
        <w:tc>
          <w:tcPr>
            <w:tcW w:w="167"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24"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467" w:type="dxa"/>
            <w:gridSpan w:val="3"/>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Для несортированных отходов</w:t>
            </w:r>
          </w:p>
        </w:tc>
        <w:tc>
          <w:tcPr>
            <w:tcW w:w="467" w:type="dxa"/>
            <w:gridSpan w:val="3"/>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Для утилизируемых отходов                  (раздельный сбор)</w:t>
            </w:r>
          </w:p>
        </w:tc>
        <w:tc>
          <w:tcPr>
            <w:tcW w:w="467" w:type="dxa"/>
            <w:gridSpan w:val="3"/>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Для накопления и сбора КГО</w:t>
            </w:r>
          </w:p>
        </w:tc>
        <w:tc>
          <w:tcPr>
            <w:tcW w:w="139"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Количество планируемых к размещению контейнеров/бункеров</w:t>
            </w:r>
          </w:p>
        </w:tc>
        <w:tc>
          <w:tcPr>
            <w:tcW w:w="851" w:type="dxa"/>
            <w:vMerge w:val="restart"/>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Объект капитального строительства</w:t>
            </w:r>
          </w:p>
        </w:tc>
        <w:tc>
          <w:tcPr>
            <w:tcW w:w="283" w:type="dxa"/>
            <w:vMerge w:val="restart"/>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Территории (части территории) поселения</w:t>
            </w:r>
          </w:p>
        </w:tc>
        <w:tc>
          <w:tcPr>
            <w:tcW w:w="147" w:type="dxa"/>
            <w:vMerge w:val="restart"/>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Согласовано/Требует согласования</w:t>
            </w:r>
          </w:p>
        </w:tc>
      </w:tr>
      <w:tr w:rsidR="00C26616" w:rsidRPr="00C82B9D" w:rsidTr="00042A7A">
        <w:trPr>
          <w:trHeight w:val="20"/>
        </w:trPr>
        <w:tc>
          <w:tcPr>
            <w:tcW w:w="50"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260"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76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46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523"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352"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70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42"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616" w:type="dxa"/>
            <w:gridSpan w:val="2"/>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78"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Номер контейнерной площадки</w:t>
            </w:r>
          </w:p>
        </w:tc>
        <w:tc>
          <w:tcPr>
            <w:tcW w:w="198" w:type="dxa"/>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7"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Тип используемого покрытия</w:t>
            </w:r>
          </w:p>
        </w:tc>
        <w:tc>
          <w:tcPr>
            <w:tcW w:w="124"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Площадь, м</w:t>
            </w:r>
            <w:r w:rsidRPr="00C26616">
              <w:rPr>
                <w:rFonts w:ascii="Times New Roman" w:eastAsia="Calibri" w:hAnsi="Times New Roman" w:cs="Times New Roman"/>
                <w:sz w:val="10"/>
                <w:szCs w:val="10"/>
                <w:vertAlign w:val="superscript"/>
              </w:rPr>
              <w:t>2</w:t>
            </w:r>
          </w:p>
        </w:tc>
        <w:tc>
          <w:tcPr>
            <w:tcW w:w="153"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Материал ограждения</w:t>
            </w:r>
          </w:p>
        </w:tc>
        <w:tc>
          <w:tcPr>
            <w:tcW w:w="165"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Количество контейнеров/  бункеров</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Емкость (отдельного контейнера/ бункера),  м</w:t>
            </w:r>
            <w:r w:rsidRPr="00C26616">
              <w:rPr>
                <w:rFonts w:ascii="Times New Roman" w:eastAsia="Calibri" w:hAnsi="Times New Roman" w:cs="Times New Roman"/>
                <w:sz w:val="10"/>
                <w:szCs w:val="10"/>
                <w:vertAlign w:val="superscript"/>
              </w:rPr>
              <w:t>3</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Материал контейнера/ бункера</w:t>
            </w:r>
          </w:p>
        </w:tc>
        <w:tc>
          <w:tcPr>
            <w:tcW w:w="165"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Количество контейнеров/  бункеров</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Емкость (отдельного контейнера/ бункера),  м</w:t>
            </w:r>
            <w:r w:rsidRPr="00C26616">
              <w:rPr>
                <w:rFonts w:ascii="Times New Roman" w:eastAsia="Calibri" w:hAnsi="Times New Roman" w:cs="Times New Roman"/>
                <w:sz w:val="10"/>
                <w:szCs w:val="10"/>
                <w:vertAlign w:val="superscript"/>
              </w:rPr>
              <w:t>3</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Материал контейнера/ бункера</w:t>
            </w:r>
          </w:p>
        </w:tc>
        <w:tc>
          <w:tcPr>
            <w:tcW w:w="165"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Количество контейнеров/  бункеров</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Емкость (отдельного контейнера/ бункера),  м</w:t>
            </w:r>
            <w:r w:rsidRPr="00C26616">
              <w:rPr>
                <w:rFonts w:ascii="Times New Roman" w:eastAsia="Calibri" w:hAnsi="Times New Roman" w:cs="Times New Roman"/>
                <w:sz w:val="10"/>
                <w:szCs w:val="10"/>
                <w:vertAlign w:val="superscript"/>
              </w:rPr>
              <w:t>3</w:t>
            </w:r>
          </w:p>
        </w:tc>
        <w:tc>
          <w:tcPr>
            <w:tcW w:w="151" w:type="dxa"/>
            <w:vMerge w:val="restart"/>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Материал контейнера/ бункера</w:t>
            </w:r>
          </w:p>
        </w:tc>
        <w:tc>
          <w:tcPr>
            <w:tcW w:w="13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8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283" w:type="dxa"/>
            <w:vMerge/>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p>
        </w:tc>
        <w:tc>
          <w:tcPr>
            <w:tcW w:w="147" w:type="dxa"/>
            <w:vMerge/>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p>
        </w:tc>
      </w:tr>
      <w:tr w:rsidR="00C26616" w:rsidRPr="00C82B9D" w:rsidTr="00042A7A">
        <w:trPr>
          <w:cantSplit/>
          <w:trHeight w:val="1755"/>
        </w:trPr>
        <w:tc>
          <w:tcPr>
            <w:tcW w:w="50"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260"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76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46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523"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352"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70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42"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425" w:type="dxa"/>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Наименование</w:t>
            </w:r>
          </w:p>
        </w:tc>
        <w:tc>
          <w:tcPr>
            <w:tcW w:w="191" w:type="dxa"/>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ИНН</w:t>
            </w:r>
          </w:p>
        </w:tc>
        <w:tc>
          <w:tcPr>
            <w:tcW w:w="178"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98" w:type="dxa"/>
            <w:textDirection w:val="tbRl"/>
            <w:hideMark/>
          </w:tcPr>
          <w:p w:rsidR="00C82B9D" w:rsidRPr="00C26616" w:rsidRDefault="00C82B9D" w:rsidP="00042A7A">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Вид площадки</w:t>
            </w:r>
          </w:p>
        </w:tc>
        <w:tc>
          <w:tcPr>
            <w:tcW w:w="167"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24"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3"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65"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65"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65"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139"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851" w:type="dxa"/>
            <w:vMerge/>
            <w:hideMark/>
          </w:tcPr>
          <w:p w:rsidR="00C82B9D" w:rsidRPr="00C26616" w:rsidRDefault="00C82B9D" w:rsidP="00C26616">
            <w:pPr>
              <w:tabs>
                <w:tab w:val="left" w:pos="284"/>
                <w:tab w:val="left" w:pos="3828"/>
              </w:tabs>
              <w:rPr>
                <w:rFonts w:ascii="Times New Roman" w:eastAsia="Calibri" w:hAnsi="Times New Roman" w:cs="Times New Roman"/>
                <w:sz w:val="10"/>
                <w:szCs w:val="10"/>
              </w:rPr>
            </w:pPr>
          </w:p>
        </w:tc>
        <w:tc>
          <w:tcPr>
            <w:tcW w:w="283" w:type="dxa"/>
            <w:vMerge/>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p>
        </w:tc>
        <w:tc>
          <w:tcPr>
            <w:tcW w:w="147" w:type="dxa"/>
            <w:vMerge/>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p>
        </w:tc>
      </w:tr>
      <w:tr w:rsidR="00C26616" w:rsidRPr="00C82B9D" w:rsidTr="00042A7A">
        <w:trPr>
          <w:cantSplit/>
          <w:trHeight w:val="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78"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w:t>
            </w:r>
          </w:p>
        </w:tc>
        <w:tc>
          <w:tcPr>
            <w:tcW w:w="198"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67"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w:t>
            </w:r>
          </w:p>
        </w:tc>
        <w:tc>
          <w:tcPr>
            <w:tcW w:w="124"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w:t>
            </w:r>
          </w:p>
        </w:tc>
        <w:tc>
          <w:tcPr>
            <w:tcW w:w="153"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65"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w:t>
            </w:r>
          </w:p>
        </w:tc>
        <w:tc>
          <w:tcPr>
            <w:tcW w:w="165"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w:t>
            </w:r>
          </w:p>
        </w:tc>
        <w:tc>
          <w:tcPr>
            <w:tcW w:w="165"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151"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w:t>
            </w:r>
          </w:p>
        </w:tc>
        <w:tc>
          <w:tcPr>
            <w:tcW w:w="139"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w:t>
            </w:r>
          </w:p>
        </w:tc>
        <w:tc>
          <w:tcPr>
            <w:tcW w:w="283"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w:t>
            </w:r>
          </w:p>
        </w:tc>
        <w:tc>
          <w:tcPr>
            <w:tcW w:w="147" w:type="dxa"/>
            <w:noWrap/>
            <w:hideMark/>
          </w:tcPr>
          <w:p w:rsidR="00C82B9D" w:rsidRPr="00C26616" w:rsidRDefault="00C82B9D" w:rsidP="00042A7A">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w:t>
            </w:r>
          </w:p>
        </w:tc>
      </w:tr>
      <w:tr w:rsidR="00C26616" w:rsidRPr="00C82B9D" w:rsidTr="00042A7A">
        <w:trPr>
          <w:cantSplit/>
          <w:trHeight w:val="70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ул.Подлесная,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54.206035, 51.231694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w:t>
            </w:r>
            <w:r w:rsidRPr="00C26616">
              <w:rPr>
                <w:rFonts w:ascii="Times New Roman" w:eastAsia="Calibri" w:hAnsi="Times New Roman" w:cs="Times New Roman"/>
                <w:sz w:val="10"/>
                <w:szCs w:val="10"/>
              </w:rPr>
              <w:br/>
              <w:t>п.Кутузовский, ул.Подлесная, д.22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8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х.Вольница, д.13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54.133925, 51.211944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жби</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69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ул.Полевая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54.209337, 51.231134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3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Кутузовский, </w:t>
            </w:r>
            <w:r w:rsidRPr="00C26616">
              <w:rPr>
                <w:rFonts w:ascii="Times New Roman" w:eastAsia="Calibri" w:hAnsi="Times New Roman" w:cs="Times New Roman"/>
                <w:sz w:val="10"/>
                <w:szCs w:val="10"/>
              </w:rPr>
              <w:br/>
              <w:t>ул. Центральная, 28А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54.207774, 51.231395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Кутузовский, </w:t>
            </w:r>
            <w:r w:rsidRPr="00C26616">
              <w:rPr>
                <w:rFonts w:ascii="Times New Roman" w:eastAsia="Calibri" w:hAnsi="Times New Roman" w:cs="Times New Roman"/>
                <w:sz w:val="10"/>
                <w:szCs w:val="10"/>
              </w:rPr>
              <w:br/>
              <w:t>ул. Садовая, 37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54.207410, 51.220619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Кутузовский, пересечение ул. Специалистов и ул. Мира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54.208529, 51.237671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Кутузовский, </w:t>
            </w:r>
            <w:r w:rsidRPr="00C26616">
              <w:rPr>
                <w:rFonts w:ascii="Times New Roman" w:eastAsia="Calibri" w:hAnsi="Times New Roman" w:cs="Times New Roman"/>
                <w:sz w:val="10"/>
                <w:szCs w:val="10"/>
              </w:rPr>
              <w:br/>
              <w:t>ул. Центральная,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54.206531, 51.236539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Кутузовский, пересечение ул. Центральная и ул. Школьная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54.206931, 51.242069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54.219253, 51.214353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Кутузовский, ул. Центральная, </w:t>
            </w:r>
            <w:r w:rsidRPr="00C26616">
              <w:rPr>
                <w:rFonts w:ascii="Times New Roman" w:eastAsia="Calibri" w:hAnsi="Times New Roman" w:cs="Times New Roman"/>
                <w:sz w:val="10"/>
                <w:szCs w:val="10"/>
              </w:rPr>
              <w:br/>
              <w:t>д. 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54.207022, 51.233713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п. Кутузовский, п. Кутузовский,</w:t>
            </w:r>
            <w:r w:rsidRPr="00C26616">
              <w:rPr>
                <w:rFonts w:ascii="Times New Roman" w:eastAsia="Calibri" w:hAnsi="Times New Roman" w:cs="Times New Roman"/>
                <w:sz w:val="10"/>
                <w:szCs w:val="10"/>
              </w:rPr>
              <w:br/>
              <w:t xml:space="preserve">ул. Центральная, </w:t>
            </w:r>
            <w:r w:rsidRPr="00C26616">
              <w:rPr>
                <w:rFonts w:ascii="Times New Roman" w:eastAsia="Calibri" w:hAnsi="Times New Roman" w:cs="Times New Roman"/>
                <w:sz w:val="10"/>
                <w:szCs w:val="10"/>
              </w:rPr>
              <w:br/>
              <w:t>д. 24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с.Красный Городок, д.46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54.147135, 51.152138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w:t>
            </w:r>
            <w:r w:rsidRPr="00C26616">
              <w:rPr>
                <w:rFonts w:ascii="Times New Roman" w:eastAsia="Calibri" w:hAnsi="Times New Roman" w:cs="Times New Roman"/>
                <w:sz w:val="10"/>
                <w:szCs w:val="10"/>
              </w:rPr>
              <w:br/>
              <w:t xml:space="preserve"> ул.Центральная, д.26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с.Красный Городок, д.59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54.148411, 51.143910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w:t>
            </w:r>
            <w:r w:rsidRPr="00C26616">
              <w:rPr>
                <w:rFonts w:ascii="Times New Roman" w:eastAsia="Calibri" w:hAnsi="Times New Roman" w:cs="Times New Roman"/>
                <w:sz w:val="10"/>
                <w:szCs w:val="10"/>
              </w:rPr>
              <w:br/>
              <w:t xml:space="preserve"> ул.Центральная, д.26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с.Красный Городок, </w:t>
            </w:r>
            <w:r w:rsidRPr="00C26616">
              <w:rPr>
                <w:rFonts w:ascii="Times New Roman" w:eastAsia="Calibri" w:hAnsi="Times New Roman" w:cs="Times New Roman"/>
                <w:sz w:val="10"/>
                <w:szCs w:val="10"/>
              </w:rPr>
              <w:br/>
              <w:t>въезд от автодороги "Урал"-Ч-Вершины</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54.149630, 51.154833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ул.Центральная, д.26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с.Красный Городок,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54.154221, 51.147344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с.Красный Городок,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с.Славкино, </w:t>
            </w:r>
            <w:r w:rsidRPr="00C26616">
              <w:rPr>
                <w:rFonts w:ascii="Times New Roman" w:eastAsia="Calibri" w:hAnsi="Times New Roman" w:cs="Times New Roman"/>
                <w:sz w:val="10"/>
                <w:szCs w:val="10"/>
              </w:rPr>
              <w:br/>
              <w:t>въезд в село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54.258939, 51.235095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с.Славкино,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54.258625, 51.232316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с.Славкино,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п.Шаровка, </w:t>
            </w:r>
            <w:r w:rsidRPr="00C26616">
              <w:rPr>
                <w:rFonts w:ascii="Times New Roman" w:eastAsia="Calibri" w:hAnsi="Times New Roman" w:cs="Times New Roman"/>
                <w:sz w:val="10"/>
                <w:szCs w:val="10"/>
              </w:rPr>
              <w:br/>
              <w:t xml:space="preserve">ул. Школьная, д.11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54.256201, 51.300327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п.Лесозавод, д.6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54.145694, 51.217114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Кутузовский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п.Кутузовский, </w:t>
            </w:r>
            <w:r w:rsidRPr="00C26616">
              <w:rPr>
                <w:rFonts w:ascii="Times New Roman" w:eastAsia="Calibri" w:hAnsi="Times New Roman" w:cs="Times New Roman"/>
                <w:sz w:val="10"/>
                <w:szCs w:val="10"/>
              </w:rPr>
              <w:br/>
              <w:t>ул.Центральная, д.26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Красный Городок, № 67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54.150010,</w:t>
            </w:r>
            <w:r w:rsidRPr="00C26616">
              <w:rPr>
                <w:rFonts w:ascii="Times New Roman" w:eastAsia="Calibri" w:hAnsi="Times New Roman" w:cs="Times New Roman"/>
                <w:sz w:val="10"/>
                <w:szCs w:val="10"/>
              </w:rPr>
              <w:br/>
              <w:t>51.145110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1156313050453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 Сергиевский р-н, с.п.Кутузовский, с.Красный Городок, № 67 -Б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Приход храма во имя архистратига Михаила,         с. Красный Городок, № 67 Б</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автодорога "Урал-Сергиевск-Челно-Вершины", 29км+500м</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54.119611, 51.171176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"Алком"</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1036303160420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Кутузовский, автодорога "Урал-Сергиевск-Челно-Вершины", 29км+500м</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 основание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автодорога "Урал-Сергиевск-Челно-Вершины", 29км+500м</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76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 производственная база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54.205210, 51.246399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Компания "БИО-ТОН"</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1046302401034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г.Самара, пер.Репина,д.6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Производственная база</w:t>
            </w:r>
            <w:r w:rsidRPr="00C26616">
              <w:rPr>
                <w:rFonts w:ascii="Times New Roman" w:eastAsia="Calibri" w:hAnsi="Times New Roman" w:cs="Times New Roman"/>
                <w:sz w:val="10"/>
                <w:szCs w:val="10"/>
              </w:rPr>
              <w:br/>
              <w:t xml:space="preserve"> ООО Компания "БИО-ТОН" п.Кутузовский</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 производственная база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54.214869, 51.225122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Компания "БИО-ТОН"</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1046302401034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г.Самара, пер.Репина,д.6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Производственная база ООО Компания "БИО-ТОН" п.Кутузовский</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Кутузовский</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п.Кутузовский, ул.Центральная,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54.206893, 51.238694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ул.К.Маркса д.58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п.Кутузовский ул.Центральная д.12</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2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ул.Школьная, 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54.114188, 51.040600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ул.Центральная, 33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54.114835, 51.043975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ул.Центральная, 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54.116726, 51.038610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пересечение пер.Специалистов и ул.Молодежная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54.112368, 51.043884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5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пруд Липовский на р.Липовка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54.109314, 51.050374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54.117654, 51.056944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с.Липовка,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с.Ст.Дмитриевка ул.Кооперативная  (напротив ГРП)</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54.134982, 50.933829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Старая Дмитриевка, </w:t>
            </w:r>
            <w:r w:rsidRPr="00C26616">
              <w:rPr>
                <w:rFonts w:ascii="Times New Roman" w:eastAsia="Calibri" w:hAnsi="Times New Roman" w:cs="Times New Roman"/>
                <w:sz w:val="10"/>
                <w:szCs w:val="10"/>
              </w:rPr>
              <w:br/>
              <w:t>ул. Луговая, д.30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54.139006, 50.936789.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90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Старая Дмитриевка, </w:t>
            </w:r>
            <w:r w:rsidRPr="00C26616">
              <w:rPr>
                <w:rFonts w:ascii="Times New Roman" w:eastAsia="Calibri" w:hAnsi="Times New Roman" w:cs="Times New Roman"/>
                <w:sz w:val="10"/>
                <w:szCs w:val="10"/>
              </w:rPr>
              <w:br/>
              <w:t xml:space="preserve">ул. Луговая, д.17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54.137207, 50.932763.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Старая Дмитриевка, </w:t>
            </w:r>
            <w:r w:rsidRPr="00C26616">
              <w:rPr>
                <w:rFonts w:ascii="Times New Roman" w:eastAsia="Calibri" w:hAnsi="Times New Roman" w:cs="Times New Roman"/>
                <w:sz w:val="10"/>
                <w:szCs w:val="10"/>
              </w:rPr>
              <w:br/>
              <w:t xml:space="preserve">ул. Центральная, 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54.135304, 50.938140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с.Ст.Дмитриевка,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54.135829, 50.943924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Липовка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Липовка,</w:t>
            </w:r>
            <w:r w:rsidRPr="00C26616">
              <w:rPr>
                <w:rFonts w:ascii="Times New Roman" w:eastAsia="Calibri" w:hAnsi="Times New Roman" w:cs="Times New Roman"/>
                <w:sz w:val="10"/>
                <w:szCs w:val="10"/>
              </w:rPr>
              <w:br/>
              <w:t xml:space="preserve"> ул. Центральная, д. 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с.Ст.Дмитриевка,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710C1C">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с.Ст.Дмитриевка, ул.Кооперативная д.1А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54.133115, 50.928926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с.Ст.Дмитриевка ул.Кооперативная д.1А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 xml:space="preserve"> ул. Гарина-Михайловского, 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53.911594, 51.229082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"Самараинвестнефть"</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1026303909532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443010, г. Самара, ул. Фрунзе, 161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административное здание производственная база АО "Самараинвестнефть",</w:t>
            </w:r>
            <w:r w:rsidRPr="00C26616">
              <w:rPr>
                <w:rFonts w:ascii="Times New Roman" w:eastAsia="Calibri" w:hAnsi="Times New Roman" w:cs="Times New Roman"/>
                <w:sz w:val="10"/>
                <w:szCs w:val="10"/>
              </w:rPr>
              <w:br/>
              <w:t>п.Суходол,</w:t>
            </w:r>
            <w:r w:rsidRPr="00C26616">
              <w:rPr>
                <w:rFonts w:ascii="Times New Roman" w:eastAsia="Calibri" w:hAnsi="Times New Roman" w:cs="Times New Roman"/>
                <w:sz w:val="10"/>
                <w:szCs w:val="10"/>
              </w:rPr>
              <w:br/>
              <w:t xml:space="preserve"> ул. Гарина-Михайловского, 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134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53.926780, 51.197150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Кондратьева Лариса Михайловна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306638135600011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д. 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асфальтовое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Кондратьева Лариса Михайловна,</w:t>
            </w:r>
            <w:r w:rsidRPr="00C26616">
              <w:rPr>
                <w:rFonts w:ascii="Times New Roman" w:eastAsia="Calibri" w:hAnsi="Times New Roman" w:cs="Times New Roman"/>
                <w:sz w:val="10"/>
                <w:szCs w:val="10"/>
              </w:rPr>
              <w:br/>
              <w:t>п.Сургут, ул.Сквозная 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промышленных товаров</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25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53.928485, 51.199407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Местная религиозная оранизация  православный Приход храма во имя Святой Троицы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1036303381597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40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асфальтовое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40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Местная религиозная </w:t>
            </w:r>
            <w:r w:rsidR="00710C1C" w:rsidRPr="00C26616">
              <w:rPr>
                <w:rFonts w:ascii="Times New Roman" w:eastAsia="Calibri" w:hAnsi="Times New Roman" w:cs="Times New Roman"/>
                <w:sz w:val="10"/>
                <w:szCs w:val="10"/>
              </w:rPr>
              <w:t>организация</w:t>
            </w:r>
            <w:r w:rsidRPr="00C26616">
              <w:rPr>
                <w:rFonts w:ascii="Times New Roman" w:eastAsia="Calibri" w:hAnsi="Times New Roman" w:cs="Times New Roman"/>
                <w:sz w:val="10"/>
                <w:szCs w:val="10"/>
              </w:rPr>
              <w:t xml:space="preserve">  православный Приход храма во имя Святой Троицы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ул.Сквозная д.35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53.924503;51.200345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"ЖСК-Сервис"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1146381000193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Сургут,ул.Сквозная д.35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Производственная база, п.Сургут,ул.Сквозная д.35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"ЖСК-Сервис"</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 Сквозная, д.91А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53.919075, 51.178109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"Инжстройтехсервис"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1026303909433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Сквозная, д. 91А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"Инжстройтехсервис"</w:t>
            </w:r>
            <w:r w:rsidRPr="00C26616">
              <w:rPr>
                <w:rFonts w:ascii="Times New Roman" w:eastAsia="Calibri" w:hAnsi="Times New Roman" w:cs="Times New Roman"/>
                <w:sz w:val="10"/>
                <w:szCs w:val="10"/>
              </w:rPr>
              <w:br/>
              <w:t>п.Сургут,</w:t>
            </w:r>
            <w:r w:rsidRPr="00C26616">
              <w:rPr>
                <w:rFonts w:ascii="Times New Roman" w:eastAsia="Calibri" w:hAnsi="Times New Roman" w:cs="Times New Roman"/>
                <w:sz w:val="10"/>
                <w:szCs w:val="10"/>
              </w:rPr>
              <w:br/>
              <w:t>ул. Сквозная, д.91А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частная территория ЮЛ, организация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Сквозная, д.35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53.927070, 51.197200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"Обменный пункт"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1026303909246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Сургут, ул. Сквозная,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 основание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"Обменный пункт"</w:t>
            </w:r>
            <w:r w:rsidRPr="00C26616">
              <w:rPr>
                <w:rFonts w:ascii="Times New Roman" w:eastAsia="Calibri" w:hAnsi="Times New Roman" w:cs="Times New Roman"/>
                <w:sz w:val="10"/>
                <w:szCs w:val="10"/>
              </w:rPr>
              <w:br/>
              <w:t xml:space="preserve">п. Сургут, </w:t>
            </w:r>
            <w:r w:rsidRPr="00C26616">
              <w:rPr>
                <w:rFonts w:ascii="Times New Roman" w:eastAsia="Calibri" w:hAnsi="Times New Roman" w:cs="Times New Roman"/>
                <w:sz w:val="10"/>
                <w:szCs w:val="10"/>
              </w:rPr>
              <w:br/>
              <w:t>ул. Сквозная, д.35</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ул.Сквозная, 93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53.919199, 51.176629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"СКАЛА"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1146312005014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р-н,п.Сургут,ул.Сквозная,93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п.Сургут,ул.Сквозная, д.93</w:t>
            </w:r>
            <w:r w:rsidRPr="00C26616">
              <w:rPr>
                <w:rFonts w:ascii="Times New Roman" w:eastAsia="Calibri" w:hAnsi="Times New Roman" w:cs="Times New Roman"/>
                <w:sz w:val="10"/>
                <w:szCs w:val="10"/>
              </w:rPr>
              <w:br/>
              <w:t>ООО "Скала"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"СКАЛА"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п.Сургут, </w:t>
            </w:r>
            <w:r w:rsidRPr="00C26616">
              <w:rPr>
                <w:rFonts w:ascii="Times New Roman" w:eastAsia="Calibri" w:hAnsi="Times New Roman" w:cs="Times New Roman"/>
                <w:sz w:val="10"/>
                <w:szCs w:val="10"/>
              </w:rPr>
              <w:br/>
              <w:t>ул. Привокзальная, д.31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53.8390145, 51.1061044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"СКАЛА"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1146312005014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р-н,п.Сургут,ул.Сквозная,93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 Привокзальная, д.31, м-н "Все для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"СКАЛА"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ул.Шоссейная, д.1А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53.922013, 51.212065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"Скиф-Мет"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1036303162279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ул.Шоссейная, д.1А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ЖБИ</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7,41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профлист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ул.Шоссейная, д.1А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"Скиф-Мет"</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w:t>
            </w:r>
            <w:r w:rsidRPr="00C26616">
              <w:rPr>
                <w:rFonts w:ascii="Times New Roman" w:eastAsia="Calibri" w:hAnsi="Times New Roman" w:cs="Times New Roman"/>
                <w:sz w:val="10"/>
                <w:szCs w:val="10"/>
              </w:rPr>
              <w:br/>
              <w:t>ул. Сквозная,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53.929222, 51.206535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"Сургутский комбикормовый завод"</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1146381000050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п.Сургут. Ул. Сквозная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 основание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"Сургутский комбикормовый завод"</w:t>
            </w:r>
            <w:r w:rsidRPr="00C26616">
              <w:rPr>
                <w:rFonts w:ascii="Times New Roman" w:eastAsia="Calibri" w:hAnsi="Times New Roman" w:cs="Times New Roman"/>
                <w:sz w:val="10"/>
                <w:szCs w:val="10"/>
              </w:rPr>
              <w:br/>
              <w:t>п. Сургут,ул. Сквозная,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"Сургутский комбикормовый завод"</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 xml:space="preserve">ул. Сквозная, </w:t>
            </w:r>
            <w:r w:rsidRPr="00C26616">
              <w:rPr>
                <w:rFonts w:ascii="Times New Roman" w:eastAsia="Calibri" w:hAnsi="Times New Roman" w:cs="Times New Roman"/>
                <w:sz w:val="10"/>
                <w:szCs w:val="10"/>
              </w:rPr>
              <w:br/>
              <w:t>д. 91 в</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53.918900, 51.178159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"Теплый дом"</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1136381000337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Сургут, ул. Сквозная, д.91 в</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"Теплый дом",</w:t>
            </w:r>
            <w:r w:rsidRPr="00C26616">
              <w:rPr>
                <w:rFonts w:ascii="Times New Roman" w:eastAsia="Calibri" w:hAnsi="Times New Roman" w:cs="Times New Roman"/>
                <w:sz w:val="10"/>
                <w:szCs w:val="10"/>
              </w:rPr>
              <w:br/>
              <w:t>п.Сургут,</w:t>
            </w:r>
            <w:r w:rsidRPr="00C26616">
              <w:rPr>
                <w:rFonts w:ascii="Times New Roman" w:eastAsia="Calibri" w:hAnsi="Times New Roman" w:cs="Times New Roman"/>
                <w:sz w:val="10"/>
                <w:szCs w:val="10"/>
              </w:rPr>
              <w:br/>
              <w:t>ул. Сквозная, д. 91 в</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53.926674, 51.196803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"ТРИАЛ"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1156313045240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нет </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асфальтовое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"ТРИАЛ",</w:t>
            </w:r>
            <w:r w:rsidRPr="00C26616">
              <w:rPr>
                <w:rFonts w:ascii="Times New Roman" w:eastAsia="Calibri" w:hAnsi="Times New Roman" w:cs="Times New Roman"/>
                <w:sz w:val="10"/>
                <w:szCs w:val="10"/>
              </w:rPr>
              <w:br/>
              <w:t>п.Сургут, ул.Сквозная 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административное здание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53.907846, 51.212208 </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90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53.909260, 51.210374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ул.Спортивная, д.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53.900011, 51.212778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ул.Полевая,2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53.907580, 51.207861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53.907711, 51.208997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пересеч. ул.Суворова и ул.Парковая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53.905039, 51.209024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 д.23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53.903931, 51.205798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ул.Суворова, д.44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53.903143, 51.203237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53.900146, 51.204757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ул.Пушкина,32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53.898317, 51.201094  </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 Школьная,39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53.898931, 51.201746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ул.Георгиевская,2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53.898766, 51.197742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90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ул.Мира,5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53.899132, 51.216018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90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ул.Нефтяников,1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53.904850,  51.235071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710C1C">
        <w:trPr>
          <w:cantSplit/>
          <w:trHeight w:val="140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ул.Нефтяников,13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53.906851, 51.236683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ЗАО "Удмуртнефть-Бурение"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1021801589040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ул.Нефтянников, 13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ЗАО "Удмуртнефть-Бурение"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78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w:t>
            </w:r>
            <w:r w:rsidRPr="00C26616">
              <w:rPr>
                <w:rFonts w:ascii="Times New Roman" w:eastAsia="Calibri" w:hAnsi="Times New Roman" w:cs="Times New Roman"/>
                <w:sz w:val="10"/>
                <w:szCs w:val="10"/>
              </w:rPr>
              <w:br/>
              <w:t>Ж/д вокзал</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53.906655, 51.232003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грунтощебень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 Юбилейная, 50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53.899303, 51.190855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ул.Суслова,22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53.903196, 51.223409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ул.Куйбышева, 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53.903021, 51.220230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ул.Куйбышева, 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53.902156, 51.218432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13,5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ул.Суслова,11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53.905048, 51.218683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ул.Куйбышева,3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53.903492, 51.215663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 д.9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53.904450, 51.214720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ул.Специалистов, д.30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53.909236, 51.218544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72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ул.Специалистов, д.11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53.908560, 51.216941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53.908560, 51.216941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ул.Победы,22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53.905902, 51.213529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53.903743, 51.208133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ул.Молодогвардейская, 38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53.903231, 51.206916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ул.Школьная,19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53.901711, 51.208416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ул.Парковая,9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53.900985, 51.212258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2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ул.Пушкина,5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53.901201, 51.209760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ул.Пушкина,17А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53.898877, 51.205653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ул.Гагарина,12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53.896516, 51.197911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ул.Гагарина,22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53.896108, 51.196913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83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ул.Гагарина,30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53.895536, 51.195413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ул.Гагарина,51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53.895802, 51.198771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ул.Парковая,4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53.900576, 51.215339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ул.Пионерская,11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53.899606, 51.2012378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ул.Пионерская,17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53.900802, 51.210935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ул.Спортивная,1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53.901398, 51.215190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13,5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 организации</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89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ул.Спортивная,29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53.897907, 51.205753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ул.Спортивная,47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53.897264, 51.201227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ул.Школьная,49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53.898682, 51.199144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ул.Школьная,35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53.899867, 51.202547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ул.Солнечная,11а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53.910970, 51.211792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ул.Суслова,2а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53.908230, 51.215072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95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ул.Мира,9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53.898617, 51.214568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население</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53.891407</w:t>
            </w:r>
            <w:r w:rsidRPr="00C26616">
              <w:rPr>
                <w:rFonts w:ascii="Times New Roman" w:eastAsia="Calibri" w:hAnsi="Times New Roman" w:cs="Times New Roman"/>
                <w:sz w:val="10"/>
                <w:szCs w:val="10"/>
              </w:rPr>
              <w:br/>
              <w:t xml:space="preserve"> 51.216033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53.890636</w:t>
            </w:r>
            <w:r w:rsidRPr="00C26616">
              <w:rPr>
                <w:rFonts w:ascii="Times New Roman" w:eastAsia="Calibri" w:hAnsi="Times New Roman" w:cs="Times New Roman"/>
                <w:sz w:val="10"/>
                <w:szCs w:val="10"/>
              </w:rPr>
              <w:br/>
              <w:t xml:space="preserve"> 51.211189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53.889741</w:t>
            </w:r>
            <w:r w:rsidRPr="00C26616">
              <w:rPr>
                <w:rFonts w:ascii="Times New Roman" w:eastAsia="Calibri" w:hAnsi="Times New Roman" w:cs="Times New Roman"/>
                <w:sz w:val="10"/>
                <w:szCs w:val="10"/>
              </w:rPr>
              <w:br/>
              <w:t>51.215915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99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53.889147</w:t>
            </w:r>
            <w:r w:rsidRPr="00C26616">
              <w:rPr>
                <w:rFonts w:ascii="Times New Roman" w:eastAsia="Calibri" w:hAnsi="Times New Roman" w:cs="Times New Roman"/>
                <w:sz w:val="10"/>
                <w:szCs w:val="10"/>
              </w:rPr>
              <w:br/>
              <w:t>51.212696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гп.Суходол</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кладбище п.Суходол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53.908695, 51.207981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 2 </w:t>
            </w:r>
            <w:r w:rsidRPr="00C26616">
              <w:rPr>
                <w:rFonts w:ascii="Times New Roman" w:eastAsia="Calibri" w:hAnsi="Times New Roman" w:cs="Times New Roman"/>
                <w:sz w:val="10"/>
                <w:szCs w:val="10"/>
              </w:rPr>
              <w:br/>
              <w:t>п. Суходол,</w:t>
            </w:r>
            <w:r w:rsidRPr="00C26616">
              <w:rPr>
                <w:rFonts w:ascii="Times New Roman" w:eastAsia="Calibri" w:hAnsi="Times New Roman" w:cs="Times New Roman"/>
                <w:sz w:val="10"/>
                <w:szCs w:val="10"/>
              </w:rPr>
              <w:br/>
              <w:t>п.Суходол, ул.Суворова,18</w:t>
            </w:r>
          </w:p>
        </w:tc>
        <w:tc>
          <w:tcPr>
            <w:tcW w:w="283" w:type="dxa"/>
            <w:textDirection w:val="tbRl"/>
            <w:hideMark/>
          </w:tcPr>
          <w:p w:rsidR="00C82B9D" w:rsidRPr="00C26616" w:rsidRDefault="00C82B9D" w:rsidP="00160C55">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 2 п. Суходол</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167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Суходол, ул. Куйбышева, 14а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53.902109, 51.219974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дошкольное учреждение,</w:t>
            </w:r>
            <w:r w:rsidRPr="00C26616">
              <w:rPr>
                <w:rFonts w:ascii="Times New Roman" w:eastAsia="Calibri" w:hAnsi="Times New Roman" w:cs="Times New Roman"/>
                <w:sz w:val="10"/>
                <w:szCs w:val="10"/>
              </w:rPr>
              <w:br/>
              <w:t>п. Суходол, ул. Куйбышева, 14а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п.г.т. Суходол детский сад «Сказка»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169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 Школьная, 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53.904779, 51.210723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дошкольное учреждение,</w:t>
            </w:r>
            <w:r w:rsidRPr="00C26616">
              <w:rPr>
                <w:rFonts w:ascii="Times New Roman" w:eastAsia="Calibri" w:hAnsi="Times New Roman" w:cs="Times New Roman"/>
                <w:sz w:val="10"/>
                <w:szCs w:val="10"/>
              </w:rPr>
              <w:br/>
              <w:t xml:space="preserve">п. Суходол, </w:t>
            </w:r>
            <w:r w:rsidRPr="00C26616">
              <w:rPr>
                <w:rFonts w:ascii="Times New Roman" w:eastAsia="Calibri" w:hAnsi="Times New Roman" w:cs="Times New Roman"/>
                <w:sz w:val="10"/>
                <w:szCs w:val="10"/>
              </w:rPr>
              <w:br/>
              <w:t>ул. Школьная, 16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ГБОУ СОШ № 1 п.г.т. Суходол детский сад «Аленушка»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97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ул.Молодогвардейская, </w:t>
            </w:r>
            <w:r w:rsidRPr="00C26616">
              <w:rPr>
                <w:rFonts w:ascii="Times New Roman" w:eastAsia="Calibri" w:hAnsi="Times New Roman" w:cs="Times New Roman"/>
                <w:sz w:val="10"/>
                <w:szCs w:val="10"/>
              </w:rPr>
              <w:br/>
              <w:t>д.25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53.901135, 51.206557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Здание для дополнительного образования для детей и взрослых</w:t>
            </w:r>
            <w:r w:rsidRPr="00C26616">
              <w:rPr>
                <w:rFonts w:ascii="Times New Roman" w:eastAsia="Calibri" w:hAnsi="Times New Roman" w:cs="Times New Roman"/>
                <w:sz w:val="10"/>
                <w:szCs w:val="10"/>
              </w:rPr>
              <w:br/>
              <w:t xml:space="preserve">п. Суходол, ул.Молодогвардейская, </w:t>
            </w:r>
            <w:r w:rsidRPr="00C26616">
              <w:rPr>
                <w:rFonts w:ascii="Times New Roman" w:eastAsia="Calibri" w:hAnsi="Times New Roman" w:cs="Times New Roman"/>
                <w:sz w:val="10"/>
                <w:szCs w:val="10"/>
              </w:rPr>
              <w:br/>
              <w:t>д.25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71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104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ул.Мира,9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53.898617, 51.214568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ДК "Нефтяник" </w:t>
            </w:r>
            <w:r w:rsidRPr="00C26616">
              <w:rPr>
                <w:rFonts w:ascii="Times New Roman" w:eastAsia="Calibri" w:hAnsi="Times New Roman" w:cs="Times New Roman"/>
                <w:sz w:val="10"/>
                <w:szCs w:val="10"/>
              </w:rPr>
              <w:br/>
              <w:t>п.Суходол, ул.Мира,12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7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з/у 7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53.891064, 51.240881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"Серноводский элеватор"</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1166313167613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з/у 7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здание 7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элеватора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з/у 7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53.892584, 51.239518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"Серноводский элеватор"</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1166313167613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з/у 7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 ДРП-2, здание 7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элеватора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ул.Школьная 73А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53.894862, 51.189909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Лихачев Александр Петрович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3,04632E+14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ул.Школьная 73А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АЗС  пгт. Суходол, ул.Школьная, 73А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ИП Лихачев Александр Петрович</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трасса М-5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53.883079, 51.239326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Сергеев Александр Александрович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304638119400022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район,трасса М-5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 основание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Сергеев Александр Александрович, гостиничный домик "Теремок"</w:t>
            </w:r>
            <w:r w:rsidRPr="00C26616">
              <w:rPr>
                <w:rFonts w:ascii="Times New Roman" w:eastAsia="Calibri" w:hAnsi="Times New Roman" w:cs="Times New Roman"/>
                <w:sz w:val="10"/>
                <w:szCs w:val="10"/>
              </w:rPr>
              <w:br/>
              <w:t>трасса М-5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1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трасса М-5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53.882874, 51.238821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Сергеева Наталья Николаевна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316631300059838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трасса М-5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 основание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Сергеева Наталья Николаевна, кафе "У Саныча"</w:t>
            </w:r>
            <w:r w:rsidRPr="00C26616">
              <w:rPr>
                <w:rFonts w:ascii="Times New Roman" w:eastAsia="Calibri" w:hAnsi="Times New Roman" w:cs="Times New Roman"/>
                <w:sz w:val="10"/>
                <w:szCs w:val="10"/>
              </w:rPr>
              <w:br/>
              <w:t>трасса М-5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ул.Куйбышева,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53.903393, 51.218565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Трофименкова Ольга Владимировна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304638134200054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Л.Толстого,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ул.Куйбышева, д.12,</w:t>
            </w:r>
            <w:r w:rsidRPr="00C26616">
              <w:rPr>
                <w:rFonts w:ascii="Times New Roman" w:eastAsia="Calibri" w:hAnsi="Times New Roman" w:cs="Times New Roman"/>
                <w:sz w:val="10"/>
                <w:szCs w:val="10"/>
              </w:rPr>
              <w:br/>
              <w:t>магазин</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ул.Куйбышева, д.16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53.903829, 51.222887</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"Олимп"</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1076381000695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ул.Куйбышева, д.16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асфальтированный</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"Олимп"</w:t>
            </w:r>
            <w:r w:rsidRPr="00C26616">
              <w:rPr>
                <w:rFonts w:ascii="Times New Roman" w:eastAsia="Calibri" w:hAnsi="Times New Roman" w:cs="Times New Roman"/>
                <w:sz w:val="10"/>
                <w:szCs w:val="10"/>
              </w:rPr>
              <w:br/>
              <w:t>п. Суходол,</w:t>
            </w:r>
            <w:r w:rsidRPr="00C26616">
              <w:rPr>
                <w:rFonts w:ascii="Times New Roman" w:eastAsia="Calibri" w:hAnsi="Times New Roman" w:cs="Times New Roman"/>
                <w:sz w:val="10"/>
                <w:szCs w:val="10"/>
              </w:rPr>
              <w:br/>
              <w:t>ул.Куйбышева, д.16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210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Суходол, ул. Суворова, 43а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53.901712, 51.201734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дошкольное учреждение,</w:t>
            </w:r>
            <w:r w:rsidRPr="00C26616">
              <w:rPr>
                <w:rFonts w:ascii="Times New Roman" w:eastAsia="Calibri" w:hAnsi="Times New Roman" w:cs="Times New Roman"/>
                <w:sz w:val="10"/>
                <w:szCs w:val="10"/>
              </w:rPr>
              <w:br/>
              <w:t>п. Суходол, ул. Суворова, 43а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ГБОУ СОШ № 1 </w:t>
            </w:r>
            <w:r w:rsidRPr="00C26616">
              <w:rPr>
                <w:rFonts w:ascii="Times New Roman" w:eastAsia="Calibri" w:hAnsi="Times New Roman" w:cs="Times New Roman"/>
                <w:sz w:val="10"/>
                <w:szCs w:val="10"/>
              </w:rPr>
              <w:br/>
              <w:t xml:space="preserve">п. Суходол детский сад «Золотой ключик»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99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 Пушкина,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53.902686, 51.210359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 1 п.Суходол,</w:t>
            </w:r>
            <w:r w:rsidRPr="00C26616">
              <w:rPr>
                <w:rFonts w:ascii="Times New Roman" w:eastAsia="Calibri" w:hAnsi="Times New Roman" w:cs="Times New Roman"/>
                <w:sz w:val="10"/>
                <w:szCs w:val="10"/>
              </w:rPr>
              <w:br/>
              <w:t xml:space="preserve">п. Суходол, </w:t>
            </w:r>
            <w:r w:rsidRPr="00C26616">
              <w:rPr>
                <w:rFonts w:ascii="Times New Roman" w:eastAsia="Calibri" w:hAnsi="Times New Roman" w:cs="Times New Roman"/>
                <w:sz w:val="10"/>
                <w:szCs w:val="10"/>
              </w:rPr>
              <w:br/>
              <w:t>ул. Пушкина, 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 1 п.г.т. Суходол</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21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 Пушкина,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53.900670, 51.209654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ул.Советская,11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дошкольное учреждение,</w:t>
            </w:r>
            <w:r w:rsidRPr="00C26616">
              <w:rPr>
                <w:rFonts w:ascii="Times New Roman" w:eastAsia="Calibri" w:hAnsi="Times New Roman" w:cs="Times New Roman"/>
                <w:sz w:val="10"/>
                <w:szCs w:val="10"/>
              </w:rPr>
              <w:br/>
              <w:t xml:space="preserve">п. Суходол, </w:t>
            </w:r>
            <w:r w:rsidRPr="00C26616">
              <w:rPr>
                <w:rFonts w:ascii="Times New Roman" w:eastAsia="Calibri" w:hAnsi="Times New Roman" w:cs="Times New Roman"/>
                <w:sz w:val="10"/>
                <w:szCs w:val="10"/>
              </w:rPr>
              <w:br/>
              <w:t>ул. Пушкина, д.7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ГБОУ СОШ № 1 п.г.т. Суходол детский сад комбинированного вида «Теремок»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Суходол, </w:t>
            </w:r>
            <w:r w:rsidRPr="00C26616">
              <w:rPr>
                <w:rFonts w:ascii="Times New Roman" w:eastAsia="Calibri" w:hAnsi="Times New Roman" w:cs="Times New Roman"/>
                <w:sz w:val="10"/>
                <w:szCs w:val="10"/>
              </w:rPr>
              <w:br/>
              <w:t>ул. Школьная, 68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53.899985, 51.199973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Образовательное учреждение,</w:t>
            </w:r>
            <w:r w:rsidRPr="00C26616">
              <w:rPr>
                <w:rFonts w:ascii="Times New Roman" w:eastAsia="Calibri" w:hAnsi="Times New Roman" w:cs="Times New Roman"/>
                <w:sz w:val="10"/>
                <w:szCs w:val="10"/>
              </w:rPr>
              <w:br/>
              <w:t>п. Суходол, ул. Школьная, 68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w:t>
            </w:r>
            <w:r w:rsidRPr="00C26616">
              <w:rPr>
                <w:rFonts w:ascii="Times New Roman" w:eastAsia="Calibri" w:hAnsi="Times New Roman" w:cs="Times New Roman"/>
                <w:sz w:val="10"/>
                <w:szCs w:val="10"/>
              </w:rPr>
              <w:br/>
              <w:t>ул Кооперативная 55А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53.898570,</w:t>
            </w:r>
            <w:r w:rsidRPr="00C26616">
              <w:rPr>
                <w:rFonts w:ascii="Times New Roman" w:eastAsia="Calibri" w:hAnsi="Times New Roman" w:cs="Times New Roman"/>
                <w:sz w:val="10"/>
                <w:szCs w:val="10"/>
              </w:rPr>
              <w:br/>
              <w:t>51.219800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1026300008173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 Сергиевский р-н, пгт. Суходол, </w:t>
            </w:r>
            <w:r w:rsidRPr="00C26616">
              <w:rPr>
                <w:rFonts w:ascii="Times New Roman" w:eastAsia="Calibri" w:hAnsi="Times New Roman" w:cs="Times New Roman"/>
                <w:sz w:val="10"/>
                <w:szCs w:val="10"/>
              </w:rPr>
              <w:br/>
              <w:t xml:space="preserve">ул. Кооперативная, д.55 "а"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r w:rsidRPr="00C26616">
              <w:rPr>
                <w:rFonts w:ascii="Times New Roman" w:eastAsia="Calibri" w:hAnsi="Times New Roman" w:cs="Times New Roman"/>
                <w:sz w:val="10"/>
                <w:szCs w:val="10"/>
              </w:rPr>
              <w:br/>
              <w:t>п.Суходол ул Кооперативная 55А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0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ул.Юбилейная 27А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53.900319, 51.194376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Шипилов Денис Анатольевич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3,21631E+14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 Самарская область, Сергиевский район, п.Суходол, ул.Юбилейная, д.50</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ул.Юбилейная 27А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Победы, д.5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53.9009045,</w:t>
            </w:r>
            <w:r w:rsidRPr="00C26616">
              <w:rPr>
                <w:rFonts w:ascii="Times New Roman" w:eastAsia="Calibri" w:hAnsi="Times New Roman" w:cs="Times New Roman"/>
                <w:sz w:val="10"/>
                <w:szCs w:val="10"/>
              </w:rPr>
              <w:br/>
              <w:t>51.21655649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"СКАЛА"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1146312005014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р-н,п.Сургут,ул.Сквозная,93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Суходол, ул. Победы, д.5, ТЦ "Меркурий"</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"СКАЛА"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 xml:space="preserve">ул. Победы, д.7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53.901462, 51215614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Винокуров Роман Вячеславович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631200242614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г.Самара, ул.Ташкентская, д.124, кв.18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ТЦ Победа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ТЦ Победа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70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ул.Суворова, д.2а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53.907882, 51.211585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Коваленко Людмила Михайловна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3605316629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 Самарская обл., Сергиевский р-н, с.Серноводск, ул.Лесная,5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закрытая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мкталл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 Самарская область,Сергиевский р-н, пгт. Суходол, ул Суворова, д2а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53.889014, 51.250381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ЗАО "СПК Рост"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1056372007262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 м. р. Сергиевский, 101 м слева от км 8+300 м автодороги Урал-Сергиевск</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0,64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Гостиница "Югра"</w:t>
            </w:r>
            <w:r w:rsidRPr="00C26616">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 Школьная, 41А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53.898849, 51.201419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Галкин Сергей Вениаминович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3,19631E+14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Солнечная, 29А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№1 п.Суходол, ул.Мира,17а;</w:t>
            </w:r>
            <w:r w:rsidRPr="00C26616">
              <w:rPr>
                <w:rFonts w:ascii="Times New Roman" w:eastAsia="Calibri" w:hAnsi="Times New Roman" w:cs="Times New Roman"/>
                <w:sz w:val="10"/>
                <w:szCs w:val="10"/>
              </w:rPr>
              <w:br/>
              <w:t>Магазин №2 п.Суходол, ул.Школьная, 41А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ИП Галкин Сергей Вениаминович</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ул.Молодогвардейская, 9А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53.898251,</w:t>
            </w:r>
            <w:r w:rsidRPr="00C26616">
              <w:rPr>
                <w:rFonts w:ascii="Times New Roman" w:eastAsia="Calibri" w:hAnsi="Times New Roman" w:cs="Times New Roman"/>
                <w:sz w:val="10"/>
                <w:szCs w:val="10"/>
              </w:rPr>
              <w:br/>
              <w:t>51.210286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Кузнецова Оксана Станиславна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309638128800033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 Первомайская,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п.Суходол,</w:t>
            </w:r>
            <w:r w:rsidRPr="00C26616">
              <w:rPr>
                <w:rFonts w:ascii="Times New Roman" w:eastAsia="Calibri" w:hAnsi="Times New Roman" w:cs="Times New Roman"/>
                <w:sz w:val="10"/>
                <w:szCs w:val="10"/>
              </w:rPr>
              <w:br/>
              <w:t>ул.Молодогвардейская, 9А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ул.Гарина-Михайловского, д.15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53.910179</w:t>
            </w:r>
            <w:r w:rsidRPr="00C26616">
              <w:rPr>
                <w:rFonts w:ascii="Times New Roman" w:eastAsia="Calibri" w:hAnsi="Times New Roman" w:cs="Times New Roman"/>
                <w:sz w:val="10"/>
                <w:szCs w:val="10"/>
              </w:rPr>
              <w:br/>
              <w:t>51.228715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Южанинова Ольга Николаевна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319631300048992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ул.Садовая,д.94</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ул.Гарина-Михайловского, д.15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Школьная, 1 Д</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53.906401,</w:t>
            </w:r>
            <w:r w:rsidRPr="00C26616">
              <w:rPr>
                <w:rFonts w:ascii="Times New Roman" w:eastAsia="Calibri" w:hAnsi="Times New Roman" w:cs="Times New Roman"/>
                <w:sz w:val="10"/>
                <w:szCs w:val="10"/>
              </w:rPr>
              <w:br/>
              <w:t>51.219299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Константинов Алексей Анатольевич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638138794300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Симиренко, д.7, кв.1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 xml:space="preserve">пгт Суходол, </w:t>
            </w:r>
            <w:r w:rsidRPr="00C26616">
              <w:rPr>
                <w:rFonts w:ascii="Times New Roman" w:eastAsia="Calibri" w:hAnsi="Times New Roman" w:cs="Times New Roman"/>
                <w:sz w:val="10"/>
                <w:szCs w:val="10"/>
              </w:rPr>
              <w:br/>
              <w:t>ул. Школьная, 1 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23А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53.901105, 51.222172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1076381000080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д.42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r w:rsidRPr="00C26616">
              <w:rPr>
                <w:rFonts w:ascii="Times New Roman" w:eastAsia="Calibri" w:hAnsi="Times New Roman" w:cs="Times New Roman"/>
                <w:sz w:val="10"/>
                <w:szCs w:val="10"/>
              </w:rPr>
              <w:br/>
              <w:t>пгт Суходол, ул. Суслова, 23А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23А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53.900644, 51.221120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1076381000080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д.42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r w:rsidRPr="00C26616">
              <w:rPr>
                <w:rFonts w:ascii="Times New Roman" w:eastAsia="Calibri" w:hAnsi="Times New Roman" w:cs="Times New Roman"/>
                <w:sz w:val="10"/>
                <w:szCs w:val="10"/>
              </w:rPr>
              <w:br/>
              <w:t>пгт Суходол, ул. Суслова, 23А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Чапаева, д.40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53.885910, 51.192772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Филиал ПАО "ФСК ЕЭС" Самарское ПМЭС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1024701893336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443109, г.Самара, Зубчаниновское шоссе, д.130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 Чапаева, д. 40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Симиренко, 1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53.888195,</w:t>
            </w:r>
            <w:r w:rsidRPr="00C26616">
              <w:rPr>
                <w:rFonts w:ascii="Times New Roman" w:eastAsia="Calibri" w:hAnsi="Times New Roman" w:cs="Times New Roman"/>
                <w:sz w:val="10"/>
                <w:szCs w:val="10"/>
              </w:rPr>
              <w:br/>
              <w:t>51.221153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"Сургутское"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1036303162092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Симиренко, 1А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Симиренко, 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Спортивная,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53.900947, 51.214817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"ПРОМГАЗСЕРВИС"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1045615326294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г.Оренбург, ул.Полтавская, д.43/3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ул.Спортивная, д.3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Кооперативная, 49А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53.898917, 51.224740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5077746876257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ул.Садовая, д.278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ул.Кооперативная, 49А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Школьная, 1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53.9058883</w:t>
            </w:r>
            <w:r w:rsidRPr="00C26616">
              <w:rPr>
                <w:rFonts w:ascii="Times New Roman" w:eastAsia="Calibri" w:hAnsi="Times New Roman" w:cs="Times New Roman"/>
                <w:sz w:val="10"/>
                <w:szCs w:val="10"/>
              </w:rPr>
              <w:br/>
              <w:t>51.2182185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"Агроторг"</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10278009237796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 Санкт - Петербург,</w:t>
            </w:r>
            <w:r w:rsidRPr="00C26616">
              <w:rPr>
                <w:rFonts w:ascii="Times New Roman" w:eastAsia="Calibri" w:hAnsi="Times New Roman" w:cs="Times New Roman"/>
                <w:sz w:val="10"/>
                <w:szCs w:val="10"/>
              </w:rPr>
              <w:br/>
              <w:t xml:space="preserve"> Невский пр., д 90/92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"Агроторг",</w:t>
            </w:r>
            <w:r w:rsidRPr="00C26616">
              <w:rPr>
                <w:rFonts w:ascii="Times New Roman" w:eastAsia="Calibri" w:hAnsi="Times New Roman" w:cs="Times New Roman"/>
                <w:sz w:val="10"/>
                <w:szCs w:val="10"/>
              </w:rPr>
              <w:br/>
              <w:t xml:space="preserve">пгт Суходол, </w:t>
            </w:r>
            <w:r w:rsidRPr="00C26616">
              <w:rPr>
                <w:rFonts w:ascii="Times New Roman" w:eastAsia="Calibri" w:hAnsi="Times New Roman" w:cs="Times New Roman"/>
                <w:sz w:val="10"/>
                <w:szCs w:val="10"/>
              </w:rPr>
              <w:br/>
              <w:t>ул. Школьная, 1 Б</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53.843412</w:t>
            </w:r>
            <w:r w:rsidRPr="00C26616">
              <w:rPr>
                <w:rFonts w:ascii="Times New Roman" w:eastAsia="Calibri" w:hAnsi="Times New Roman" w:cs="Times New Roman"/>
                <w:sz w:val="10"/>
                <w:szCs w:val="10"/>
              </w:rPr>
              <w:br/>
              <w:t>51.163934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"Газпром трансгаз Самара" филиал Сергиевское ЛПУМГ</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1026300956505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Рабица</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C26616">
              <w:rPr>
                <w:rFonts w:ascii="Times New Roman" w:eastAsia="Calibri" w:hAnsi="Times New Roman" w:cs="Times New Roman"/>
                <w:sz w:val="10"/>
                <w:szCs w:val="10"/>
              </w:rPr>
              <w:br/>
              <w:t>1,5 км юго - восточнее 1108 км автодороги М-5 «Москва – Челябинск»</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53.841458</w:t>
            </w:r>
            <w:r w:rsidRPr="00C26616">
              <w:rPr>
                <w:rFonts w:ascii="Times New Roman" w:eastAsia="Calibri" w:hAnsi="Times New Roman" w:cs="Times New Roman"/>
                <w:sz w:val="10"/>
                <w:szCs w:val="10"/>
              </w:rPr>
              <w:br/>
              <w:t>51.164191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"Газпром трансгаз Самара" филиал Сергиевское ЛПУМГ</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1026300956505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1,5 км юго - восточнее 1108 км автодороги М-5 «Москва – Челябинск»</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C26616">
              <w:rPr>
                <w:rFonts w:ascii="Times New Roman" w:eastAsia="Calibri" w:hAnsi="Times New Roman" w:cs="Times New Roman"/>
                <w:sz w:val="10"/>
                <w:szCs w:val="10"/>
              </w:rPr>
              <w:br/>
              <w:t>1,5 км юго - восточнее 1108 км автодороги М-5 «Москва – Челябинск»</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77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ул.Привокзальная, д.25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53.907784, 51.236641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"РН-Транспорт" г.Отрадный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1020202560729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г.Отрадный, пер. Физкультурников, 2 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АЗС  пгт. Суходол, ул.Привокзальная, д. 25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53.908611, 51.236271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"РН-Транспорт" г.Отрадный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1020202560729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г.Отрадный, пер. Физкультурников, 2 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53.909263, 51.236641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"РН-Транспорт" г.Отрадный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1020202560729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г.Отрадный, пер. Физкультурников, 2 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53.840582</w:t>
            </w:r>
            <w:r w:rsidRPr="00C26616">
              <w:rPr>
                <w:rFonts w:ascii="Times New Roman" w:eastAsia="Calibri" w:hAnsi="Times New Roman" w:cs="Times New Roman"/>
                <w:sz w:val="10"/>
                <w:szCs w:val="10"/>
              </w:rPr>
              <w:br/>
              <w:t>51.164968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"Газпром трансгаз Самара" филиал Сергиевское ЛПУМГ</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1026300956505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C26616">
              <w:rPr>
                <w:rFonts w:ascii="Times New Roman" w:eastAsia="Calibri" w:hAnsi="Times New Roman" w:cs="Times New Roman"/>
                <w:sz w:val="10"/>
                <w:szCs w:val="10"/>
              </w:rPr>
              <w:br/>
              <w:t>1,5 км юго - восточнее 1108 км автодороги М-5 «Москва – Челябинск»</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53.838300</w:t>
            </w:r>
            <w:r w:rsidRPr="00C26616">
              <w:rPr>
                <w:rFonts w:ascii="Times New Roman" w:eastAsia="Calibri" w:hAnsi="Times New Roman" w:cs="Times New Roman"/>
                <w:sz w:val="10"/>
                <w:szCs w:val="10"/>
              </w:rPr>
              <w:br/>
              <w:t>51.160233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"Газпром трансгаз Самара" филиал Сергиевское ЛПУМГ</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1026300956505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C26616">
              <w:rPr>
                <w:rFonts w:ascii="Times New Roman" w:eastAsia="Calibri" w:hAnsi="Times New Roman" w:cs="Times New Roman"/>
                <w:sz w:val="10"/>
                <w:szCs w:val="10"/>
              </w:rPr>
              <w:br/>
              <w:t>1,5 км юго - восточнее 1108 км автодороги М-5 «Москва – Челябинск»</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0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21А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53.902702,</w:t>
            </w:r>
            <w:r w:rsidRPr="00C26616">
              <w:rPr>
                <w:rFonts w:ascii="Times New Roman" w:eastAsia="Calibri" w:hAnsi="Times New Roman" w:cs="Times New Roman"/>
                <w:sz w:val="10"/>
                <w:szCs w:val="10"/>
              </w:rPr>
              <w:br/>
              <w:t>51.220569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"Гранит-2"</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10263032073802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Куйбышева, д.12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 xml:space="preserve">пгт Суходол, </w:t>
            </w:r>
            <w:r w:rsidRPr="00C26616">
              <w:rPr>
                <w:rFonts w:ascii="Times New Roman" w:eastAsia="Calibri" w:hAnsi="Times New Roman" w:cs="Times New Roman"/>
                <w:sz w:val="10"/>
                <w:szCs w:val="10"/>
              </w:rPr>
              <w:br/>
              <w:t>ул. Суслова, 21А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w:t>
            </w:r>
            <w:r w:rsidRPr="00C26616">
              <w:rPr>
                <w:rFonts w:ascii="Times New Roman" w:eastAsia="Calibri" w:hAnsi="Times New Roman" w:cs="Times New Roman"/>
                <w:sz w:val="10"/>
                <w:szCs w:val="10"/>
              </w:rPr>
              <w:br/>
              <w:t>ул.Привокзальная,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53.909237, 51.227651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Тумасян Артур Мясникович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w:t>
            </w:r>
            <w:r w:rsidRPr="00C26616">
              <w:rPr>
                <w:rFonts w:ascii="Times New Roman" w:eastAsia="Calibri" w:hAnsi="Times New Roman" w:cs="Times New Roman"/>
                <w:sz w:val="10"/>
                <w:szCs w:val="10"/>
              </w:rPr>
              <w:br/>
              <w:t>ул.Садовая, д.86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Кафе "Русь",                           п.Суходол, </w:t>
            </w:r>
            <w:r w:rsidRPr="00C26616">
              <w:rPr>
                <w:rFonts w:ascii="Times New Roman" w:eastAsia="Calibri" w:hAnsi="Times New Roman" w:cs="Times New Roman"/>
                <w:sz w:val="10"/>
                <w:szCs w:val="10"/>
              </w:rPr>
              <w:br/>
              <w:t>ул.Привокзальная,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w:t>
            </w:r>
            <w:r w:rsidRPr="00C26616">
              <w:rPr>
                <w:rFonts w:ascii="Times New Roman" w:eastAsia="Calibri" w:hAnsi="Times New Roman" w:cs="Times New Roman"/>
                <w:sz w:val="10"/>
                <w:szCs w:val="10"/>
              </w:rPr>
              <w:br/>
              <w:t>ул.Школьная, 1Е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53.906935, 51.220159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Тумасян Мясник Григоревич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3602 584699 дата рождения 15.09.1975 выдан 22.10.2002 Сергиевским РОВД Самарской области</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w:t>
            </w:r>
            <w:r w:rsidRPr="00C26616">
              <w:rPr>
                <w:rFonts w:ascii="Times New Roman" w:eastAsia="Calibri" w:hAnsi="Times New Roman" w:cs="Times New Roman"/>
                <w:sz w:val="10"/>
                <w:szCs w:val="10"/>
              </w:rPr>
              <w:br/>
              <w:t>ул.Садовая, д.86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ул.Школьная, 1Е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w:t>
            </w:r>
            <w:r w:rsidRPr="00C26616">
              <w:rPr>
                <w:rFonts w:ascii="Times New Roman" w:eastAsia="Calibri" w:hAnsi="Times New Roman" w:cs="Times New Roman"/>
                <w:sz w:val="10"/>
                <w:szCs w:val="10"/>
              </w:rPr>
              <w:br/>
              <w:t>ул.Школьная, 1Ж</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53.906895, 51.220622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Тумасян Мясник Григоревич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3603 584699 дата рождения 15.09.1975 выдан 22.10.2002 Сергиевским РОВД Самарской области</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w:t>
            </w:r>
            <w:r w:rsidRPr="00C26616">
              <w:rPr>
                <w:rFonts w:ascii="Times New Roman" w:eastAsia="Calibri" w:hAnsi="Times New Roman" w:cs="Times New Roman"/>
                <w:sz w:val="10"/>
                <w:szCs w:val="10"/>
              </w:rPr>
              <w:br/>
              <w:t>ул.Садовая, д.86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ул.Школьная, 1Ж</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Кооперативная, 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53.899556</w:t>
            </w:r>
            <w:r w:rsidRPr="00C26616">
              <w:rPr>
                <w:rFonts w:ascii="Times New Roman" w:eastAsia="Calibri" w:hAnsi="Times New Roman" w:cs="Times New Roman"/>
                <w:sz w:val="10"/>
                <w:szCs w:val="10"/>
              </w:rPr>
              <w:br/>
              <w:t>51.217843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"Ремхимстрой"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1026303909796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Шоссейная, 3А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"Ремхимстрой"</w:t>
            </w:r>
            <w:r w:rsidRPr="00C26616">
              <w:rPr>
                <w:rFonts w:ascii="Times New Roman" w:eastAsia="Calibri" w:hAnsi="Times New Roman" w:cs="Times New Roman"/>
                <w:sz w:val="10"/>
                <w:szCs w:val="10"/>
              </w:rPr>
              <w:br/>
              <w:t xml:space="preserve">пгт Суходол, </w:t>
            </w:r>
            <w:r w:rsidRPr="00C26616">
              <w:rPr>
                <w:rFonts w:ascii="Times New Roman" w:eastAsia="Calibri" w:hAnsi="Times New Roman" w:cs="Times New Roman"/>
                <w:sz w:val="10"/>
                <w:szCs w:val="10"/>
              </w:rPr>
              <w:br/>
              <w:t>ул. Кооперативная, 2А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53.889014, 51.250381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"Ресторинг"</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1126381000020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 м. р. Сергиевский, 101 м слева от км 8+300 м автодороги Урал-Сергиевск</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0,64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Ресторан "Югра"</w:t>
            </w:r>
            <w:r w:rsidRPr="00C26616">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53.889817, 51.252585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"Ресторинг"</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1126381000020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 м. р. Сергиевский, 101 м слева от км 8+300 м автодороги Урал-Сергиевск</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0,64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Парковка "Югра"</w:t>
            </w:r>
            <w:r w:rsidRPr="00C26616">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ул.Спортивная, 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53.900947,</w:t>
            </w:r>
            <w:r w:rsidRPr="00C26616">
              <w:rPr>
                <w:rFonts w:ascii="Times New Roman" w:eastAsia="Calibri" w:hAnsi="Times New Roman" w:cs="Times New Roman"/>
                <w:sz w:val="10"/>
                <w:szCs w:val="10"/>
              </w:rPr>
              <w:br/>
              <w:t>51.214817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"РН-пожарная безопасность"</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1086316002486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Мичурина,25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Пожарная часть №175</w:t>
            </w:r>
            <w:r w:rsidRPr="00C26616">
              <w:rPr>
                <w:rFonts w:ascii="Times New Roman" w:eastAsia="Calibri" w:hAnsi="Times New Roman" w:cs="Times New Roman"/>
                <w:sz w:val="10"/>
                <w:szCs w:val="10"/>
              </w:rPr>
              <w:br/>
              <w:t>п.Суходол,</w:t>
            </w:r>
            <w:r w:rsidRPr="00C26616">
              <w:rPr>
                <w:rFonts w:ascii="Times New Roman" w:eastAsia="Calibri" w:hAnsi="Times New Roman" w:cs="Times New Roman"/>
                <w:sz w:val="10"/>
                <w:szCs w:val="10"/>
              </w:rPr>
              <w:br/>
              <w:t>ул.Спортивная, 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"РН-пожарная безопасность"</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2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ул.Гарина-Михайловского, д.35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53.902669</w:t>
            </w:r>
            <w:r w:rsidRPr="00C26616">
              <w:rPr>
                <w:rFonts w:ascii="Times New Roman" w:eastAsia="Calibri" w:hAnsi="Times New Roman" w:cs="Times New Roman"/>
                <w:sz w:val="10"/>
                <w:szCs w:val="10"/>
              </w:rPr>
              <w:br/>
              <w:t>51.238047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"Самаратрансстрой"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1116376000960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443011 г.Самара, </w:t>
            </w:r>
            <w:r w:rsidRPr="00C26616">
              <w:rPr>
                <w:rFonts w:ascii="Times New Roman" w:eastAsia="Calibri" w:hAnsi="Times New Roman" w:cs="Times New Roman"/>
                <w:sz w:val="10"/>
                <w:szCs w:val="10"/>
              </w:rPr>
              <w:br/>
              <w:t>ул.Третья просека, д.250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"Самаратрансстрой"</w:t>
            </w:r>
            <w:r w:rsidRPr="00C26616">
              <w:rPr>
                <w:rFonts w:ascii="Times New Roman" w:eastAsia="Calibri" w:hAnsi="Times New Roman" w:cs="Times New Roman"/>
                <w:sz w:val="10"/>
                <w:szCs w:val="10"/>
              </w:rPr>
              <w:br/>
              <w:t>п.Суходол,</w:t>
            </w:r>
            <w:r w:rsidRPr="00C26616">
              <w:rPr>
                <w:rFonts w:ascii="Times New Roman" w:eastAsia="Calibri" w:hAnsi="Times New Roman" w:cs="Times New Roman"/>
                <w:sz w:val="10"/>
                <w:szCs w:val="10"/>
              </w:rPr>
              <w:br/>
              <w:t>ул.Гарина-Михайловского, д.35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69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ул.Школьная, м-н "Мясной рай"</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53.898824  51.199429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Пахомова Татьяна Анатольевна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304638130700108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ул.Гагарина д.38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28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53.901361 </w:t>
            </w:r>
            <w:r w:rsidRPr="00C26616">
              <w:rPr>
                <w:rFonts w:ascii="Times New Roman" w:eastAsia="Calibri" w:hAnsi="Times New Roman" w:cs="Times New Roman"/>
                <w:sz w:val="10"/>
                <w:szCs w:val="10"/>
              </w:rPr>
              <w:br/>
              <w:t>51.223595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«БМ-Билд»</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1216300017427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446541, Самарская область, Сергиевский район, с.Сергиевск, ул. Мира, д.7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28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Школьная 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53.907526; 51.221473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ТПК "Жигули"</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1026303910490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 Самарская обл., Сергиевский р-н, пгт Суходол, ул.Школьная, д.1-а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ТПК "Жигули"</w:t>
            </w:r>
            <w:r w:rsidRPr="00C26616">
              <w:rPr>
                <w:rFonts w:ascii="Times New Roman" w:eastAsia="Calibri" w:hAnsi="Times New Roman" w:cs="Times New Roman"/>
                <w:sz w:val="10"/>
                <w:szCs w:val="10"/>
              </w:rPr>
              <w:br/>
              <w:t>пгт Суходол, ул. Школьная,</w:t>
            </w:r>
            <w:r w:rsidRPr="00C26616">
              <w:rPr>
                <w:rFonts w:ascii="Times New Roman" w:eastAsia="Calibri" w:hAnsi="Times New Roman" w:cs="Times New Roman"/>
                <w:sz w:val="10"/>
                <w:szCs w:val="10"/>
              </w:rPr>
              <w:br/>
              <w:t xml:space="preserve"> 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Суслова, 15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53.903084 </w:t>
            </w:r>
            <w:r w:rsidRPr="00C26616">
              <w:rPr>
                <w:rFonts w:ascii="Times New Roman" w:eastAsia="Calibri" w:hAnsi="Times New Roman" w:cs="Times New Roman"/>
                <w:sz w:val="10"/>
                <w:szCs w:val="10"/>
              </w:rPr>
              <w:br/>
              <w:t>51.220064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Родионов Владислав Сергеевич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638100013660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область, Сергиевский район, с.Сергиевск, ул. Городок, д.42а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 xml:space="preserve">пгт. Суходол, </w:t>
            </w:r>
            <w:r w:rsidRPr="00C26616">
              <w:rPr>
                <w:rFonts w:ascii="Times New Roman" w:eastAsia="Calibri" w:hAnsi="Times New Roman" w:cs="Times New Roman"/>
                <w:sz w:val="10"/>
                <w:szCs w:val="10"/>
              </w:rPr>
              <w:br/>
              <w:t>ул. Суслова, 15 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территория Товарного парка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53.892415, 51.184020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"РегионСтрой"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1136381000030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область, Сергиевский район, пгт.Суходол, ул.Школьная, д.68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территория Товарного парка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п. Суходол, промзона., участок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53.886879, 51.243419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Самарский филиал ООО "РН-Ремонт НПО"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1026303207578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РФ, 446301, Самарская область, г. Отрадный, ул. Железнодорожная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п. Суходол, промзона., участок №1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ул.Мира, д.14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53.898710</w:t>
            </w:r>
            <w:r w:rsidRPr="00C26616">
              <w:rPr>
                <w:rFonts w:ascii="Times New Roman" w:eastAsia="Calibri" w:hAnsi="Times New Roman" w:cs="Times New Roman"/>
                <w:sz w:val="10"/>
                <w:szCs w:val="10"/>
              </w:rPr>
              <w:br/>
              <w:t>51.212478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Тумасян Югабер Гришаевна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638139745640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w:t>
            </w:r>
            <w:r w:rsidRPr="00C26616">
              <w:rPr>
                <w:rFonts w:ascii="Times New Roman" w:eastAsia="Calibri" w:hAnsi="Times New Roman" w:cs="Times New Roman"/>
                <w:sz w:val="10"/>
                <w:szCs w:val="10"/>
              </w:rPr>
              <w:br/>
              <w:t>ул.Садовая,д.86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п.Суходол, ул.Мира,14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Воротнее,  </w:t>
            </w:r>
            <w:r w:rsidRPr="00C26616">
              <w:rPr>
                <w:rFonts w:ascii="Times New Roman" w:eastAsia="Calibri" w:hAnsi="Times New Roman" w:cs="Times New Roman"/>
                <w:sz w:val="10"/>
                <w:szCs w:val="10"/>
              </w:rPr>
              <w:br/>
              <w:t>ул. Школьная, д.2В</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53.6866256, 51.1695310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Никулина Анна Юрьевна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309638124400042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446522 Самарская обл. Сергиевский р-н, с. Воротнее ул. Почтовая 4-8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 Воротнее,ул. Школьная, д.2В</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Большая Чесноковка, </w:t>
            </w:r>
            <w:r w:rsidRPr="00C26616">
              <w:rPr>
                <w:rFonts w:ascii="Times New Roman" w:eastAsia="Calibri" w:hAnsi="Times New Roman" w:cs="Times New Roman"/>
                <w:sz w:val="10"/>
                <w:szCs w:val="10"/>
              </w:rPr>
              <w:br/>
              <w:t>ул. Центральная, д.42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53.782644, 50.745176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Елшанка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Больше-Чесноковский филиал ГБОУ СОШ с.Елшанка,</w:t>
            </w:r>
            <w:r w:rsidRPr="00C26616">
              <w:rPr>
                <w:rFonts w:ascii="Times New Roman" w:eastAsia="Calibri" w:hAnsi="Times New Roman" w:cs="Times New Roman"/>
                <w:sz w:val="10"/>
                <w:szCs w:val="10"/>
              </w:rPr>
              <w:br/>
              <w:t xml:space="preserve">с. Б. Чесноковка, </w:t>
            </w:r>
            <w:r w:rsidRPr="00C26616">
              <w:rPr>
                <w:rFonts w:ascii="Times New Roman" w:eastAsia="Calibri" w:hAnsi="Times New Roman" w:cs="Times New Roman"/>
                <w:sz w:val="10"/>
                <w:szCs w:val="10"/>
              </w:rPr>
              <w:br/>
              <w:t>ул. Центральная, 42</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ул.Каськова, 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53.833153, 51.299329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СДК, </w:t>
            </w:r>
            <w:r w:rsidRPr="00C26616">
              <w:rPr>
                <w:rFonts w:ascii="Times New Roman" w:eastAsia="Calibri" w:hAnsi="Times New Roman" w:cs="Times New Roman"/>
                <w:sz w:val="10"/>
                <w:szCs w:val="10"/>
              </w:rPr>
              <w:br/>
              <w:t>с.Калиновка, ул.Каськова, 18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ул.Каськова, 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53.833170, 51.299345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Административное здание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проезд от ул.Луговая до ул.Каськова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53.830599, 51.286699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ул.Революцион-</w:t>
            </w:r>
            <w:r w:rsidRPr="00C26616">
              <w:rPr>
                <w:rFonts w:ascii="Times New Roman" w:eastAsia="Calibri" w:hAnsi="Times New Roman" w:cs="Times New Roman"/>
                <w:sz w:val="10"/>
                <w:szCs w:val="10"/>
              </w:rPr>
              <w:br/>
              <w:t>ная, д. 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53.831941, 51.293761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с.Калиновка, ул.Каськова, д. 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53.836504, 51.299801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с.Калиновка, ул.Каськова, 40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53.830266, 51.296440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с.Калиновка, ул.Садовая,23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53.832753, 51.302987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с.Калиновка, ул.Садовая,55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53.828441, 51.299608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ул.Каськова,79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53.825600, 51.286690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Калиновка, </w:t>
            </w:r>
            <w:r w:rsidRPr="00C26616">
              <w:rPr>
                <w:rFonts w:ascii="Times New Roman" w:eastAsia="Calibri" w:hAnsi="Times New Roman" w:cs="Times New Roman"/>
                <w:sz w:val="10"/>
                <w:szCs w:val="10"/>
              </w:rPr>
              <w:br/>
              <w:t>ул. Каськова, 17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53.833639, 51.297717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с. Калиновка, </w:t>
            </w:r>
            <w:r w:rsidRPr="00C26616">
              <w:rPr>
                <w:rFonts w:ascii="Times New Roman" w:eastAsia="Calibri" w:hAnsi="Times New Roman" w:cs="Times New Roman"/>
                <w:sz w:val="10"/>
                <w:szCs w:val="10"/>
              </w:rPr>
              <w:br/>
              <w:t>с. Калиновка</w:t>
            </w:r>
            <w:r w:rsidRPr="00C26616">
              <w:rPr>
                <w:rFonts w:ascii="Times New Roman" w:eastAsia="Calibri" w:hAnsi="Times New Roman" w:cs="Times New Roman"/>
                <w:sz w:val="10"/>
                <w:szCs w:val="10"/>
              </w:rPr>
              <w:br/>
              <w:t>ул. Каськова, 17</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Калиновка,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53.839083, 51.296491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Калиновка,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169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Карабаевка,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53.779441, 51.163696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Карабаевка,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Ендурайкино,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53.791621, 51.368240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Ендурайкино,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Карабаевка ул.Родниковая,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53.785792, 51.187665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с.Карабаевка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с.Ендурайкино  ул.Лесная,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53.793838, 51.379989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с.п. Калиновка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1056381016317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Калиновка, ул. Каськова К.А. д.19а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с.Ендурайкино</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Калиновка, </w:t>
            </w:r>
            <w:r w:rsidRPr="00C26616">
              <w:rPr>
                <w:rFonts w:ascii="Times New Roman" w:eastAsia="Calibri" w:hAnsi="Times New Roman" w:cs="Times New Roman"/>
                <w:sz w:val="10"/>
                <w:szCs w:val="10"/>
              </w:rPr>
              <w:br/>
              <w:t>ул. Каськова, 27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53.830136, 51.297130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с. Калиновка дет.сад "Ромашка", </w:t>
            </w:r>
            <w:r w:rsidRPr="00C26616">
              <w:rPr>
                <w:rFonts w:ascii="Times New Roman" w:eastAsia="Calibri" w:hAnsi="Times New Roman" w:cs="Times New Roman"/>
                <w:sz w:val="10"/>
                <w:szCs w:val="10"/>
              </w:rPr>
              <w:br/>
              <w:t>с. Калиновка</w:t>
            </w:r>
            <w:r w:rsidRPr="00C26616">
              <w:rPr>
                <w:rFonts w:ascii="Times New Roman" w:eastAsia="Calibri" w:hAnsi="Times New Roman" w:cs="Times New Roman"/>
                <w:sz w:val="10"/>
                <w:szCs w:val="10"/>
              </w:rPr>
              <w:br/>
              <w:t>ул. Каськова, 27</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174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53.872326, 51.286609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"Европейские Биологические Технологии"</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1106381000032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"ЕвроБиоТех",</w:t>
            </w:r>
            <w:r w:rsidRPr="00C26616">
              <w:rPr>
                <w:rFonts w:ascii="Times New Roman" w:eastAsia="Calibri" w:hAnsi="Times New Roman" w:cs="Times New Roman"/>
                <w:sz w:val="10"/>
                <w:szCs w:val="10"/>
              </w:rPr>
              <w:br/>
              <w:t>Самарская область, муниципальный район Сергиевский, слева от км 3+50 автодороги «Урал» - Калиновка - Карабаевка, «строение» 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"ЕвроБиоТех"</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102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Калиновка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с.Калиновка, ул.Луговая, д.23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53.834512, 51.288262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"Маслопроцесс"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1066318036971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 Самара, </w:t>
            </w:r>
            <w:r w:rsidRPr="00C26616">
              <w:rPr>
                <w:rFonts w:ascii="Times New Roman" w:eastAsia="Calibri" w:hAnsi="Times New Roman" w:cs="Times New Roman"/>
                <w:sz w:val="10"/>
                <w:szCs w:val="10"/>
              </w:rPr>
              <w:br/>
              <w:t>ул. Карбышева, 61В, оф.504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"Маслопроцесс"</w:t>
            </w:r>
            <w:r w:rsidRPr="00C26616">
              <w:rPr>
                <w:rFonts w:ascii="Times New Roman" w:eastAsia="Calibri" w:hAnsi="Times New Roman" w:cs="Times New Roman"/>
                <w:sz w:val="10"/>
                <w:szCs w:val="10"/>
              </w:rPr>
              <w:br/>
              <w:t>с.Калиновка, ул.Луговая,д.23,</w:t>
            </w:r>
            <w:r w:rsidRPr="00C26616">
              <w:rPr>
                <w:rFonts w:ascii="Times New Roman" w:eastAsia="Calibri" w:hAnsi="Times New Roman" w:cs="Times New Roman"/>
                <w:sz w:val="10"/>
                <w:szCs w:val="10"/>
              </w:rPr>
              <w:br/>
              <w:t>с.Калиновка, ул.Луговая, д.35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"Маслопроцесс"</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 С.Баркова, д.4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53.897591, 51.169289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4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 Полевая,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53.896382, 51.159545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 xml:space="preserve">п.Светлодольск, </w:t>
            </w:r>
            <w:r w:rsidRPr="00C26616">
              <w:rPr>
                <w:rFonts w:ascii="Times New Roman" w:eastAsia="Calibri" w:hAnsi="Times New Roman" w:cs="Times New Roman"/>
                <w:sz w:val="10"/>
                <w:szCs w:val="10"/>
              </w:rPr>
              <w:br/>
              <w:t>ул. Полевая,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ул.Комсомольская,  д.25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53.891404, 51.162677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179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ул.Школьная,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53.893254, 51.164948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ул.Гагарина, 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53.892262, 51.164991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ул.Гагарина,26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53.890012, 51.167302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ул.Молодежная,12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53,892262, 51.164991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ул.Зеленая, 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53,897594, 51,154779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ул.Новая,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53.889274, 51.163666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185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 Полевая,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53.896381, 51.159544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53.890713, 51.161048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 Школьная, 7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53,891404, 51.162677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п.Светлодольск, </w:t>
            </w:r>
            <w:r w:rsidRPr="00C26616">
              <w:rPr>
                <w:rFonts w:ascii="Times New Roman" w:eastAsia="Calibri" w:hAnsi="Times New Roman" w:cs="Times New Roman"/>
                <w:sz w:val="10"/>
                <w:szCs w:val="10"/>
              </w:rPr>
              <w:br/>
              <w:t>п.Светлодольск, ул.Школьная д.7а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Новая Елховка, ул.Центральная,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189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Специалистов,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Специалистов, 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ул.Школьная,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ул.Школьная, 23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ул.Набережная,5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53.912972, 51.118479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ул.Набережная,22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53.912972, 51.118479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70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Участок Сок,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53.907524, 51.111366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Участок Сок, </w:t>
            </w:r>
            <w:r w:rsidRPr="00C26616">
              <w:rPr>
                <w:rFonts w:ascii="Times New Roman" w:eastAsia="Calibri" w:hAnsi="Times New Roman" w:cs="Times New Roman"/>
                <w:sz w:val="10"/>
                <w:szCs w:val="10"/>
              </w:rPr>
              <w:br/>
              <w:t>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7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ул.Полевая, 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53.868658, 51.010088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197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ул.Молодежная, 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53.869635, 51.007492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53.881802, 51.028782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199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20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53.873250, 51.012819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57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53.811790, 51.015235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70а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53.872927, 51.014669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92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53.870522, 51.007959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116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53.872927, 51.014670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97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ул.Центральная, 139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53.873250, 51.012819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53.868658, 51.010088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п. Светлодольск, </w:t>
            </w:r>
            <w:r w:rsidRPr="00C26616">
              <w:rPr>
                <w:rFonts w:ascii="Times New Roman" w:eastAsia="Calibri" w:hAnsi="Times New Roman" w:cs="Times New Roman"/>
                <w:sz w:val="10"/>
                <w:szCs w:val="10"/>
              </w:rPr>
              <w:br/>
              <w:t>ул. Полевая,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Нероновка,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ул.Центральная,10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ул.Центральная,22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53.912065, 51.052111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208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ул.Центральная,29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53.812065, 51.052111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209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ул.Центральная,48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53.91065, 51.052112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ул.Центральная,69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53.91065, 51.052112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53.892143, 51.058830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1056381016405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Светлодольск, ул. Полевая, д.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Павловка,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ул.Комсомольская, д.25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53.891404, 51.162677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ГКУ СО Сергиевский комплексный центр социального обслуживания населения " Янтарь"</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1156381010015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п. Светлодольск, ул. Комсомольская, 25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ГКУ СО Сергиевский комплексный центр социального обслуживания населения "Янтарь",</w:t>
            </w:r>
            <w:r w:rsidRPr="00C26616">
              <w:rPr>
                <w:rFonts w:ascii="Times New Roman" w:eastAsia="Calibri" w:hAnsi="Times New Roman" w:cs="Times New Roman"/>
                <w:sz w:val="10"/>
                <w:szCs w:val="10"/>
              </w:rPr>
              <w:br/>
              <w:t xml:space="preserve"> п. Светлодольск, Комсомольская, д.25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Светлодольск, ул.Ленина,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53.895966 51.161874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Капитуров Виктор Викторович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308638106400011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Серноводск, ул. Куйбышева, д. 26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Кафе,</w:t>
            </w:r>
            <w:r w:rsidRPr="00C26616">
              <w:rPr>
                <w:rFonts w:ascii="Times New Roman" w:eastAsia="Calibri" w:hAnsi="Times New Roman" w:cs="Times New Roman"/>
                <w:sz w:val="10"/>
                <w:szCs w:val="10"/>
              </w:rPr>
              <w:br/>
              <w:t>п. Светлодольск, ул.Ленина, д. 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ул.Рабочая, д.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53.896156, 51.161634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с.п.Светлодольск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п.Светлодольск</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60C55">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ул.Полевая, д.3А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53.895193 51.160660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п.Светлодольск,</w:t>
            </w:r>
            <w:r w:rsidRPr="00C26616">
              <w:rPr>
                <w:rFonts w:ascii="Times New Roman" w:eastAsia="Calibri" w:hAnsi="Times New Roman" w:cs="Times New Roman"/>
                <w:sz w:val="10"/>
                <w:szCs w:val="10"/>
              </w:rPr>
              <w:br/>
              <w:t xml:space="preserve"> ул.Полевая д.3А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98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с.Нероновка ул.Центральная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53.873254, 51.013359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Ромаданова Татьяна Григорьевна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304638129200016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с.Нероновка, ул.Центральная, д. 4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с.Нероновка, ул.Центральная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п. Светлодольск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с.Нероновка ул.Центральная д.70А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53.872927 , 51.014669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с.Нероновка, ул.Центральная д.70А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Воротнее, </w:t>
            </w:r>
            <w:r w:rsidRPr="00C26616">
              <w:rPr>
                <w:rFonts w:ascii="Times New Roman" w:eastAsia="Calibri" w:hAnsi="Times New Roman" w:cs="Times New Roman"/>
                <w:sz w:val="10"/>
                <w:szCs w:val="10"/>
              </w:rPr>
              <w:br/>
              <w:t>пер. Почтовый, д.8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53.710475, 50.816497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Марамыгина Анастасия Витальевна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318631300211250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Лагода д.33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 Воротнее, пер. Почтовый, д.8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ул.Молодежная д.2-Б</w:t>
            </w:r>
          </w:p>
        </w:tc>
        <w:tc>
          <w:tcPr>
            <w:tcW w:w="469" w:type="dxa"/>
            <w:hideMark/>
          </w:tcPr>
          <w:p w:rsidR="00C82B9D" w:rsidRPr="00C26616" w:rsidRDefault="00E57E76" w:rsidP="00C26616">
            <w:pPr>
              <w:tabs>
                <w:tab w:val="left" w:pos="284"/>
                <w:tab w:val="left" w:pos="3828"/>
              </w:tabs>
              <w:rPr>
                <w:rFonts w:ascii="Times New Roman" w:eastAsia="Calibri" w:hAnsi="Times New Roman" w:cs="Times New Roman"/>
                <w:sz w:val="10"/>
                <w:szCs w:val="10"/>
              </w:rPr>
            </w:pPr>
            <w:hyperlink r:id="rId98" w:history="1">
              <w:r w:rsidR="00C82B9D" w:rsidRPr="00C26616">
                <w:rPr>
                  <w:rStyle w:val="ae"/>
                  <w:rFonts w:ascii="Times New Roman" w:eastAsia="Calibri" w:hAnsi="Times New Roman" w:cs="Times New Roman"/>
                  <w:sz w:val="10"/>
                  <w:szCs w:val="10"/>
                </w:rPr>
                <w:t>53.687128, 51.172629</w:t>
              </w:r>
            </w:hyperlink>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Черновское ПО Сергиевского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1046303160507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 д.10</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с.Воротнее ул.Молодежная д.2-Б</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п.Антоновка, </w:t>
            </w:r>
            <w:r w:rsidRPr="00C26616">
              <w:rPr>
                <w:rFonts w:ascii="Times New Roman" w:eastAsia="Calibri" w:hAnsi="Times New Roman" w:cs="Times New Roman"/>
                <w:sz w:val="10"/>
                <w:szCs w:val="10"/>
              </w:rPr>
              <w:br/>
              <w:t>ул. Мичурина,д.31А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53.953614, 51.323498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СДК </w:t>
            </w:r>
            <w:r w:rsidRPr="00C26616">
              <w:rPr>
                <w:rFonts w:ascii="Times New Roman" w:eastAsia="Calibri" w:hAnsi="Times New Roman" w:cs="Times New Roman"/>
                <w:sz w:val="10"/>
                <w:szCs w:val="10"/>
              </w:rPr>
              <w:br/>
              <w:t xml:space="preserve">п.Антоновка, </w:t>
            </w:r>
            <w:r w:rsidRPr="00C26616">
              <w:rPr>
                <w:rFonts w:ascii="Times New Roman" w:eastAsia="Calibri" w:hAnsi="Times New Roman" w:cs="Times New Roman"/>
                <w:sz w:val="10"/>
                <w:szCs w:val="10"/>
              </w:rPr>
              <w:br/>
              <w:t>ул. Мичурина, д.31А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Антоновка,  ул.Кооперативная, д.9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53.954278, 51.319447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Антоновка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Антоновка,  ул.Мичурина,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53.956571,</w:t>
            </w:r>
            <w:r w:rsidRPr="00C26616">
              <w:rPr>
                <w:rFonts w:ascii="Times New Roman" w:eastAsia="Calibri" w:hAnsi="Times New Roman" w:cs="Times New Roman"/>
                <w:sz w:val="10"/>
                <w:szCs w:val="10"/>
              </w:rPr>
              <w:br/>
              <w:t> 51.321738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Антоновка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Антоновка,  ул.Мичурина, д.31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53.953637, 51.323489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Антоновка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ул.Мичурина, д. 49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53.949634, 51.324259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Антоновка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ул.Мичурина, д.34а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53.953681, 51.321633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Антоновский филиал ГБОУ СОШ «ОЦ» </w:t>
            </w:r>
            <w:r w:rsidRPr="00C26616">
              <w:rPr>
                <w:rFonts w:ascii="Times New Roman" w:eastAsia="Calibri" w:hAnsi="Times New Roman" w:cs="Times New Roman"/>
                <w:sz w:val="10"/>
                <w:szCs w:val="10"/>
              </w:rPr>
              <w:br/>
              <w:t xml:space="preserve">п.Серноводск, п.Антоновка,  ул.Мичурина, д.34а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п.Антоновка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53.959541,</w:t>
            </w:r>
            <w:r w:rsidRPr="00C26616">
              <w:rPr>
                <w:rFonts w:ascii="Times New Roman" w:eastAsia="Calibri" w:hAnsi="Times New Roman" w:cs="Times New Roman"/>
                <w:sz w:val="10"/>
                <w:szCs w:val="10"/>
              </w:rPr>
              <w:br/>
              <w:t>51.317869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сельского поселения Антоновка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1056381016196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п.Антоновка, ул. Кооперативная,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п.Антоновка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98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 Полевая, 19А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53.950280, 51.316351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ЗАО "Самаралектравы"</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1036303160046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446554, Самарская обл., Сергиевский р-н, п.Антоновка, ул. Полевая, 19А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 Полевая, 19А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ЗАО "Самаралектравы"</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Антоновка, </w:t>
            </w:r>
            <w:r w:rsidRPr="00C26616">
              <w:rPr>
                <w:rFonts w:ascii="Times New Roman" w:eastAsia="Calibri" w:hAnsi="Times New Roman" w:cs="Times New Roman"/>
                <w:sz w:val="10"/>
                <w:szCs w:val="10"/>
              </w:rPr>
              <w:br/>
              <w:t>ул. Полевая, д. 20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53.949469,</w:t>
            </w:r>
            <w:r w:rsidRPr="00C26616">
              <w:rPr>
                <w:rFonts w:ascii="Times New Roman" w:eastAsia="Calibri" w:hAnsi="Times New Roman" w:cs="Times New Roman"/>
                <w:sz w:val="10"/>
                <w:szCs w:val="10"/>
              </w:rPr>
              <w:br/>
              <w:t>51.319445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"Агро-Альянс"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1086318002154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 Сергиевский р-н, п. Антоновка, ул. Полевая, </w:t>
            </w:r>
            <w:r w:rsidRPr="00C26616">
              <w:rPr>
                <w:rFonts w:ascii="Times New Roman" w:eastAsia="Calibri" w:hAnsi="Times New Roman" w:cs="Times New Roman"/>
                <w:sz w:val="10"/>
                <w:szCs w:val="10"/>
              </w:rPr>
              <w:br/>
              <w:t>д.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6381009918</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Мехмастерская, гараж (п.Антоновка, ул.Полевая,д.20);</w:t>
            </w:r>
            <w:r w:rsidRPr="00C26616">
              <w:rPr>
                <w:rFonts w:ascii="Times New Roman" w:eastAsia="Calibri" w:hAnsi="Times New Roman" w:cs="Times New Roman"/>
                <w:sz w:val="10"/>
                <w:szCs w:val="10"/>
              </w:rPr>
              <w:br/>
              <w:t>Склады (п.Антоновка, ул.Кооперативная, д.10)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"Агро-Альянс"</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96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w:t>
            </w:r>
            <w:r w:rsidRPr="00C26616">
              <w:rPr>
                <w:rFonts w:ascii="Times New Roman" w:eastAsia="Calibri" w:hAnsi="Times New Roman" w:cs="Times New Roman"/>
                <w:sz w:val="10"/>
                <w:szCs w:val="10"/>
              </w:rPr>
              <w:br/>
              <w:t xml:space="preserve">Сергиевский р-н, </w:t>
            </w:r>
            <w:r w:rsidRPr="00C26616">
              <w:rPr>
                <w:rFonts w:ascii="Times New Roman" w:eastAsia="Calibri" w:hAnsi="Times New Roman" w:cs="Times New Roman"/>
                <w:sz w:val="10"/>
                <w:szCs w:val="10"/>
              </w:rPr>
              <w:br/>
              <w:t>1-й км а/д "Урал - Антоновка"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53.9393687, 51.3322521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"КОМФОРТ"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ОГРН 1146312005025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р-н,п.Сургут,ул.Сквозная,93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 Сергиевский р-н, </w:t>
            </w:r>
            <w:r w:rsidRPr="00C26616">
              <w:rPr>
                <w:rFonts w:ascii="Times New Roman" w:eastAsia="Calibri" w:hAnsi="Times New Roman" w:cs="Times New Roman"/>
                <w:sz w:val="10"/>
                <w:szCs w:val="10"/>
              </w:rPr>
              <w:br/>
              <w:t>1-й км а/д "Урал - Антоновка"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"Комфорт"</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127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w:t>
            </w:r>
            <w:r w:rsidRPr="00C26616">
              <w:rPr>
                <w:rFonts w:ascii="Times New Roman" w:eastAsia="Calibri" w:hAnsi="Times New Roman" w:cs="Times New Roman"/>
                <w:sz w:val="10"/>
                <w:szCs w:val="10"/>
              </w:rPr>
              <w:br/>
              <w:t xml:space="preserve">Сергиевский р-н, </w:t>
            </w:r>
            <w:r w:rsidRPr="00C26616">
              <w:rPr>
                <w:rFonts w:ascii="Times New Roman" w:eastAsia="Calibri" w:hAnsi="Times New Roman" w:cs="Times New Roman"/>
                <w:sz w:val="10"/>
                <w:szCs w:val="10"/>
              </w:rPr>
              <w:br/>
              <w:t>1-й км а/д "Урал - Антоновка"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53.932484, 51.331200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"Авто-Транзит-Сервис"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1026303273369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446441, Самарская область, Кинельский район, Волгоградское шоссе 23 км</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w:t>
            </w:r>
            <w:r w:rsidRPr="00C26616">
              <w:rPr>
                <w:rFonts w:ascii="Times New Roman" w:eastAsia="Calibri" w:hAnsi="Times New Roman" w:cs="Times New Roman"/>
                <w:sz w:val="10"/>
                <w:szCs w:val="10"/>
              </w:rPr>
              <w:b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 Сергиевский р-н, </w:t>
            </w:r>
            <w:r w:rsidRPr="00C26616">
              <w:rPr>
                <w:rFonts w:ascii="Times New Roman" w:eastAsia="Calibri" w:hAnsi="Times New Roman" w:cs="Times New Roman"/>
                <w:sz w:val="10"/>
                <w:szCs w:val="10"/>
              </w:rPr>
              <w:br/>
              <w:t>1-й км а/д "Урал - Антоновка"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"Авто-Транзит-Сервис"</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ул.Мичурина, д.40 пом.1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53.952408, 51.323167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п.Антоновка ул.Мичурина д.40, пом.1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с.Захаркино, </w:t>
            </w:r>
            <w:r w:rsidRPr="00C26616">
              <w:rPr>
                <w:rFonts w:ascii="Times New Roman" w:eastAsia="Calibri" w:hAnsi="Times New Roman" w:cs="Times New Roman"/>
                <w:sz w:val="10"/>
                <w:szCs w:val="10"/>
              </w:rPr>
              <w:br/>
              <w:t xml:space="preserve">ул. Пролетарская, д.5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53.768638, 51.462379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 с.Захаркино,</w:t>
            </w:r>
            <w:r w:rsidRPr="00C26616">
              <w:rPr>
                <w:rFonts w:ascii="Times New Roman" w:eastAsia="Calibri" w:hAnsi="Times New Roman" w:cs="Times New Roman"/>
                <w:sz w:val="10"/>
                <w:szCs w:val="10"/>
              </w:rPr>
              <w:br/>
              <w:t xml:space="preserve">с.Захаркино, </w:t>
            </w:r>
            <w:r w:rsidRPr="00C26616">
              <w:rPr>
                <w:rFonts w:ascii="Times New Roman" w:eastAsia="Calibri" w:hAnsi="Times New Roman" w:cs="Times New Roman"/>
                <w:sz w:val="10"/>
                <w:szCs w:val="10"/>
              </w:rPr>
              <w:br/>
              <w:t xml:space="preserve">ул. Пролетарская, д.5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96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с.Сидоровка, </w:t>
            </w:r>
            <w:r w:rsidRPr="00C26616">
              <w:rPr>
                <w:rFonts w:ascii="Times New Roman" w:eastAsia="Calibri" w:hAnsi="Times New Roman" w:cs="Times New Roman"/>
                <w:sz w:val="10"/>
                <w:szCs w:val="10"/>
              </w:rPr>
              <w:br/>
              <w:t xml:space="preserve">ул. Рабочая, д.1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53.732233, 51.429071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Без ограждения</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 с.Сидоровка,</w:t>
            </w:r>
            <w:r w:rsidRPr="00C26616">
              <w:rPr>
                <w:rFonts w:ascii="Times New Roman" w:eastAsia="Calibri" w:hAnsi="Times New Roman" w:cs="Times New Roman"/>
                <w:sz w:val="10"/>
                <w:szCs w:val="10"/>
              </w:rPr>
              <w:br/>
              <w:t xml:space="preserve">с.Сидоровка, ул. Рабочая, д.1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ул.Сальникова,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53.767963, 51.470704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90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ул.Московская, д.24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53.767482, 51.464143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ул.Революционная, д.50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53.772456, 51.453783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74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ул.Пролетарская,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53.768129, 51.45637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1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53.771591, 51.470845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с.Захаркино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7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ул.Курско-Пензенская, д.13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53.733799, 51.418805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ул.Курско-Пензенская, д.67А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53.734193, 51.431486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Жаркова Альбина Александровна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321631200020456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с.Сидоровка, ул. Курско-Пензенская, д.129</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с.Сидоровка, ул.Курско-Пензенская, д.67А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ул.Курско-Пензенская, д.124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53.732968, 51.454758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90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ул.Степная,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53.730784, 51.430618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ул.Рабочая, д. 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53.732307, 51.431618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ООШ с. Сидоровка, с.Сидоровка, ул.Рабочая, д. 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территория ГБОУ ООШ с. Сидоровка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ул.Рабочая, д.19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53.732423, 51.434783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9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Захаркино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53.730303, 51.428983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Захаркино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105681016449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с.Сидоровка,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0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с.Кандабулак, ул.  Специалистов, д.4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53.969459, 50.737020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 xml:space="preserve">с.Кандабулак, ул.  Специалистов, д.4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98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с.Спасское, перекресток ул.Молодежная и ул.Рабочая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54.027480, 50.842341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без ограждения</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СДК,с.Спасское,  ул.Центральная, д.51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Кандабулак, </w:t>
            </w:r>
            <w:r w:rsidRPr="00C26616">
              <w:rPr>
                <w:rFonts w:ascii="Times New Roman" w:eastAsia="Calibri" w:hAnsi="Times New Roman" w:cs="Times New Roman"/>
                <w:sz w:val="10"/>
                <w:szCs w:val="10"/>
              </w:rPr>
              <w:br/>
              <w:t>ул. Школьная, д.15а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53.968509, 50.733875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с. Кандабулак, </w:t>
            </w:r>
            <w:r w:rsidRPr="00C26616">
              <w:rPr>
                <w:rFonts w:ascii="Times New Roman" w:eastAsia="Calibri" w:hAnsi="Times New Roman" w:cs="Times New Roman"/>
                <w:sz w:val="10"/>
                <w:szCs w:val="10"/>
              </w:rPr>
              <w:br/>
              <w:t>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Кандабулак, </w:t>
            </w:r>
            <w:r w:rsidRPr="00C26616">
              <w:rPr>
                <w:rFonts w:ascii="Times New Roman" w:eastAsia="Calibri" w:hAnsi="Times New Roman" w:cs="Times New Roman"/>
                <w:sz w:val="10"/>
                <w:szCs w:val="10"/>
              </w:rPr>
              <w:br/>
              <w:t>ул. Специалистов,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53.969382, 50.738585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с. Кандабулак, </w:t>
            </w:r>
            <w:r w:rsidRPr="00C26616">
              <w:rPr>
                <w:rFonts w:ascii="Times New Roman" w:eastAsia="Calibri" w:hAnsi="Times New Roman" w:cs="Times New Roman"/>
                <w:sz w:val="10"/>
                <w:szCs w:val="10"/>
              </w:rPr>
              <w:br/>
              <w:t>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Кандабулак, </w:t>
            </w:r>
            <w:r w:rsidRPr="00C26616">
              <w:rPr>
                <w:rFonts w:ascii="Times New Roman" w:eastAsia="Calibri" w:hAnsi="Times New Roman" w:cs="Times New Roman"/>
                <w:sz w:val="10"/>
                <w:szCs w:val="10"/>
              </w:rPr>
              <w:br/>
              <w:t>ул. Горбунова, д.24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53.971406, 50.731096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с. Кандабулак, </w:t>
            </w:r>
            <w:r w:rsidRPr="00C26616">
              <w:rPr>
                <w:rFonts w:ascii="Times New Roman" w:eastAsia="Calibri" w:hAnsi="Times New Roman" w:cs="Times New Roman"/>
                <w:sz w:val="10"/>
                <w:szCs w:val="10"/>
              </w:rPr>
              <w:br/>
              <w:t>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Кандабулак, </w:t>
            </w:r>
            <w:r w:rsidRPr="00C26616">
              <w:rPr>
                <w:rFonts w:ascii="Times New Roman" w:eastAsia="Calibri" w:hAnsi="Times New Roman" w:cs="Times New Roman"/>
                <w:sz w:val="10"/>
                <w:szCs w:val="10"/>
              </w:rPr>
              <w:br/>
              <w:t>ул. Набережная, д.8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53.971975, 50.746631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с. Кандабулак, </w:t>
            </w:r>
            <w:r w:rsidRPr="00C26616">
              <w:rPr>
                <w:rFonts w:ascii="Times New Roman" w:eastAsia="Calibri" w:hAnsi="Times New Roman" w:cs="Times New Roman"/>
                <w:sz w:val="10"/>
                <w:szCs w:val="10"/>
              </w:rPr>
              <w:br/>
              <w:t>ул. Горбунова, д.17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Кандабулак, перекресток ул. Лесной, Безымянная, Больничная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53.972301, 50.742557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Кандабулак, </w:t>
            </w:r>
            <w:r w:rsidRPr="00C26616">
              <w:rPr>
                <w:rFonts w:ascii="Times New Roman" w:eastAsia="Calibri" w:hAnsi="Times New Roman" w:cs="Times New Roman"/>
                <w:sz w:val="10"/>
                <w:szCs w:val="10"/>
              </w:rPr>
              <w:br/>
              <w:t>ул. Горбунова, д.14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53.971036, 50.735406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с.Кандабулак</w:t>
            </w:r>
            <w:r w:rsidRPr="00C26616">
              <w:rPr>
                <w:rFonts w:ascii="Times New Roman" w:eastAsia="Calibri" w:hAnsi="Times New Roman" w:cs="Times New Roman"/>
                <w:sz w:val="10"/>
                <w:szCs w:val="10"/>
              </w:rPr>
              <w:br/>
              <w:t xml:space="preserve">с. Кандабулак, </w:t>
            </w:r>
            <w:r w:rsidRPr="00C26616">
              <w:rPr>
                <w:rFonts w:ascii="Times New Roman" w:eastAsia="Calibri" w:hAnsi="Times New Roman" w:cs="Times New Roman"/>
                <w:sz w:val="10"/>
                <w:szCs w:val="10"/>
              </w:rPr>
              <w:br/>
              <w:t>ул. Горбунова, д.14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с.Кандабулак,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53.977090, 50.733950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с.Кандабулак,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Спасское, </w:t>
            </w:r>
            <w:r w:rsidRPr="00C26616">
              <w:rPr>
                <w:rFonts w:ascii="Times New Roman" w:eastAsia="Calibri" w:hAnsi="Times New Roman" w:cs="Times New Roman"/>
                <w:sz w:val="10"/>
                <w:szCs w:val="10"/>
              </w:rPr>
              <w:br/>
              <w:t>ул. Центральная, д.46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54.022799, 50.842987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Спасское </w:t>
            </w:r>
            <w:r w:rsidRPr="00C26616">
              <w:rPr>
                <w:rFonts w:ascii="Times New Roman" w:eastAsia="Calibri" w:hAnsi="Times New Roman" w:cs="Times New Roman"/>
                <w:sz w:val="10"/>
                <w:szCs w:val="10"/>
              </w:rPr>
              <w:br/>
              <w:t>ул. Центральная, д.84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54.029492, 50.839504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Спасское, </w:t>
            </w:r>
            <w:r w:rsidRPr="00C26616">
              <w:rPr>
                <w:rFonts w:ascii="Times New Roman" w:eastAsia="Calibri" w:hAnsi="Times New Roman" w:cs="Times New Roman"/>
                <w:sz w:val="10"/>
                <w:szCs w:val="10"/>
              </w:rPr>
              <w:br/>
              <w:t>ул. Молодежная,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54.027759, 50.842470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с.Спасское,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54.023781, 50.838189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область, Сергиевский район, </w:t>
            </w:r>
            <w:r w:rsidRPr="00C26616">
              <w:rPr>
                <w:rFonts w:ascii="Times New Roman" w:eastAsia="Calibri" w:hAnsi="Times New Roman" w:cs="Times New Roman"/>
                <w:sz w:val="10"/>
                <w:szCs w:val="10"/>
              </w:rPr>
              <w:br/>
              <w:t>с. Кандабулак, ул. Горбунова,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с.Спасское,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с.Кандабулак, ул.Больничная, д.15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53.982034, 50.749378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 СО "Кошкинский дом-интернат для </w:t>
            </w:r>
            <w:r w:rsidR="00105E4D" w:rsidRPr="00C26616">
              <w:rPr>
                <w:rFonts w:ascii="Times New Roman" w:eastAsia="Calibri" w:hAnsi="Times New Roman" w:cs="Times New Roman"/>
                <w:sz w:val="10"/>
                <w:szCs w:val="10"/>
              </w:rPr>
              <w:t>престарелых, инвалидов</w:t>
            </w:r>
            <w:r w:rsidRPr="00C26616">
              <w:rPr>
                <w:rFonts w:ascii="Times New Roman" w:eastAsia="Calibri" w:hAnsi="Times New Roman" w:cs="Times New Roman"/>
                <w:sz w:val="10"/>
                <w:szCs w:val="10"/>
              </w:rPr>
              <w:t>"  Сергиевское отделение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1026303766488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446821, Самарская обл., Кошкинский район, с.Орловка, ул.Октябрьская, д.2 "А"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отделение</w:t>
            </w:r>
            <w:r w:rsidRPr="00C26616">
              <w:rPr>
                <w:rFonts w:ascii="Times New Roman" w:eastAsia="Calibri" w:hAnsi="Times New Roman" w:cs="Times New Roman"/>
                <w:sz w:val="10"/>
                <w:szCs w:val="10"/>
              </w:rPr>
              <w:br/>
              <w:t xml:space="preserve"> ГБУ СО "Кошкинский пансинат"</w:t>
            </w:r>
            <w:r w:rsidRPr="00C26616">
              <w:rPr>
                <w:rFonts w:ascii="Times New Roman" w:eastAsia="Calibri" w:hAnsi="Times New Roman" w:cs="Times New Roman"/>
                <w:sz w:val="10"/>
                <w:szCs w:val="10"/>
              </w:rPr>
              <w:br/>
              <w:t>с.Кандабулак, ул.Больничная, д.15</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1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Спасское, </w:t>
            </w:r>
            <w:r w:rsidRPr="00C26616">
              <w:rPr>
                <w:rFonts w:ascii="Times New Roman" w:eastAsia="Calibri" w:hAnsi="Times New Roman" w:cs="Times New Roman"/>
                <w:sz w:val="10"/>
                <w:szCs w:val="10"/>
              </w:rPr>
              <w:br/>
              <w:t>ул. Центральная, д.49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54.026650, 50.842498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Кандабулак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ООШ с. Спасское, с. Спасское, ул. Центральная, д.49</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с.Спасское, производственная база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54.020652, 50.838875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Компания "БИО-ТОН"</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1046302401034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г.Самара, пер.Репина,д.6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производственная база с.Спасское </w:t>
            </w:r>
            <w:r w:rsidRPr="00C26616">
              <w:rPr>
                <w:rFonts w:ascii="Times New Roman" w:eastAsia="Calibri" w:hAnsi="Times New Roman" w:cs="Times New Roman"/>
                <w:sz w:val="10"/>
                <w:szCs w:val="10"/>
              </w:rPr>
              <w:br/>
              <w:t xml:space="preserve"> ООО Компания "БИО-ТОН"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с.Спасское ул.Центральная д.45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54.025053, 50.842646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с.Спасское, ул.Центральная д.45</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Кандабулак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с.Кандабулак, ул.Рыжова д.20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53.970047, 50.737716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с.Кандабулак, ул.Рыжова д.20</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ул.Полевая, д.9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53.846561, 51.396393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ул.Ленина, д.16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53.848153, 51.401732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ул.Ленина, д.26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53.845913, 51.402126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с.К-Аделяково, с.Кармало-Аделяково, ул.Ленина, д.26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ул.Ленина, д.33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53.846193, 51.404275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с.Кармало-Аделяково, </w:t>
            </w:r>
            <w:r w:rsidRPr="00C26616">
              <w:rPr>
                <w:rFonts w:ascii="Times New Roman" w:eastAsia="Calibri" w:hAnsi="Times New Roman" w:cs="Times New Roman"/>
                <w:sz w:val="10"/>
                <w:szCs w:val="10"/>
              </w:rPr>
              <w:br/>
              <w:t>ул. Ленина, д.59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53.842766, 51.406380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269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с.Кармало-Аделяково, </w:t>
            </w:r>
            <w:r w:rsidRPr="00C26616">
              <w:rPr>
                <w:rFonts w:ascii="Times New Roman" w:eastAsia="Calibri" w:hAnsi="Times New Roman" w:cs="Times New Roman"/>
                <w:sz w:val="10"/>
                <w:szCs w:val="10"/>
              </w:rPr>
              <w:br/>
              <w:t>ул. Юбилейная,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53.849707, 51.404975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ул.Молодежная, 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53.848995, 51.396703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2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53.843100, 51.397496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с.Ст.Якушкино, </w:t>
            </w:r>
            <w:r w:rsidRPr="00C26616">
              <w:rPr>
                <w:rFonts w:ascii="Times New Roman" w:eastAsia="Calibri" w:hAnsi="Times New Roman" w:cs="Times New Roman"/>
                <w:sz w:val="10"/>
                <w:szCs w:val="10"/>
              </w:rPr>
              <w:br/>
              <w:t>ул. Мира, д.6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53.898808, 51.457189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273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с.Ст.Якушкино, </w:t>
            </w:r>
            <w:r w:rsidRPr="00C26616">
              <w:rPr>
                <w:rFonts w:ascii="Times New Roman" w:eastAsia="Calibri" w:hAnsi="Times New Roman" w:cs="Times New Roman"/>
                <w:sz w:val="10"/>
                <w:szCs w:val="10"/>
              </w:rPr>
              <w:br/>
              <w:t>ул. Мира, д.18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53.899286, 51.462104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с.Ст.Якушкино, ул.Мира, 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53.899644, 51.466814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с.Ст.Якушкино, </w:t>
            </w:r>
            <w:r w:rsidRPr="00C26616">
              <w:rPr>
                <w:rFonts w:ascii="Times New Roman" w:eastAsia="Calibri" w:hAnsi="Times New Roman" w:cs="Times New Roman"/>
                <w:sz w:val="10"/>
                <w:szCs w:val="10"/>
              </w:rPr>
              <w:br/>
              <w:t>ул. Спортивная, д.7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53.896812, 51.459841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Ст.Якушкино,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53.892772, 51.458389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Ст.Якушкино,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Ст.Якушкино, Голубое озеро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53.912727, 51.487924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w:t>
            </w:r>
            <w:r w:rsidRPr="00C26616">
              <w:rPr>
                <w:rFonts w:ascii="Times New Roman" w:eastAsia="Calibri" w:hAnsi="Times New Roman" w:cs="Times New Roman"/>
                <w:sz w:val="10"/>
                <w:szCs w:val="10"/>
              </w:rPr>
              <w:br/>
              <w:t>с.п. К-Аделяково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1056381016383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с.К-Аделяково, ул. Ленина, 20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Ст.Якушкино, Голубое озеро</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ул.Ленина, д.18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53.847700, 51.401667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 xml:space="preserve"> с.Кармало-Аделяково, ул.Ленина,18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279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Ст.Якушкино, ул.Центральная, д.8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53.898449, 51.458553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с.Ст.Якушкино, ул.Центральная, д.8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с.Ст.Якушкино, ул.Мира,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53.898430, 51.457544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п.Серноводск </w:t>
            </w:r>
            <w:r w:rsidRPr="00C26616">
              <w:rPr>
                <w:rFonts w:ascii="Times New Roman" w:eastAsia="Calibri" w:hAnsi="Times New Roman" w:cs="Times New Roman"/>
                <w:sz w:val="10"/>
                <w:szCs w:val="10"/>
              </w:rPr>
              <w:br/>
              <w:t>ф-л с.Ст.Якушкино,</w:t>
            </w:r>
            <w:r w:rsidRPr="00C26616">
              <w:rPr>
                <w:rFonts w:ascii="Times New Roman" w:eastAsia="Calibri" w:hAnsi="Times New Roman" w:cs="Times New Roman"/>
                <w:sz w:val="10"/>
                <w:szCs w:val="10"/>
              </w:rPr>
              <w:br/>
              <w:t>с.Ст.Якушкино, ул.Мира, д.2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с.Кармало-Аделяково ул.Ленина д.16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53.848433, 51.401966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с.Кармало-Аделяково ул.Ленина д.16</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Кармало-Аделяково</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с.Ст.Якушкино ул.Мира д.3 часть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53.898648, 51.455745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с.Ст.Якушкино ул.Мира д.3 часть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границах бывшего совхоза «Серноводский», в границах сельского поселения Воротнее, приёмо-сдаточный пункт в районе НПС «Калиновый Ключ»</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53.703673, 51.167300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"Самараинвестнефть"</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1026303909532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443029, г. Самара, ул. Губанова 21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пункт подготовки и сбора нефти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284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Липовка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границах бывшего совхоза "Липовский" 1500 метров западнее сельского поселения Липовка, пункт подготовки и сбора нефти (УПВС Восточно-Денгизского месторождения)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53.124910, 51.014445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"Самараинвестнефть"</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1026303909532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443029, г. Самара, ул. Губанова 21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пункт подготовки и сбора нефти (УПСВ Восточно-Денгизского месторождения).</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9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53.940726,</w:t>
            </w:r>
            <w:r w:rsidRPr="00C26616">
              <w:rPr>
                <w:rFonts w:ascii="Times New Roman" w:eastAsia="Calibri" w:hAnsi="Times New Roman" w:cs="Times New Roman"/>
                <w:sz w:val="10"/>
                <w:szCs w:val="10"/>
              </w:rPr>
              <w:br/>
              <w:t>51.166223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105E4D">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с.Сергиевск,ул.Ленина д.22;</w:t>
            </w:r>
            <w:r w:rsidRPr="00C26616">
              <w:rPr>
                <w:rFonts w:ascii="Times New Roman" w:eastAsia="Calibri" w:hAnsi="Times New Roman" w:cs="Times New Roman"/>
                <w:sz w:val="10"/>
                <w:szCs w:val="10"/>
              </w:rPr>
              <w:br/>
              <w:t>с.Сергиевск,ул.Ленина д.15а;</w:t>
            </w:r>
            <w:r w:rsidRPr="00C26616">
              <w:rPr>
                <w:rFonts w:ascii="Times New Roman" w:eastAsia="Calibri" w:hAnsi="Times New Roman" w:cs="Times New Roman"/>
                <w:sz w:val="10"/>
                <w:szCs w:val="10"/>
              </w:rPr>
              <w:br/>
              <w:t>с.Сергиевск, ул.К.Маркса,41;</w:t>
            </w:r>
            <w:r w:rsidRPr="00C26616">
              <w:rPr>
                <w:rFonts w:ascii="Times New Roman" w:eastAsia="Calibri" w:hAnsi="Times New Roman" w:cs="Times New Roman"/>
                <w:sz w:val="10"/>
                <w:szCs w:val="10"/>
              </w:rPr>
              <w:br/>
              <w:t>с.Сергиевск, ул.Г-Михайловского, д.22а;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8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Набережная, д.67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53.934073; 51.167943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Белякова Фарида Ринатовна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304638133400112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Набережная, д.67 Б</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Набережная, д.67 Б</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ул.Н.Краснова, д.25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53.939072, 51.168741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Авдалян Артур Ашотович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321631300070860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446592, п.Лесной, ул.Лесная, д.21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ул.Н.Краснова, д.25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112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ул.Н.Краснова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53.943339</w:t>
            </w:r>
            <w:r w:rsidRPr="00C26616">
              <w:rPr>
                <w:rFonts w:ascii="Times New Roman" w:eastAsia="Calibri" w:hAnsi="Times New Roman" w:cs="Times New Roman"/>
                <w:sz w:val="10"/>
                <w:szCs w:val="10"/>
              </w:rPr>
              <w:br/>
              <w:t>51.173923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Илларионова Людмила Павловна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314638104900016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ул.Советская,д.76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"Сок",</w:t>
            </w:r>
            <w:r w:rsidRPr="00C26616">
              <w:rPr>
                <w:rFonts w:ascii="Times New Roman" w:eastAsia="Calibri" w:hAnsi="Times New Roman" w:cs="Times New Roman"/>
                <w:sz w:val="10"/>
                <w:szCs w:val="10"/>
              </w:rPr>
              <w:br/>
              <w:t>с.Сергиевск, ул. Н.Краснова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289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ул.Гагарина,д.49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53.944598,</w:t>
            </w:r>
            <w:r w:rsidRPr="00C26616">
              <w:rPr>
                <w:rFonts w:ascii="Times New Roman" w:eastAsia="Calibri" w:hAnsi="Times New Roman" w:cs="Times New Roman"/>
                <w:sz w:val="10"/>
                <w:szCs w:val="10"/>
              </w:rPr>
              <w:br/>
              <w:t>51.169943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Ишкулов Рашит Ахметшович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317631300117745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ул.Солнечная, д.18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ул.Гагарина,д.49</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д.75- А, стр.1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53.951899,</w:t>
            </w:r>
            <w:r w:rsidRPr="00C26616">
              <w:rPr>
                <w:rFonts w:ascii="Times New Roman" w:eastAsia="Calibri" w:hAnsi="Times New Roman" w:cs="Times New Roman"/>
                <w:sz w:val="10"/>
                <w:szCs w:val="10"/>
              </w:rPr>
              <w:br/>
              <w:t>51.175606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Лукьянова Елена Александровна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313638106500022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д.63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ул.Ленина,           д.75- А, стр.1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д.33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53.940329, 51.167922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Трофименкова Ольга Владимировна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304638134200054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Л.Толстого,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д.33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д.75-А, стр.5,6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53.951453, 51.175531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Хуснутдинов Альберт Асхатович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310638134100018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д.108 кв.1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ул.Ленина         д.75-А, стр.5,6</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ул.П.Ганюшина, д.7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53.935437, 51.166898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Хуснутдинов Альберт Асхатович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310638134100018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д.108 кв.1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ул.П.Ганюшина,   д.7</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294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53.942396, 51.168048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Хуснутдинов Альберт Асхатович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310638134100018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д.108 кв.1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ул.Ленина д.30</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Советская, д. 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53.936884, 51.171929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ФГКУ Самарской области "Центр по делам ГО, ПБ и ЧС" -ПСО-№40</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1056315030661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443010, г.Самара, ул.Красноармейская, д.12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ФГКУ Самарской области "Центр по делам ГО, ПБ и ЧС" - ПСО-№40</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д.37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53.938402, 51.166771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"Ладья"</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1046303160210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д.37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3,38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ул.Советская, д.37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111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ул.Петра Ганюшина д. 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53.936714 51.168198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Отдел МВД Российской Федерации по Сергиевскому району</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1036303160519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7,56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Отдел МВД Российской Федерации по Сергиевскому району, </w:t>
            </w:r>
            <w:r w:rsidRPr="00C26616">
              <w:rPr>
                <w:rFonts w:ascii="Times New Roman" w:eastAsia="Calibri" w:hAnsi="Times New Roman" w:cs="Times New Roman"/>
                <w:sz w:val="10"/>
                <w:szCs w:val="10"/>
              </w:rPr>
              <w:br/>
              <w:t>с.Сергиевск, ул.Петра Ганюшина, д. 15</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Здание О МВД</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ул.Л.Толстого, 45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53.943270, 51.167484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ЖКС №1 (г.Самара) филиала ФГБУ "ЦЖКУ" Минобороны России (по ЦВО)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1027700430889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г.Самара, ул.Комсомольская, д.127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ул.Л.Толстого, 45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Здание Военкомата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299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ул.Петра Ганюшина д. 78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53.946676, 51.179698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"Самарская Сетевая Компания"</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1056367019136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443079, Самарская обл., г. Самара ул. Гагарина, д. 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6,50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446540,   Самарская область, Сергиевский район,   с. Сергиевск,   ул. П. Ганюшина, 78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Производственное здание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 97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53.957535 51.176745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Отдел МВД Российской Федерации по Сергиевскому району</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1036303160519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Отдел МВД Российской Федерации по Сергиевскому району, с.Сергиевск ул.Ленина, д. 97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Здание</w:t>
            </w:r>
            <w:r w:rsidRPr="00C26616">
              <w:rPr>
                <w:rFonts w:ascii="Times New Roman" w:eastAsia="Calibri" w:hAnsi="Times New Roman" w:cs="Times New Roman"/>
                <w:sz w:val="10"/>
                <w:szCs w:val="10"/>
              </w:rPr>
              <w:br/>
              <w:t xml:space="preserve"> О ГИБДД</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д.42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53.938875 51.168507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ПАО "Ростелеком" макрорегиональный филиал "Волга" Самарский филиал</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1027700198767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443010, г.Самара, ул.Красноармейская, д.17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здание АТС </w:t>
            </w:r>
            <w:r w:rsidRPr="00C26616">
              <w:rPr>
                <w:rFonts w:ascii="Times New Roman" w:eastAsia="Calibri" w:hAnsi="Times New Roman" w:cs="Times New Roman"/>
                <w:sz w:val="10"/>
                <w:szCs w:val="10"/>
              </w:rPr>
              <w:br/>
              <w:t xml:space="preserve">ПАО "Ростелеком", с.Сергиевск ул.Советская, д.42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0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ул.Революционная,д.32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53.940085,51.167580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ПОУ "Сергиевский СТК РО ДОСААФ"</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1036303161135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446540 с. Сергиевск, ул.Революционная,д.32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ПОУ "Сергиевский СТК РО ДОСААФ", </w:t>
            </w:r>
            <w:r w:rsidRPr="00C26616">
              <w:rPr>
                <w:rFonts w:ascii="Times New Roman" w:eastAsia="Calibri" w:hAnsi="Times New Roman" w:cs="Times New Roman"/>
                <w:sz w:val="10"/>
                <w:szCs w:val="10"/>
              </w:rPr>
              <w:br/>
              <w:t>с.Сергиевск, ул.Революционная,д.32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с.Успенка ул.Полевая,д.37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54.013750, 51.059693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с.Успенка ул.Полевая,д.37</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304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д.43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53.939083 51.165370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1036300001143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446540, с. Сергиевск, </w:t>
            </w:r>
            <w:r w:rsidRPr="00C26616">
              <w:rPr>
                <w:rFonts w:ascii="Times New Roman" w:eastAsia="Calibri" w:hAnsi="Times New Roman" w:cs="Times New Roman"/>
                <w:sz w:val="10"/>
                <w:szCs w:val="10"/>
              </w:rPr>
              <w:br/>
              <w:t>ул. Советская, д. 43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 с.Сергиевск ул.Советская д.43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д.16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53.9401498</w:t>
            </w:r>
            <w:r w:rsidRPr="00C26616">
              <w:rPr>
                <w:rFonts w:ascii="Times New Roman" w:eastAsia="Calibri" w:hAnsi="Times New Roman" w:cs="Times New Roman"/>
                <w:sz w:val="10"/>
                <w:szCs w:val="10"/>
              </w:rPr>
              <w:br/>
              <w:t>51.1656825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Управление Федеральной налоговой службы по Самарской области</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1046300586727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443110, г.Самара, ул.Циолковского, 9</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Межрайонная ИФНС России №17 по Самарской области, с.Сергиевск ул.Ленина д.16</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Сквозная, д.91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53.918723; 51.177232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Антонова Наталья Валерьевна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304638130600061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Сургут, ул. Сквозная, д.91 Б</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Антонова Наталья Валерьевна,</w:t>
            </w:r>
            <w:r w:rsidRPr="00C26616">
              <w:rPr>
                <w:rFonts w:ascii="Times New Roman" w:eastAsia="Calibri" w:hAnsi="Times New Roman" w:cs="Times New Roman"/>
                <w:sz w:val="10"/>
                <w:szCs w:val="10"/>
              </w:rPr>
              <w:br/>
              <w:t>п. Сургут, ул. Сквозная, д.91 Б</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п.Сургут, </w:t>
            </w:r>
            <w:r w:rsidRPr="00C26616">
              <w:rPr>
                <w:rFonts w:ascii="Times New Roman" w:eastAsia="Calibri" w:hAnsi="Times New Roman" w:cs="Times New Roman"/>
                <w:sz w:val="10"/>
                <w:szCs w:val="10"/>
              </w:rPr>
              <w:br/>
              <w:t xml:space="preserve">ул.Ново-Садовая, </w:t>
            </w:r>
            <w:r w:rsidRPr="00C26616">
              <w:rPr>
                <w:rFonts w:ascii="Times New Roman" w:eastAsia="Calibri" w:hAnsi="Times New Roman" w:cs="Times New Roman"/>
                <w:sz w:val="10"/>
                <w:szCs w:val="10"/>
              </w:rPr>
              <w:br/>
              <w:t>д.64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53.909162, 51.221319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Ферапонтова Любовь Ивановна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304631230100038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446029, г.Самара, Поляна им.Фрунзе, Берег Волги, 9-я просека, д. 81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ТЦ "Север" </w:t>
            </w:r>
            <w:r w:rsidRPr="00C26616">
              <w:rPr>
                <w:rFonts w:ascii="Times New Roman" w:eastAsia="Calibri" w:hAnsi="Times New Roman" w:cs="Times New Roman"/>
                <w:sz w:val="10"/>
                <w:szCs w:val="10"/>
              </w:rPr>
              <w:br/>
              <w:t>п.Сургут, ул.Ново-Садовая, д. 64 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ул.Первомайская,  д.2А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53.920100, 51.203800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"Мясокомбинат "Сургутский"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1096381000352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 Самарская обл., Сергиевский район, п. Сургут, ул. Первомайская, д.2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"Мясокомбинат "Сургутский" </w:t>
            </w:r>
            <w:r w:rsidRPr="00C26616">
              <w:rPr>
                <w:rFonts w:ascii="Times New Roman" w:eastAsia="Calibri" w:hAnsi="Times New Roman" w:cs="Times New Roman"/>
                <w:sz w:val="10"/>
                <w:szCs w:val="10"/>
              </w:rPr>
              <w:br/>
              <w:t>п.Сургут, ул. Первомайская, д. 2А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ул.Первомайская,  д.2А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53.920600, 51.204200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"Хлебозавод"</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1036303161806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 Самарская обл., Сергиевский район, п. Сургут, ул. Первомайская, д.2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"Хлебозавод", п.Сургут, ул. Первомайская д. 2 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д.34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53.928355, 51.201402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п.Сургут, ул.Сквозная д.34  п.Сургут,ул.Сквозная, д.36</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с.Черновка, </w:t>
            </w:r>
            <w:r w:rsidRPr="00C26616">
              <w:rPr>
                <w:rFonts w:ascii="Times New Roman" w:eastAsia="Calibri" w:hAnsi="Times New Roman" w:cs="Times New Roman"/>
                <w:sz w:val="10"/>
                <w:szCs w:val="10"/>
              </w:rPr>
              <w:br/>
              <w:t>ул.75 лет Победы,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53.692736, 50.785027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 </w:t>
            </w:r>
            <w:r w:rsidRPr="00C26616">
              <w:rPr>
                <w:rFonts w:ascii="Times New Roman" w:eastAsia="Calibri" w:hAnsi="Times New Roman" w:cs="Times New Roman"/>
                <w:sz w:val="10"/>
                <w:szCs w:val="10"/>
              </w:rPr>
              <w:br/>
              <w:t>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53.694684, 50.778290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ул.Новостроевская,д.8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53.695310, 50.776942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ул.Школьная,д.5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53.696616, 50.776158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ул.Школьная,д.15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53.701891, 50.773457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Школьная, д.26А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53.701759, 50.773480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ул.Школьная, д.45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53.704164, 50.772398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ул.Демидова, д.10а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53.695472, 50.772250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с.Черновка, </w:t>
            </w:r>
            <w:r w:rsidRPr="00C26616">
              <w:rPr>
                <w:rFonts w:ascii="Times New Roman" w:eastAsia="Calibri" w:hAnsi="Times New Roman" w:cs="Times New Roman"/>
                <w:sz w:val="10"/>
                <w:szCs w:val="10"/>
              </w:rPr>
              <w:br/>
              <w:t>въезд в село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53.698568, 50.775184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ул.Кооперативная, д.20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53.706897, 50.769895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ул.Заречная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53.702300, 50.781188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ул.Красина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53.696209, 50,776670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ул.Красина 17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53.698581, 50.762525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ул.Новостроевская,д. 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53.696286,</w:t>
            </w:r>
            <w:r w:rsidRPr="00C26616">
              <w:rPr>
                <w:rFonts w:ascii="Times New Roman" w:eastAsia="Calibri" w:hAnsi="Times New Roman" w:cs="Times New Roman"/>
                <w:sz w:val="10"/>
                <w:szCs w:val="10"/>
              </w:rPr>
              <w:br/>
              <w:t>50.778463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с.Черновка,</w:t>
            </w:r>
            <w:r w:rsidRPr="00C26616">
              <w:rPr>
                <w:rFonts w:ascii="Times New Roman" w:eastAsia="Calibri" w:hAnsi="Times New Roman" w:cs="Times New Roman"/>
                <w:sz w:val="10"/>
                <w:szCs w:val="10"/>
              </w:rPr>
              <w:br/>
              <w:t>с.Черновка, ул.Новостроевская,д. 12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 д. 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53.695586, 50.779706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с.Черновка дет.сад "Солнышко",</w:t>
            </w:r>
            <w:r w:rsidRPr="00C26616">
              <w:rPr>
                <w:rFonts w:ascii="Times New Roman" w:eastAsia="Calibri" w:hAnsi="Times New Roman" w:cs="Times New Roman"/>
                <w:sz w:val="10"/>
                <w:szCs w:val="10"/>
              </w:rPr>
              <w:br/>
              <w:t>с.Черновка, ул.Новостроевская, д. 14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с.п.Антоновка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п.Антоновка, ул.Мичурина, д.36А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53.953308, 51.323129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Грачева Светлана Владимировна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304638131500203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 п.Антоновка, ул.Мичурина, д.36А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п.Антоновка, ул.Мичурина, д.36А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ул.Советская, д.11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53.724924, 51.075544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с.Верхняя Орлянка, ул.Советская, д.11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 Ключ, ул.Нефтяников, д.5,</w:t>
            </w:r>
            <w:r w:rsidRPr="00C26616">
              <w:rPr>
                <w:rFonts w:ascii="Times New Roman" w:eastAsia="Calibri" w:hAnsi="Times New Roman" w:cs="Times New Roman"/>
                <w:sz w:val="10"/>
                <w:szCs w:val="10"/>
              </w:rPr>
              <w:br/>
              <w:t xml:space="preserve">площадка №1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53.711823, 51.154419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п.Калиновый  Ключ, ул.Нефтяников</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53.712698, 51.155116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Акопян Т.А.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638100035180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п.Красные Дубки, ул.Центральная,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п.Калиновый  Ключ, ул.Нефтяников</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 Ключ, ул.Нефтяников, д.5,</w:t>
            </w:r>
            <w:r w:rsidRPr="00C26616">
              <w:rPr>
                <w:rFonts w:ascii="Times New Roman" w:eastAsia="Calibri" w:hAnsi="Times New Roman" w:cs="Times New Roman"/>
                <w:sz w:val="10"/>
                <w:szCs w:val="10"/>
              </w:rPr>
              <w:br/>
              <w:t>площадка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53.711341, 51.154675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ул.Фрунзе, д.29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53.723388, 51.071369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ул.Фрунзе, д.84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53.719284, 51.072603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ул.Молодежная,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53.727200,</w:t>
            </w:r>
            <w:r w:rsidRPr="00C26616">
              <w:rPr>
                <w:rFonts w:ascii="Times New Roman" w:eastAsia="Calibri" w:hAnsi="Times New Roman" w:cs="Times New Roman"/>
                <w:sz w:val="10"/>
                <w:szCs w:val="10"/>
              </w:rPr>
              <w:br/>
              <w:t>51.076187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ул.Советская, д.11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53.725838,</w:t>
            </w:r>
            <w:r w:rsidRPr="00C26616">
              <w:rPr>
                <w:rFonts w:ascii="Times New Roman" w:eastAsia="Calibri" w:hAnsi="Times New Roman" w:cs="Times New Roman"/>
                <w:sz w:val="10"/>
                <w:szCs w:val="10"/>
              </w:rPr>
              <w:br/>
              <w:t>51.075312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с.Верхняя Орлянка, ул.Советская, д.39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53.722806,</w:t>
            </w:r>
            <w:r w:rsidRPr="00C26616">
              <w:rPr>
                <w:rFonts w:ascii="Times New Roman" w:eastAsia="Calibri" w:hAnsi="Times New Roman" w:cs="Times New Roman"/>
                <w:sz w:val="10"/>
                <w:szCs w:val="10"/>
              </w:rPr>
              <w:br/>
              <w:t>51.079021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с.В.Орлянка,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53.721365, 51.066294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с.В.Орлянка, </w:t>
            </w:r>
            <w:r w:rsidRPr="00C26616">
              <w:rPr>
                <w:rFonts w:ascii="Times New Roman" w:eastAsia="Calibri" w:hAnsi="Times New Roman" w:cs="Times New Roman"/>
                <w:sz w:val="10"/>
                <w:szCs w:val="10"/>
              </w:rPr>
              <w:br/>
              <w:t>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п.Алимовка,</w:t>
            </w:r>
            <w:r w:rsidRPr="00C26616">
              <w:rPr>
                <w:rFonts w:ascii="Times New Roman" w:eastAsia="Calibri" w:hAnsi="Times New Roman" w:cs="Times New Roman"/>
                <w:sz w:val="10"/>
                <w:szCs w:val="10"/>
              </w:rPr>
              <w:br/>
              <w:t xml:space="preserve"> въезд в село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53.743156, 51.035930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п.Алимовка, мусульманское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53.740323, 51.031394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 п. 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1056381016438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р-он, с.Верхняя Орлянка, ул.Почтовая,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п.Алимовка, мусульманское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Верхняя Орлянка, </w:t>
            </w:r>
            <w:r w:rsidRPr="00C26616">
              <w:rPr>
                <w:rFonts w:ascii="Times New Roman" w:eastAsia="Calibri" w:hAnsi="Times New Roman" w:cs="Times New Roman"/>
                <w:sz w:val="10"/>
                <w:szCs w:val="10"/>
              </w:rPr>
              <w:br/>
              <w:t>ул. Советская, д.26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53.724373, 51.076185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с.п.Верхняя Орлянка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Гагарина,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В-Орлянский филиал ГБОУ СОШ "ОЦ" с.Воротнее, </w:t>
            </w:r>
            <w:r w:rsidRPr="00C26616">
              <w:rPr>
                <w:rFonts w:ascii="Times New Roman" w:eastAsia="Calibri" w:hAnsi="Times New Roman" w:cs="Times New Roman"/>
                <w:sz w:val="10"/>
                <w:szCs w:val="10"/>
              </w:rPr>
              <w:br/>
              <w:t xml:space="preserve">с. Верхняя Орлянка, </w:t>
            </w:r>
            <w:r w:rsidRPr="00C26616">
              <w:rPr>
                <w:rFonts w:ascii="Times New Roman" w:eastAsia="Calibri" w:hAnsi="Times New Roman" w:cs="Times New Roman"/>
                <w:sz w:val="10"/>
                <w:szCs w:val="10"/>
              </w:rPr>
              <w:br/>
              <w:t>ул. Советская, д. 26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с.Воротнее, пер.Почтовый, д.5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53.686890, 51.169918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 xml:space="preserve">с.Воротнее, пер.Почтовый, д.5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п.Красные Дубки, ул.Центральная, </w:t>
            </w:r>
            <w:r w:rsidRPr="00C26616">
              <w:rPr>
                <w:rFonts w:ascii="Times New Roman" w:eastAsia="Calibri" w:hAnsi="Times New Roman" w:cs="Times New Roman"/>
                <w:sz w:val="10"/>
                <w:szCs w:val="10"/>
              </w:rPr>
              <w:br/>
              <w:t>д .4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53.686295, 51.220531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СДК </w:t>
            </w:r>
            <w:r w:rsidRPr="00C26616">
              <w:rPr>
                <w:rFonts w:ascii="Times New Roman" w:eastAsia="Calibri" w:hAnsi="Times New Roman" w:cs="Times New Roman"/>
                <w:sz w:val="10"/>
                <w:szCs w:val="10"/>
              </w:rPr>
              <w:br/>
              <w:t>п.Красные Дубки, ул.Центральная, д .4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ул.Специалистов, д.1а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53.686139, 51.166459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ул.Специалистов, д.5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53.684623, 51.168758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ул.Специалистов, д.40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53.681695, 51.172977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ул.Школьная, д.5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53.684610, 51.171924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жилые дома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ул.Почтовая,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53.687218, 51.171487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ул.Парковая,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53.688147, 51.171380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ул.Молодежная,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53.687878, 51.173020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ул.Молодежная, д.2а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53.688608, 51.173605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ул.Почтовая, д.10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53.685941, 51.172716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пер. Специалистов,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53.685912, 51.170323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ул.Московская, д.7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53.686511, 51.174772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53.686751, 51.186343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19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53.681416, 51.174928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53.685185, 51.180582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39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53.68036, 51.173263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42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53.678223, 51.167897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105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53.671609, 51.167654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Лагода, д. 115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53.667066, 51.162784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п.Красные Дубки, ул.Центральная,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53.686293, 51.220436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п.Красные Дубки, ул.Центральная,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53.685844, 51.221228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Акопян Т.А.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638100035180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п.Красные Дубки, ул.Центральная,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п.Красные Дубки, ул.Центральная, д.2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ул.Почтовая,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53.686210, 51.181676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1026303910247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с.Воротнее, </w:t>
            </w:r>
            <w:r w:rsidRPr="00C26616">
              <w:rPr>
                <w:rFonts w:ascii="Times New Roman" w:eastAsia="Calibri" w:hAnsi="Times New Roman" w:cs="Times New Roman"/>
                <w:sz w:val="10"/>
                <w:szCs w:val="10"/>
              </w:rPr>
              <w:br/>
              <w:t>ул.Почтовая,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12,95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ГБУ СО «Сергиевский пансионат для детей-инвалидов (детский дом-интернат для умственно отсталых детей)»</w:t>
            </w:r>
            <w:r w:rsidRPr="00C26616">
              <w:rPr>
                <w:rFonts w:ascii="Times New Roman" w:eastAsia="Calibri" w:hAnsi="Times New Roman" w:cs="Times New Roman"/>
                <w:sz w:val="10"/>
                <w:szCs w:val="10"/>
              </w:rPr>
              <w:br/>
              <w:t xml:space="preserve">с.Воротнее, </w:t>
            </w:r>
            <w:r w:rsidRPr="00C26616">
              <w:rPr>
                <w:rFonts w:ascii="Times New Roman" w:eastAsia="Calibri" w:hAnsi="Times New Roman" w:cs="Times New Roman"/>
                <w:sz w:val="10"/>
                <w:szCs w:val="10"/>
              </w:rPr>
              <w:br/>
              <w:t>ул.Почтовая, д.22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9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пер. Специалистов,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53.684905, 51.170597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"ОЦ" с.Воротнее,</w:t>
            </w:r>
            <w:r w:rsidRPr="00C26616">
              <w:rPr>
                <w:rFonts w:ascii="Times New Roman" w:eastAsia="Calibri" w:hAnsi="Times New Roman" w:cs="Times New Roman"/>
                <w:sz w:val="10"/>
                <w:szCs w:val="10"/>
              </w:rPr>
              <w:br/>
              <w:t xml:space="preserve"> с.Воротнее, пер.Специалистов,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школа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пер. Почтовый,        д.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53.687237, 57.168166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Местная религиозная организация православный Приход храма в честь Успения Божией Матери  с.п.Воротнее</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111630000123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с.Воротнее, </w:t>
            </w:r>
            <w:r w:rsidRPr="00C26616">
              <w:rPr>
                <w:rFonts w:ascii="Times New Roman" w:eastAsia="Calibri" w:hAnsi="Times New Roman" w:cs="Times New Roman"/>
                <w:sz w:val="10"/>
                <w:szCs w:val="10"/>
              </w:rPr>
              <w:br/>
              <w:t>пер. Почтовый д.1</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МРО православный приход храма в честь Успения Божией Матери с.п. Воротнее, с. Воротнее, пер. Почтовый, д. 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 Почтовый, д.1</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9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 ул. Школьная,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54.030780, 50.925932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w:t>
            </w:r>
            <w:r w:rsidRPr="00C26616">
              <w:rPr>
                <w:rFonts w:ascii="Times New Roman" w:eastAsia="Calibri" w:hAnsi="Times New Roman" w:cs="Times New Roman"/>
                <w:sz w:val="10"/>
                <w:szCs w:val="10"/>
              </w:rPr>
              <w:br/>
              <w:t xml:space="preserve">с.Красносельское, </w:t>
            </w:r>
            <w:r w:rsidRPr="00C26616">
              <w:rPr>
                <w:rFonts w:ascii="Times New Roman" w:eastAsia="Calibri" w:hAnsi="Times New Roman" w:cs="Times New Roman"/>
                <w:sz w:val="10"/>
                <w:szCs w:val="10"/>
              </w:rPr>
              <w:br/>
              <w:t>ул. Школьная,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д.7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54.029087, 50.931137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 ул.Школьная,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54.031349, 50.927808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369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ул.Школьная,д.9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54.033344, 50.928881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2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с.Красносельское,ул.Полевая,д.14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50.030957, 50.936726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ул.Полевая,д.18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54.031956, 50.934948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372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Красносельское, ул. Школьная, д.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54.032288, 50.927704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ГБОУ СОШ "ОЦ" </w:t>
            </w:r>
            <w:r w:rsidRPr="00C26616">
              <w:rPr>
                <w:rFonts w:ascii="Times New Roman" w:eastAsia="Calibri" w:hAnsi="Times New Roman" w:cs="Times New Roman"/>
                <w:sz w:val="10"/>
                <w:szCs w:val="10"/>
              </w:rPr>
              <w:br/>
              <w:t xml:space="preserve">с. Красносельское, </w:t>
            </w:r>
            <w:r w:rsidRPr="00C26616">
              <w:rPr>
                <w:rFonts w:ascii="Times New Roman" w:eastAsia="Calibri" w:hAnsi="Times New Roman" w:cs="Times New Roman"/>
                <w:sz w:val="10"/>
                <w:szCs w:val="10"/>
              </w:rPr>
              <w:br/>
              <w:t>с. Красносельское, ул. Школьная, д. 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105E4D">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54.026688, 50.920081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w:t>
            </w:r>
            <w:r w:rsidRPr="00C26616">
              <w:rPr>
                <w:rFonts w:ascii="Times New Roman" w:eastAsia="Calibri" w:hAnsi="Times New Roman" w:cs="Times New Roman"/>
                <w:sz w:val="10"/>
                <w:szCs w:val="10"/>
              </w:rPr>
              <w:br/>
              <w:t>ул. Советская, д.2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п.Ровный, ул.Левогранная, за магазином РайПО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53.981937, 50.890009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п.Ровный ул.Зеленая, д.15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53.984634, 50.886129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п.Ровный ул.Зеленая,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53.983211, 50.888833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п.Малые Ключи, ул.Садовая,</w:t>
            </w:r>
            <w:r w:rsidRPr="00C26616">
              <w:rPr>
                <w:rFonts w:ascii="Times New Roman" w:eastAsia="Calibri" w:hAnsi="Times New Roman" w:cs="Times New Roman"/>
                <w:sz w:val="10"/>
                <w:szCs w:val="10"/>
              </w:rPr>
              <w:br/>
              <w:t xml:space="preserve"> рядом ФАП</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54.098079, 50.931985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105E4D">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п.Малые Ключи</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54.087892, 50.926090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Красносельское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1056381016460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с.Красносельское, </w:t>
            </w:r>
            <w:r w:rsidRPr="00C26616">
              <w:rPr>
                <w:rFonts w:ascii="Times New Roman" w:eastAsia="Calibri" w:hAnsi="Times New Roman" w:cs="Times New Roman"/>
                <w:sz w:val="10"/>
                <w:szCs w:val="10"/>
              </w:rPr>
              <w:br/>
              <w:t>ул. Советская, 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379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с.Красносельское ул.Школьная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54.030994, 50.927146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с.Красносельское ул.Школьная д.3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с.п.Красносельское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п.Ровный ул.Озерная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53.981962, 50.889776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п.Ровный ул.Озерная д.3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Советская ,66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53.941014,</w:t>
            </w:r>
            <w:r w:rsidRPr="00C26616">
              <w:rPr>
                <w:rFonts w:ascii="Times New Roman" w:eastAsia="Calibri" w:hAnsi="Times New Roman" w:cs="Times New Roman"/>
                <w:sz w:val="10"/>
                <w:szCs w:val="10"/>
              </w:rPr>
              <w:br/>
              <w:t> 51.164209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w:t>
            </w:r>
            <w:r w:rsidRPr="00C26616">
              <w:rPr>
                <w:rFonts w:ascii="Times New Roman" w:eastAsia="Calibri" w:hAnsi="Times New Roman" w:cs="Times New Roman"/>
                <w:sz w:val="10"/>
                <w:szCs w:val="10"/>
              </w:rPr>
              <w:br/>
              <w:t xml:space="preserve">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РДК "Дружба",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Советская ,66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ул.Юбилейная, д.34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54.016337, 51.295179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 с. Боровка, ул.Юбилейная, д.34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383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В.Комарова,18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53.935848, </w:t>
            </w:r>
            <w:r w:rsidRPr="00C26616">
              <w:rPr>
                <w:rFonts w:ascii="Times New Roman" w:eastAsia="Calibri" w:hAnsi="Times New Roman" w:cs="Times New Roman"/>
                <w:sz w:val="10"/>
                <w:szCs w:val="10"/>
              </w:rPr>
              <w:br/>
              <w:t>51.170172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Н.Краснова, 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53.939287, </w:t>
            </w:r>
            <w:r w:rsidRPr="00C26616">
              <w:rPr>
                <w:rFonts w:ascii="Times New Roman" w:eastAsia="Calibri" w:hAnsi="Times New Roman" w:cs="Times New Roman"/>
                <w:sz w:val="10"/>
                <w:szCs w:val="10"/>
              </w:rPr>
              <w:br/>
              <w:t>51.169115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Н.Краснова, 92А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53.954654, </w:t>
            </w:r>
            <w:r w:rsidRPr="00C26616">
              <w:rPr>
                <w:rFonts w:ascii="Times New Roman" w:eastAsia="Calibri" w:hAnsi="Times New Roman" w:cs="Times New Roman"/>
                <w:sz w:val="10"/>
                <w:szCs w:val="10"/>
              </w:rPr>
              <w:br/>
              <w:t>51.180884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Н.Краснова, 86А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53.9487583, </w:t>
            </w:r>
            <w:r w:rsidRPr="00C26616">
              <w:rPr>
                <w:rFonts w:ascii="Times New Roman" w:eastAsia="Calibri" w:hAnsi="Times New Roman" w:cs="Times New Roman"/>
                <w:sz w:val="10"/>
                <w:szCs w:val="10"/>
              </w:rPr>
              <w:br/>
              <w:t>51.1816674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ул.Революционная,18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53.938846, </w:t>
            </w:r>
            <w:r w:rsidRPr="00C26616">
              <w:rPr>
                <w:rFonts w:ascii="Times New Roman" w:eastAsia="Calibri" w:hAnsi="Times New Roman" w:cs="Times New Roman"/>
                <w:sz w:val="10"/>
                <w:szCs w:val="10"/>
              </w:rPr>
              <w:br/>
              <w:t>51.165549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Г.-Михайловского, 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53.940400, </w:t>
            </w:r>
            <w:r w:rsidRPr="00C26616">
              <w:rPr>
                <w:rFonts w:ascii="Times New Roman" w:eastAsia="Calibri" w:hAnsi="Times New Roman" w:cs="Times New Roman"/>
                <w:sz w:val="10"/>
                <w:szCs w:val="10"/>
              </w:rPr>
              <w:br/>
              <w:t>51.161169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389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ул.Гарина-Михайловского, д.30а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53.940867, 51.158722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ул.Советская ,65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53.941737, </w:t>
            </w:r>
            <w:r w:rsidRPr="00C26616">
              <w:rPr>
                <w:rFonts w:ascii="Times New Roman" w:eastAsia="Calibri" w:hAnsi="Times New Roman" w:cs="Times New Roman"/>
                <w:sz w:val="10"/>
                <w:szCs w:val="10"/>
              </w:rPr>
              <w:br/>
              <w:t>51.159741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Сергиевск, </w:t>
            </w:r>
            <w:r w:rsidRPr="00C26616">
              <w:rPr>
                <w:rFonts w:ascii="Times New Roman" w:eastAsia="Calibri" w:hAnsi="Times New Roman" w:cs="Times New Roman"/>
                <w:sz w:val="10"/>
                <w:szCs w:val="10"/>
              </w:rPr>
              <w:br/>
              <w:t>ул.Советская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53.935282,</w:t>
            </w:r>
            <w:r w:rsidRPr="00C26616">
              <w:rPr>
                <w:rFonts w:ascii="Times New Roman" w:eastAsia="Calibri" w:hAnsi="Times New Roman" w:cs="Times New Roman"/>
                <w:sz w:val="10"/>
                <w:szCs w:val="10"/>
              </w:rPr>
              <w:br/>
              <w:t> 51.174387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Советская ,66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53.941025,</w:t>
            </w:r>
            <w:r w:rsidRPr="00C26616">
              <w:rPr>
                <w:rFonts w:ascii="Times New Roman" w:eastAsia="Calibri" w:hAnsi="Times New Roman" w:cs="Times New Roman"/>
                <w:sz w:val="10"/>
                <w:szCs w:val="10"/>
              </w:rPr>
              <w:br/>
              <w:t> 51.164182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Советская ,66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53.941060,</w:t>
            </w:r>
            <w:r w:rsidRPr="00C26616">
              <w:rPr>
                <w:rFonts w:ascii="Times New Roman" w:eastAsia="Calibri" w:hAnsi="Times New Roman" w:cs="Times New Roman"/>
                <w:sz w:val="10"/>
                <w:szCs w:val="10"/>
              </w:rPr>
              <w:br/>
              <w:t> 51.164120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МБУК "Межпоселенческая центральная  библиотека" м.р.Сергиевский,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Советская ,62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К.Маркса,55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53.942927,</w:t>
            </w:r>
            <w:r w:rsidRPr="00C26616">
              <w:rPr>
                <w:rFonts w:ascii="Times New Roman" w:eastAsia="Calibri" w:hAnsi="Times New Roman" w:cs="Times New Roman"/>
                <w:sz w:val="10"/>
                <w:szCs w:val="10"/>
              </w:rPr>
              <w:br/>
              <w:t>51.163280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395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ул.Лесная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53.947749, </w:t>
            </w:r>
            <w:r w:rsidRPr="00C26616">
              <w:rPr>
                <w:rFonts w:ascii="Times New Roman" w:eastAsia="Calibri" w:hAnsi="Times New Roman" w:cs="Times New Roman"/>
                <w:sz w:val="10"/>
                <w:szCs w:val="10"/>
              </w:rPr>
              <w:br/>
              <w:t>51.178898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пер. Строителей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53.951171, </w:t>
            </w:r>
            <w:r w:rsidRPr="00C26616">
              <w:rPr>
                <w:rFonts w:ascii="Times New Roman" w:eastAsia="Calibri" w:hAnsi="Times New Roman" w:cs="Times New Roman"/>
                <w:sz w:val="10"/>
                <w:szCs w:val="10"/>
              </w:rPr>
              <w:br/>
              <w:t>51.180241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пер. Московский,7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53.952721, </w:t>
            </w:r>
            <w:r w:rsidRPr="00C26616">
              <w:rPr>
                <w:rFonts w:ascii="Times New Roman" w:eastAsia="Calibri" w:hAnsi="Times New Roman" w:cs="Times New Roman"/>
                <w:sz w:val="10"/>
                <w:szCs w:val="10"/>
              </w:rPr>
              <w:br/>
              <w:t>51.182610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53.938826, </w:t>
            </w:r>
            <w:r w:rsidRPr="00C26616">
              <w:rPr>
                <w:rFonts w:ascii="Times New Roman" w:eastAsia="Calibri" w:hAnsi="Times New Roman" w:cs="Times New Roman"/>
                <w:sz w:val="10"/>
                <w:szCs w:val="10"/>
              </w:rPr>
              <w:br/>
              <w:t>51.163010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399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,108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53.953509, </w:t>
            </w:r>
            <w:r w:rsidRPr="00C26616">
              <w:rPr>
                <w:rFonts w:ascii="Times New Roman" w:eastAsia="Calibri" w:hAnsi="Times New Roman" w:cs="Times New Roman"/>
                <w:sz w:val="10"/>
                <w:szCs w:val="10"/>
              </w:rPr>
              <w:br/>
              <w:t>51.178541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,87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53.952775, </w:t>
            </w:r>
            <w:r w:rsidRPr="00C26616">
              <w:rPr>
                <w:rFonts w:ascii="Times New Roman" w:eastAsia="Calibri" w:hAnsi="Times New Roman" w:cs="Times New Roman"/>
                <w:sz w:val="10"/>
                <w:szCs w:val="10"/>
              </w:rPr>
              <w:br/>
              <w:t>51.175476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 79 Б</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53.9535774, </w:t>
            </w:r>
            <w:r w:rsidRPr="00C26616">
              <w:rPr>
                <w:rFonts w:ascii="Times New Roman" w:eastAsia="Calibri" w:hAnsi="Times New Roman" w:cs="Times New Roman"/>
                <w:sz w:val="10"/>
                <w:szCs w:val="10"/>
              </w:rPr>
              <w:br/>
              <w:t>51.16963485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 частный сектор</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,120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53.955401, </w:t>
            </w:r>
            <w:r w:rsidRPr="00C26616">
              <w:rPr>
                <w:rFonts w:ascii="Times New Roman" w:eastAsia="Calibri" w:hAnsi="Times New Roman" w:cs="Times New Roman"/>
                <w:sz w:val="10"/>
                <w:szCs w:val="10"/>
              </w:rPr>
              <w:br/>
              <w:t>51.177434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,130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53.956879, </w:t>
            </w:r>
            <w:r w:rsidRPr="00C26616">
              <w:rPr>
                <w:rFonts w:ascii="Times New Roman" w:eastAsia="Calibri" w:hAnsi="Times New Roman" w:cs="Times New Roman"/>
                <w:sz w:val="10"/>
                <w:szCs w:val="10"/>
              </w:rPr>
              <w:br/>
              <w:t>51.177493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Заводская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53.958945, </w:t>
            </w:r>
            <w:r w:rsidRPr="00C26616">
              <w:rPr>
                <w:rFonts w:ascii="Times New Roman" w:eastAsia="Calibri" w:hAnsi="Times New Roman" w:cs="Times New Roman"/>
                <w:sz w:val="10"/>
                <w:szCs w:val="10"/>
              </w:rPr>
              <w:br/>
              <w:t>51.168981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65 лет Победы  (пересеч. с ул. А.Галяшина)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53.961122, 51.173222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65 лет Победы (пересеч. с ул. Петра Великого)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53.962818, 51.173589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407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65 лет Победы (пересеч. с ул.Спортивная)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53.964595, 51.174010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Спортивная, 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53.964666, </w:t>
            </w:r>
            <w:r w:rsidRPr="00C26616">
              <w:rPr>
                <w:rFonts w:ascii="Times New Roman" w:eastAsia="Calibri" w:hAnsi="Times New Roman" w:cs="Times New Roman"/>
                <w:sz w:val="10"/>
                <w:szCs w:val="10"/>
              </w:rPr>
              <w:br/>
              <w:t>51.174139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409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А.Галяшина,48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53.961527, </w:t>
            </w:r>
            <w:r w:rsidRPr="00C26616">
              <w:rPr>
                <w:rFonts w:ascii="Times New Roman" w:eastAsia="Calibri" w:hAnsi="Times New Roman" w:cs="Times New Roman"/>
                <w:sz w:val="10"/>
                <w:szCs w:val="10"/>
              </w:rPr>
              <w:br/>
              <w:t>51.163381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ул.Самарская,44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53.960641, </w:t>
            </w:r>
            <w:r w:rsidRPr="00C26616">
              <w:rPr>
                <w:rFonts w:ascii="Times New Roman" w:eastAsia="Calibri" w:hAnsi="Times New Roman" w:cs="Times New Roman"/>
                <w:sz w:val="10"/>
                <w:szCs w:val="10"/>
              </w:rPr>
              <w:br/>
              <w:t>51.163316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новое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53.947873, 51.141728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новое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53.948100, </w:t>
            </w:r>
            <w:r w:rsidRPr="00C26616">
              <w:rPr>
                <w:rFonts w:ascii="Times New Roman" w:eastAsia="Calibri" w:hAnsi="Times New Roman" w:cs="Times New Roman"/>
                <w:sz w:val="10"/>
                <w:szCs w:val="10"/>
              </w:rPr>
              <w:br/>
              <w:t>51.141400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старое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53.944385, 51.148174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Сергиевск,  </w:t>
            </w:r>
            <w:r w:rsidRPr="00C26616">
              <w:rPr>
                <w:rFonts w:ascii="Times New Roman" w:eastAsia="Calibri" w:hAnsi="Times New Roman" w:cs="Times New Roman"/>
                <w:sz w:val="10"/>
                <w:szCs w:val="10"/>
              </w:rPr>
              <w:br/>
              <w:t>ул. Шоссейная,</w:t>
            </w:r>
            <w:r w:rsidRPr="00C26616">
              <w:rPr>
                <w:rFonts w:ascii="Times New Roman" w:eastAsia="Calibri" w:hAnsi="Times New Roman" w:cs="Times New Roman"/>
                <w:sz w:val="10"/>
                <w:szCs w:val="10"/>
              </w:rPr>
              <w:br/>
              <w:t xml:space="preserve">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оз.Банное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53.932640, 51.166348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оз.Банное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68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ул.Советская, д.32А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53.937903, 51.171518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ГБОУ СОШ № 1 с.Сергиевск,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ул.Советская, 32А</w:t>
            </w:r>
          </w:p>
        </w:tc>
        <w:tc>
          <w:tcPr>
            <w:tcW w:w="283" w:type="dxa"/>
            <w:textDirection w:val="tbRl"/>
            <w:hideMark/>
          </w:tcPr>
          <w:p w:rsidR="00C82B9D" w:rsidRPr="00C26616" w:rsidRDefault="00C82B9D" w:rsidP="00B928DF">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с.Сергиевск, с.Сергиевск, ул.Советская, 32А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82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66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53.946761, 51.176247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Гагарина,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ГБОУ СОШ № 1 с.Сергиевск,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Ленина, 66</w:t>
            </w:r>
          </w:p>
        </w:tc>
        <w:tc>
          <w:tcPr>
            <w:tcW w:w="283" w:type="dxa"/>
            <w:textDirection w:val="tbRl"/>
            <w:hideMark/>
          </w:tcPr>
          <w:p w:rsidR="00C82B9D" w:rsidRPr="00C26616" w:rsidRDefault="00C82B9D" w:rsidP="00B928DF">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с.Сергиевск, с.Сергиевск, ул. Ленина, 67</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226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Кооперативная, д.13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53.941709, 51.163254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Гагарина,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«Сказка»,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 Кооперативная, д.13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«Сказка»,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Кооперативная, д.14</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21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ул.Северная, д. 70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53.952539, 51.162525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Гагарина,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«Радуга»,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ул.Северная, д. 70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«Радуга»,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ул.Северная, д. 71</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210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 xml:space="preserve">ул. Строителей, </w:t>
            </w:r>
            <w:r w:rsidRPr="00C26616">
              <w:rPr>
                <w:rFonts w:ascii="Times New Roman" w:eastAsia="Calibri" w:hAnsi="Times New Roman" w:cs="Times New Roman"/>
                <w:sz w:val="10"/>
                <w:szCs w:val="10"/>
              </w:rPr>
              <w:br/>
              <w:t>д.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53.951911, 51.182830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МАУ "Сервис"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Гагарина, д.2А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«Радуга»,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 Строителей, д. 7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 1 «ОЦ» с. Сергиевск детский сад комбинированного вида «Радуга»,</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Строителей, д. 8</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переулок Специалистов,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54.018949; 51.296197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ул.Юбилейная, 17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54.015891; 51.299338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Боровка, </w:t>
            </w:r>
            <w:r w:rsidRPr="00C26616">
              <w:rPr>
                <w:rFonts w:ascii="Times New Roman" w:eastAsia="Calibri" w:hAnsi="Times New Roman" w:cs="Times New Roman"/>
                <w:sz w:val="10"/>
                <w:szCs w:val="10"/>
              </w:rPr>
              <w:br/>
              <w:t>ул. Юбилейная, 41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54.012700 ; 51.301591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54.022462; 51.282866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Боровка, ул.Юбилейная, д.34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54.016337; 51.295179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Успенка, перекресток ул.Лесная и ул.Партизанская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54.011919; 51.074799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Успенка, перекресток ул.Полевая и ул.Партизанская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54.014472; 51.074198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Успенка, перекресток ул.Лесная и областной дороги</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54.010731; 51.056447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Успенка,</w:t>
            </w:r>
            <w:r w:rsidRPr="00C26616">
              <w:rPr>
                <w:rFonts w:ascii="Times New Roman" w:eastAsia="Calibri" w:hAnsi="Times New Roman" w:cs="Times New Roman"/>
                <w:sz w:val="10"/>
                <w:szCs w:val="10"/>
              </w:rPr>
              <w:br/>
              <w:t>около здания бывшей школы</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54.012482; 51.056725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Успенка,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54.008689; 51.057336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Успенка, </w:t>
            </w:r>
            <w:r w:rsidRPr="00C26616">
              <w:rPr>
                <w:rFonts w:ascii="Times New Roman" w:eastAsia="Calibri" w:hAnsi="Times New Roman" w:cs="Times New Roman"/>
                <w:sz w:val="10"/>
                <w:szCs w:val="10"/>
              </w:rPr>
              <w:br/>
              <w:t>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156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 xml:space="preserve">ул.Н.Краснова, 84Б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53.948142,</w:t>
            </w:r>
            <w:r w:rsidRPr="00C26616">
              <w:rPr>
                <w:rFonts w:ascii="Times New Roman" w:eastAsia="Calibri" w:hAnsi="Times New Roman" w:cs="Times New Roman"/>
                <w:sz w:val="10"/>
                <w:szCs w:val="10"/>
              </w:rPr>
              <w:br/>
              <w:t>41.179611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 ДПО СО "Сергиевский Ресурсный Центр"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1036303162125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 xml:space="preserve">ул.Н.Краснова, 84Б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 ДПО СО "Сергиевский Ресурсный Центр",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ул.Н.Краснова, 84Б;</w:t>
            </w:r>
            <w:r w:rsidRPr="00C26616">
              <w:rPr>
                <w:rFonts w:ascii="Times New Roman" w:eastAsia="Calibri" w:hAnsi="Times New Roman" w:cs="Times New Roman"/>
                <w:sz w:val="10"/>
                <w:szCs w:val="10"/>
              </w:rPr>
              <w:br/>
              <w:t xml:space="preserve">с.Сергиевск, ул.Ленина, 87А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 ДПО СО "Сергиевский Ресурсный Центр", </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ул.Н.Краснова, 84Б;</w:t>
            </w:r>
            <w:r w:rsidRPr="00C26616">
              <w:rPr>
                <w:rFonts w:ascii="Times New Roman" w:eastAsia="Calibri" w:hAnsi="Times New Roman" w:cs="Times New Roman"/>
                <w:sz w:val="10"/>
                <w:szCs w:val="10"/>
              </w:rPr>
              <w:br/>
              <w:t xml:space="preserve">с.Сергиевск, ул.Ленина, 87А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55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94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53.951226,</w:t>
            </w:r>
            <w:r w:rsidRPr="00C26616">
              <w:rPr>
                <w:rFonts w:ascii="Times New Roman" w:eastAsia="Calibri" w:hAnsi="Times New Roman" w:cs="Times New Roman"/>
                <w:sz w:val="10"/>
                <w:szCs w:val="10"/>
              </w:rPr>
              <w:br/>
              <w:t>51.179075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1026303910313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94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w:t>
            </w:r>
            <w:r w:rsidRPr="00C26616">
              <w:rPr>
                <w:rFonts w:ascii="Times New Roman" w:eastAsia="Calibri" w:hAnsi="Times New Roman" w:cs="Times New Roman"/>
                <w:sz w:val="10"/>
                <w:szCs w:val="10"/>
              </w:rPr>
              <w:br/>
              <w:t>с. Сергиевск,</w:t>
            </w:r>
            <w:r w:rsidRPr="00C26616">
              <w:rPr>
                <w:rFonts w:ascii="Times New Roman" w:eastAsia="Calibri" w:hAnsi="Times New Roman" w:cs="Times New Roman"/>
                <w:sz w:val="10"/>
                <w:szCs w:val="10"/>
              </w:rPr>
              <w:br/>
              <w:t xml:space="preserve"> ул. Ленина, 94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w:t>
            </w:r>
            <w:r w:rsidRPr="00C26616">
              <w:rPr>
                <w:rFonts w:ascii="Times New Roman" w:eastAsia="Calibri" w:hAnsi="Times New Roman" w:cs="Times New Roman"/>
                <w:sz w:val="10"/>
                <w:szCs w:val="10"/>
              </w:rPr>
              <w:br/>
              <w:t>с. Сергиевск,</w:t>
            </w:r>
            <w:r w:rsidRPr="00C26616">
              <w:rPr>
                <w:rFonts w:ascii="Times New Roman" w:eastAsia="Calibri" w:hAnsi="Times New Roman" w:cs="Times New Roman"/>
                <w:sz w:val="10"/>
                <w:szCs w:val="10"/>
              </w:rPr>
              <w:br/>
              <w:t xml:space="preserve"> ул. Ленина, 95</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39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ул.Мира, 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53.899055,</w:t>
            </w:r>
            <w:r w:rsidRPr="00C26616">
              <w:rPr>
                <w:rFonts w:ascii="Times New Roman" w:eastAsia="Calibri" w:hAnsi="Times New Roman" w:cs="Times New Roman"/>
                <w:sz w:val="10"/>
                <w:szCs w:val="10"/>
              </w:rPr>
              <w:br/>
              <w:t>51.216265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1026303910313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94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C26616">
              <w:rPr>
                <w:rFonts w:ascii="Times New Roman" w:eastAsia="Calibri" w:hAnsi="Times New Roman" w:cs="Times New Roman"/>
                <w:sz w:val="10"/>
                <w:szCs w:val="10"/>
              </w:rPr>
              <w:br/>
              <w:t>п.Суходол, ул.Мира, 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C26616">
              <w:rPr>
                <w:rFonts w:ascii="Times New Roman" w:eastAsia="Calibri" w:hAnsi="Times New Roman" w:cs="Times New Roman"/>
                <w:sz w:val="10"/>
                <w:szCs w:val="10"/>
              </w:rPr>
              <w:br/>
              <w:t>п.Суходол, ул.Мира, 3а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41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ул.Советская, 71/</w:t>
            </w:r>
            <w:r w:rsidRPr="00C26616">
              <w:rPr>
                <w:rFonts w:ascii="Times New Roman" w:eastAsia="Calibri" w:hAnsi="Times New Roman" w:cs="Times New Roman"/>
                <w:sz w:val="10"/>
                <w:szCs w:val="10"/>
              </w:rPr>
              <w:br/>
              <w:t>ул. Вокзальная,10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53.899055,</w:t>
            </w:r>
            <w:r w:rsidRPr="00C26616">
              <w:rPr>
                <w:rFonts w:ascii="Times New Roman" w:eastAsia="Calibri" w:hAnsi="Times New Roman" w:cs="Times New Roman"/>
                <w:sz w:val="10"/>
                <w:szCs w:val="10"/>
              </w:rPr>
              <w:br/>
              <w:t>51.216266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1026303910313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94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C26616">
              <w:rPr>
                <w:rFonts w:ascii="Times New Roman" w:eastAsia="Calibri" w:hAnsi="Times New Roman" w:cs="Times New Roman"/>
                <w:sz w:val="10"/>
                <w:szCs w:val="10"/>
              </w:rPr>
              <w:br/>
              <w:t>п.Серноводск, ул.Советская, 71/</w:t>
            </w:r>
            <w:r w:rsidRPr="00C26616">
              <w:rPr>
                <w:rFonts w:ascii="Times New Roman" w:eastAsia="Calibri" w:hAnsi="Times New Roman" w:cs="Times New Roman"/>
                <w:sz w:val="10"/>
                <w:szCs w:val="10"/>
              </w:rPr>
              <w:br/>
              <w:t>ул. Вокзальная,10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C26616">
              <w:rPr>
                <w:rFonts w:ascii="Times New Roman" w:eastAsia="Calibri" w:hAnsi="Times New Roman" w:cs="Times New Roman"/>
                <w:sz w:val="10"/>
                <w:szCs w:val="10"/>
              </w:rPr>
              <w:br/>
              <w:t>п.Серноводск, ул.Советская, 71/</w:t>
            </w:r>
            <w:r w:rsidRPr="00C26616">
              <w:rPr>
                <w:rFonts w:ascii="Times New Roman" w:eastAsia="Calibri" w:hAnsi="Times New Roman" w:cs="Times New Roman"/>
                <w:sz w:val="10"/>
                <w:szCs w:val="10"/>
              </w:rPr>
              <w:br/>
              <w:t>ул. Вокзальная,11</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5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 Сергиевский район на 6 км автодороги "Урал-Сергиевск-Челно-Вершины" филиал "Сергиевское ДЭУ"</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53.919069, 51.164476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ГКП Самарской области "АСАДО" </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1036300468710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443070, г.Самара, ул. Авроры, д.72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 рабица</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0,24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пластик</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212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 xml:space="preserve">ул. Строителей, </w:t>
            </w:r>
            <w:r w:rsidRPr="00C26616">
              <w:rPr>
                <w:rFonts w:ascii="Times New Roman" w:eastAsia="Calibri" w:hAnsi="Times New Roman" w:cs="Times New Roman"/>
                <w:sz w:val="10"/>
                <w:szCs w:val="10"/>
              </w:rPr>
              <w:br/>
              <w:t>д. 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53.951922, 51.182831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1026303909906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 xml:space="preserve">ул. Строителей, </w:t>
            </w:r>
            <w:r w:rsidRPr="00C26616">
              <w:rPr>
                <w:rFonts w:ascii="Times New Roman" w:eastAsia="Calibri" w:hAnsi="Times New Roman" w:cs="Times New Roman"/>
                <w:sz w:val="10"/>
                <w:szCs w:val="10"/>
              </w:rPr>
              <w:br/>
              <w:t>д. 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 Строителей, </w:t>
            </w:r>
            <w:r w:rsidRPr="00C26616">
              <w:rPr>
                <w:rFonts w:ascii="Times New Roman" w:eastAsia="Calibri" w:hAnsi="Times New Roman" w:cs="Times New Roman"/>
                <w:sz w:val="10"/>
                <w:szCs w:val="10"/>
              </w:rPr>
              <w:br/>
              <w:t>д. 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 Строителей, </w:t>
            </w:r>
            <w:r w:rsidRPr="00C26616">
              <w:rPr>
                <w:rFonts w:ascii="Times New Roman" w:eastAsia="Calibri" w:hAnsi="Times New Roman" w:cs="Times New Roman"/>
                <w:sz w:val="10"/>
                <w:szCs w:val="10"/>
              </w:rPr>
              <w:br/>
              <w:t>д. 8</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Строителей, 9А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53.950414,       51.182825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ГКУЗ МЦ "Резерв"</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1026301418450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г.Самара, ул. Самарская 63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0,24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ул.Строителей, 9А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ул.Строителей, 9А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15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д.75-А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53.951798, 51.175497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Астафьева Любовь Ивановна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304638130200151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ул.Бр.Алехиных, д.7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"Одежда для дома", магазин "Игрушки",                                с.Сергиевск, ул.Ленина         д.75-А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"Одежда для дома", магазин "Игрушки",                                с.Сергиевск, ул.Ленина         д.75-А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97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д.95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53.956889,51.176348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Краснова Анжелика Николаевна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314638112800031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с.Сергиевск, ул.П.Ганюшина 19/1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бетонная плита</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 рабица</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д.95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Карла Маркса, д.51-1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53.942401, 51.163755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Курамшина Гульзеда Минахметовна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30438135600154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 с.Успенка, ул.Молодежная, д.4, кв.1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"Комфорт"</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ул. Карла Маркса,д.51-1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Заводская,</w:t>
            </w:r>
            <w:r w:rsidRPr="00C26616">
              <w:rPr>
                <w:rFonts w:ascii="Times New Roman" w:eastAsia="Calibri" w:hAnsi="Times New Roman" w:cs="Times New Roman"/>
                <w:sz w:val="10"/>
                <w:szCs w:val="10"/>
              </w:rPr>
              <w:br/>
              <w:t>д.1-А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53.958852, 51.170060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Ромаданова Елена Николаевна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311638131400042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446541, Самарская обл., Сергиевский р-н, с.Сергиевск, ул.Степная,40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с.Сергиевск,                             ул. Заводская,д.1-А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Ленина, 83ж</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53.953127, 51.169610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Ромаданова Елена Николаевна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311638131400042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446541, Самарская обл., Сергиевский р-н, с.Сергиевск, ул.Степная,40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3,00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с.Сергиевск,</w:t>
            </w:r>
            <w:r w:rsidRPr="00C26616">
              <w:rPr>
                <w:rFonts w:ascii="Times New Roman" w:eastAsia="Calibri" w:hAnsi="Times New Roman" w:cs="Times New Roman"/>
                <w:sz w:val="10"/>
                <w:szCs w:val="10"/>
              </w:rPr>
              <w:br/>
              <w:t xml:space="preserve"> ул. Ленина, 83ж</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Н.Крупской, 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53.946326, 51.172634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Саркисян Арташ Рафикович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316631300137200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Н.Крупской, 32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"Три окна" </w:t>
            </w:r>
            <w:r w:rsidRPr="00C26616">
              <w:rPr>
                <w:rFonts w:ascii="Times New Roman" w:eastAsia="Calibri" w:hAnsi="Times New Roman" w:cs="Times New Roman"/>
                <w:sz w:val="10"/>
                <w:szCs w:val="10"/>
              </w:rPr>
              <w:br/>
              <w:t>с.Сергиевск,</w:t>
            </w:r>
            <w:r w:rsidRPr="00C26616">
              <w:rPr>
                <w:rFonts w:ascii="Times New Roman" w:eastAsia="Calibri" w:hAnsi="Times New Roman" w:cs="Times New Roman"/>
                <w:sz w:val="10"/>
                <w:szCs w:val="10"/>
              </w:rPr>
              <w:br/>
              <w:t xml:space="preserve"> ул. Н.Крупской, 31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Ленина, д.93А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53.955898, 51.175609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Трофименкова Ольга Владимировна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304638134200054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Л.Толстого,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ИП Трофименкова Ольга Владимировна, </w:t>
            </w:r>
            <w:r w:rsidRPr="00C26616">
              <w:rPr>
                <w:rFonts w:ascii="Times New Roman" w:eastAsia="Calibri" w:hAnsi="Times New Roman" w:cs="Times New Roman"/>
                <w:sz w:val="10"/>
                <w:szCs w:val="10"/>
              </w:rPr>
              <w:br/>
              <w:t xml:space="preserve">с. Сергиевск, </w:t>
            </w:r>
            <w:r w:rsidRPr="00C26616">
              <w:rPr>
                <w:rFonts w:ascii="Times New Roman" w:eastAsia="Calibri" w:hAnsi="Times New Roman" w:cs="Times New Roman"/>
                <w:sz w:val="10"/>
                <w:szCs w:val="10"/>
              </w:rPr>
              <w:br/>
              <w:t>ул. Ленина, д.93А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53.941794, 51.167929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Янзытов Владимир Агафонович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305638106200042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ул.Ленина-26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бетонная плита</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ТД "Надежда"</w:t>
            </w:r>
            <w:r w:rsidRPr="00C26616">
              <w:rPr>
                <w:rFonts w:ascii="Times New Roman" w:eastAsia="Calibri" w:hAnsi="Times New Roman" w:cs="Times New Roman"/>
                <w:sz w:val="10"/>
                <w:szCs w:val="10"/>
              </w:rPr>
              <w:br/>
              <w:t>с.Сергиевск ул.Ленина, д.26</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Ленина, д.97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53.957979, 51.176001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 "Гараж"</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1026303909136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 ул. Ленина, д.97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МБУ "Гараж" </w:t>
            </w:r>
            <w:r w:rsidRPr="00C26616">
              <w:rPr>
                <w:rFonts w:ascii="Times New Roman" w:eastAsia="Calibri" w:hAnsi="Times New Roman" w:cs="Times New Roman"/>
                <w:sz w:val="10"/>
                <w:szCs w:val="10"/>
              </w:rPr>
              <w:br/>
              <w:t>с.Сергиевск, ул. Ленина, д.97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15-а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53.942911; 51.166627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 "Многофункциональ-</w:t>
            </w:r>
            <w:r w:rsidRPr="00C26616">
              <w:rPr>
                <w:rFonts w:ascii="Times New Roman" w:eastAsia="Calibri" w:hAnsi="Times New Roman" w:cs="Times New Roman"/>
                <w:sz w:val="10"/>
                <w:szCs w:val="10"/>
              </w:rPr>
              <w:br/>
              <w:t>ный центр предоставления государственных и муниципальных услуг" муниципального района Сергиевский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1126381000404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w:t>
            </w:r>
            <w:r w:rsidRPr="00C26616">
              <w:rPr>
                <w:rFonts w:ascii="Times New Roman" w:eastAsia="Calibri" w:hAnsi="Times New Roman" w:cs="Times New Roman"/>
                <w:sz w:val="10"/>
                <w:szCs w:val="10"/>
              </w:rPr>
              <w:br/>
              <w:t xml:space="preserve"> ул. Ленина 15-а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 "МФЦ предоставления государственных и муниципальных услуг» муниципального района Сергиевский</w:t>
            </w:r>
            <w:r w:rsidRPr="00C26616">
              <w:rPr>
                <w:rFonts w:ascii="Times New Roman" w:eastAsia="Calibri" w:hAnsi="Times New Roman" w:cs="Times New Roman"/>
                <w:sz w:val="10"/>
                <w:szCs w:val="10"/>
              </w:rPr>
              <w:br/>
              <w:t xml:space="preserve"> с. Сергиевск ул. Ленина 15-а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Гарина-Михайловского, 25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53.939248, 51.162697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МБУ ДО "Сергиевская детская школа искусств" муниципального района Сергиевский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1026303909719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ул. Гарина-Михайловского, 25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 ДО "Сергиевская детская школа искусств" муниципального района Сергиевский,</w:t>
            </w:r>
            <w:r w:rsidRPr="00C26616">
              <w:rPr>
                <w:rFonts w:ascii="Times New Roman" w:eastAsia="Calibri" w:hAnsi="Times New Roman" w:cs="Times New Roman"/>
                <w:sz w:val="10"/>
                <w:szCs w:val="10"/>
              </w:rPr>
              <w:br/>
              <w:t xml:space="preserve"> с.Сергиевск,</w:t>
            </w:r>
            <w:r w:rsidRPr="00C26616">
              <w:rPr>
                <w:rFonts w:ascii="Times New Roman" w:eastAsia="Calibri" w:hAnsi="Times New Roman" w:cs="Times New Roman"/>
                <w:sz w:val="10"/>
                <w:szCs w:val="10"/>
              </w:rPr>
              <w:br/>
              <w:t xml:space="preserve">ул. Г.-Михайловского, 25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ул.Советская, д.45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53.939468,</w:t>
            </w:r>
            <w:r w:rsidRPr="00C26616">
              <w:rPr>
                <w:rFonts w:ascii="Times New Roman" w:eastAsia="Calibri" w:hAnsi="Times New Roman" w:cs="Times New Roman"/>
                <w:sz w:val="10"/>
                <w:szCs w:val="10"/>
              </w:rPr>
              <w:br/>
              <w:t>51.164767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МБУК "Сергиевский историко-краеведческий музей" муниципального района Сергиевский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1126381000481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ул.Советская, д.45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МБУК "Сергиевский историко-краеведческий музей",</w:t>
            </w:r>
            <w:r w:rsidRPr="00C26616">
              <w:rPr>
                <w:rFonts w:ascii="Times New Roman" w:eastAsia="Calibri" w:hAnsi="Times New Roman" w:cs="Times New Roman"/>
                <w:sz w:val="10"/>
                <w:szCs w:val="10"/>
              </w:rPr>
              <w:br/>
              <w:t xml:space="preserve">с.Сергиевск, </w:t>
            </w:r>
            <w:r w:rsidRPr="00C26616">
              <w:rPr>
                <w:rFonts w:ascii="Times New Roman" w:eastAsia="Calibri" w:hAnsi="Times New Roman" w:cs="Times New Roman"/>
                <w:sz w:val="10"/>
                <w:szCs w:val="10"/>
              </w:rPr>
              <w:br/>
              <w:t xml:space="preserve">ул.Советская, д.45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К.Маркса, д.45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53.941098, 51.166404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1076381000080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д.41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К.Маркса, д.45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Ленина, д.93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53.571900; 51.102800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"Сергиевский ремонтно-механический завод"</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1026303909961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Ленина, д.93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жб плита</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Ленина, д.93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r w:rsidRPr="00C26616">
              <w:rPr>
                <w:rFonts w:ascii="Times New Roman" w:eastAsia="Calibri" w:hAnsi="Times New Roman" w:cs="Times New Roman"/>
                <w:sz w:val="10"/>
                <w:szCs w:val="10"/>
              </w:rPr>
              <w:br/>
              <w:t>ул. Советская, д.41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53.939083, 51.165370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"Фармация"</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1076381001080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446540, Самарская область, с. Сергиевск, ул. Советская, д.41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металличес-</w:t>
            </w:r>
            <w:r w:rsidRPr="00C26616">
              <w:rPr>
                <w:rFonts w:ascii="Times New Roman" w:eastAsia="Calibri" w:hAnsi="Times New Roman" w:cs="Times New Roman"/>
                <w:sz w:val="10"/>
                <w:szCs w:val="10"/>
              </w:rPr>
              <w:br/>
              <w:t>кий забор</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аптека ОАО "Фармация", </w:t>
            </w:r>
            <w:r w:rsidRPr="00C26616">
              <w:rPr>
                <w:rFonts w:ascii="Times New Roman" w:eastAsia="Calibri" w:hAnsi="Times New Roman" w:cs="Times New Roman"/>
                <w:sz w:val="10"/>
                <w:szCs w:val="10"/>
              </w:rPr>
              <w:br/>
              <w:t>с.Сергиевск, ул. Советская, д.41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Шоссейная,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53.947027, 51.135677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"АвтоТрансКом"</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1136381000227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Шоссейная, 1</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"АвтоТрансКом"</w:t>
            </w:r>
            <w:r w:rsidRPr="00C26616">
              <w:rPr>
                <w:rFonts w:ascii="Times New Roman" w:eastAsia="Calibri" w:hAnsi="Times New Roman" w:cs="Times New Roman"/>
                <w:sz w:val="10"/>
                <w:szCs w:val="10"/>
              </w:rPr>
              <w:br/>
              <w:t>с.Сергиевск,</w:t>
            </w:r>
            <w:r w:rsidRPr="00C26616">
              <w:rPr>
                <w:rFonts w:ascii="Times New Roman" w:eastAsia="Calibri" w:hAnsi="Times New Roman" w:cs="Times New Roman"/>
                <w:sz w:val="10"/>
                <w:szCs w:val="10"/>
              </w:rPr>
              <w:br/>
              <w:t xml:space="preserve"> ул. Шоссейная, 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97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Ленина, д.93А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53.955898, 51.175610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"Еврострой"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1066381003358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Сергиевск, </w:t>
            </w:r>
            <w:r w:rsidRPr="00C26616">
              <w:rPr>
                <w:rFonts w:ascii="Times New Roman" w:eastAsia="Calibri" w:hAnsi="Times New Roman" w:cs="Times New Roman"/>
                <w:sz w:val="10"/>
                <w:szCs w:val="10"/>
              </w:rPr>
              <w:br/>
              <w:t>ул. Ленина, д.93А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ООО "Еврострой", </w:t>
            </w:r>
            <w:r w:rsidRPr="00C26616">
              <w:rPr>
                <w:rFonts w:ascii="Times New Roman" w:eastAsia="Calibri" w:hAnsi="Times New Roman" w:cs="Times New Roman"/>
                <w:sz w:val="10"/>
                <w:szCs w:val="10"/>
              </w:rPr>
              <w:br/>
              <w:t xml:space="preserve">с. Сергиевск, </w:t>
            </w:r>
            <w:r w:rsidRPr="00C26616">
              <w:rPr>
                <w:rFonts w:ascii="Times New Roman" w:eastAsia="Calibri" w:hAnsi="Times New Roman" w:cs="Times New Roman"/>
                <w:sz w:val="10"/>
                <w:szCs w:val="10"/>
              </w:rPr>
              <w:br/>
              <w:t>ул. Ленина, д.93А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"Еврострой"</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Шоссейная, 3А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53.947027, 51.135677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"Ремхимстрой"</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1026303909796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Шоссейная, 3А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"Ремхимстрой"</w:t>
            </w:r>
            <w:r w:rsidRPr="00C26616">
              <w:rPr>
                <w:rFonts w:ascii="Times New Roman" w:eastAsia="Calibri" w:hAnsi="Times New Roman" w:cs="Times New Roman"/>
                <w:sz w:val="10"/>
                <w:szCs w:val="10"/>
              </w:rPr>
              <w:br/>
              <w:t>с.Сергиевск,</w:t>
            </w:r>
            <w:r w:rsidRPr="00C26616">
              <w:rPr>
                <w:rFonts w:ascii="Times New Roman" w:eastAsia="Calibri" w:hAnsi="Times New Roman" w:cs="Times New Roman"/>
                <w:sz w:val="10"/>
                <w:szCs w:val="10"/>
              </w:rPr>
              <w:br/>
              <w:t xml:space="preserve"> ул. Шоссейная, 3А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2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53.942550, 51.165173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"Трасса"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1036303161069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д.58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53.939831, 51.165487</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"Трасса"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1036303161069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кафе, с.Сергиевск ул.Советская д.58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п.Суходол ,</w:t>
            </w:r>
            <w:r w:rsidRPr="00C26616">
              <w:rPr>
                <w:rFonts w:ascii="Times New Roman" w:eastAsia="Calibri" w:hAnsi="Times New Roman" w:cs="Times New Roman"/>
                <w:sz w:val="10"/>
                <w:szCs w:val="10"/>
              </w:rPr>
              <w:br/>
              <w:t>1 ый км. Самара -Уфа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53.887221, 51.247670</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"Трасса"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1036303161069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кафе, п.Суходол ,1 ый км. Самара -Уфа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д.77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53.952120, 51.175818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мател.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ул.Ленина д.77 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д.28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53.942179  51.167877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ул.Ленина д.28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д.43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53.939276, 51.164927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д.43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Ленина, д.95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53.9569028, 51.1741561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Филиал ПАО "ФСК ЕЭС" Самарское ПМЭС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1024701893336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443109, г.Самара, Зубчаниновское шоссе, д.130</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Ленина, д95</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ул.Советская д.43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53.939276, 51.164927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с.Сергиевск ул.Советская д.43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Советская, д.61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53.918095, 51.256047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Дом  культуры</w:t>
            </w:r>
            <w:r w:rsidRPr="00C26616">
              <w:rPr>
                <w:rFonts w:ascii="Times New Roman" w:eastAsia="Calibri" w:hAnsi="Times New Roman" w:cs="Times New Roman"/>
                <w:sz w:val="10"/>
                <w:szCs w:val="10"/>
              </w:rPr>
              <w:br/>
              <w:t xml:space="preserve">п.Серноводск, </w:t>
            </w:r>
            <w:r w:rsidRPr="00C26616">
              <w:rPr>
                <w:rFonts w:ascii="Times New Roman" w:eastAsia="Calibri" w:hAnsi="Times New Roman" w:cs="Times New Roman"/>
                <w:sz w:val="10"/>
                <w:szCs w:val="10"/>
              </w:rPr>
              <w:br/>
              <w:t>ул. Советская, д.61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B928DF">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Калинина, д.26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53.924738, 51.251790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Калинина, д.22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53.924055, 51.252278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B928DF">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Калинина, д.28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53.923583, 51.248614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грунт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Советская, д.48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53.917261, 51.257301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446533,Самарская область, Сергиевский район, 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Революции д.53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53.920949, 51.257195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446533,Самарская область, Сергиевский район, 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469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Ленина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53.920206, 51.257166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Московская,  д. 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53.927037, 51.266111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Кладбище старое                            (по ул.Советская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53.912078, 51.263022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446533,Самарская область, Сергиевский район, 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 xml:space="preserve">кладбище старое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w:t>
            </w:r>
            <w:r w:rsidRPr="00C26616">
              <w:rPr>
                <w:rFonts w:ascii="Times New Roman" w:eastAsia="Calibri" w:hAnsi="Times New Roman" w:cs="Times New Roman"/>
                <w:sz w:val="10"/>
                <w:szCs w:val="10"/>
              </w:rPr>
              <w:br/>
              <w:t>Кладбище новое (по дороге в п.Красноярка)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53.938623, 51.247058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446533,Самарская область, Сергиевский район, п. Серноводск, ул. Вокзальная,</w:t>
            </w:r>
            <w:r w:rsidRPr="00C26616">
              <w:rPr>
                <w:rFonts w:ascii="Times New Roman" w:eastAsia="Calibri" w:hAnsi="Times New Roman" w:cs="Times New Roman"/>
                <w:sz w:val="10"/>
                <w:szCs w:val="10"/>
              </w:rPr>
              <w:br/>
              <w:t xml:space="preserve">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 xml:space="preserve">кладбище новое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  Калинина д.15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53.922407, </w:t>
            </w:r>
            <w:r w:rsidRPr="00C26616">
              <w:rPr>
                <w:rFonts w:ascii="Times New Roman" w:eastAsia="Calibri" w:hAnsi="Times New Roman" w:cs="Times New Roman"/>
                <w:sz w:val="10"/>
                <w:szCs w:val="10"/>
              </w:rPr>
              <w:br/>
              <w:t>51.249647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446533,Самарская область, Сергиевский район, </w:t>
            </w:r>
            <w:r w:rsidRPr="00C26616">
              <w:rPr>
                <w:rFonts w:ascii="Times New Roman" w:eastAsia="Calibri" w:hAnsi="Times New Roman" w:cs="Times New Roman"/>
                <w:sz w:val="10"/>
                <w:szCs w:val="10"/>
              </w:rPr>
              <w:br/>
              <w:t>п.Серноводск, ул. Вокзальная, д.17.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«ОЦ» п.Серноводск,</w:t>
            </w:r>
            <w:r w:rsidRPr="00C26616">
              <w:rPr>
                <w:rFonts w:ascii="Times New Roman" w:eastAsia="Calibri" w:hAnsi="Times New Roman" w:cs="Times New Roman"/>
                <w:sz w:val="10"/>
                <w:szCs w:val="10"/>
              </w:rPr>
              <w:br/>
              <w:t xml:space="preserve">п.Серноводск,  </w:t>
            </w:r>
            <w:r w:rsidRPr="00C26616">
              <w:rPr>
                <w:rFonts w:ascii="Times New Roman" w:eastAsia="Calibri" w:hAnsi="Times New Roman" w:cs="Times New Roman"/>
                <w:sz w:val="10"/>
                <w:szCs w:val="10"/>
              </w:rPr>
              <w:br/>
              <w:t>ул.  Калинина д.15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474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п.Красноярка,</w:t>
            </w:r>
            <w:r w:rsidRPr="00C26616">
              <w:rPr>
                <w:rFonts w:ascii="Times New Roman" w:eastAsia="Calibri" w:hAnsi="Times New Roman" w:cs="Times New Roman"/>
                <w:sz w:val="10"/>
                <w:szCs w:val="10"/>
              </w:rPr>
              <w:br/>
              <w:t xml:space="preserve">  ул.  Луговая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53.969569, 51.257143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Серноводск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1056381016394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446533,Самарская область, Сергиевский район, п. Серноводск, ул. Вокзальная д. 17.</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 К.Маркса, д.12А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53.923008, 51.253468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Грачева Светлана Владимировна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304638131500203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 п.Антоновка, ул.Мичурина, д.36А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 К.Маркса, д.12А, магазин</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Серноводск, ул.Куйбышева,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53.918554 51.259275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Капитуров Виктор Викторович</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308638106400011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п. Серноводск, ул. Куйбышева, д. 12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Кафе,</w:t>
            </w:r>
            <w:r w:rsidRPr="00C26616">
              <w:rPr>
                <w:rFonts w:ascii="Times New Roman" w:eastAsia="Calibri" w:hAnsi="Times New Roman" w:cs="Times New Roman"/>
                <w:sz w:val="10"/>
                <w:szCs w:val="10"/>
              </w:rPr>
              <w:br/>
              <w:t>п. Серноводск ул.Куйбышева, д. 12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ИП Капитуров Виктор Викторович</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2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 Комарова, д.39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53.919765, 51.259397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1076381000080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д.40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"Рынок"</w:t>
            </w:r>
            <w:r w:rsidRPr="00C26616">
              <w:rPr>
                <w:rFonts w:ascii="Times New Roman" w:eastAsia="Calibri" w:hAnsi="Times New Roman" w:cs="Times New Roman"/>
                <w:sz w:val="10"/>
                <w:szCs w:val="10"/>
              </w:rPr>
              <w:br/>
              <w:t>п.Серноводск,</w:t>
            </w:r>
            <w:r w:rsidRPr="00C26616">
              <w:rPr>
                <w:rFonts w:ascii="Times New Roman" w:eastAsia="Calibri" w:hAnsi="Times New Roman" w:cs="Times New Roman"/>
                <w:sz w:val="10"/>
                <w:szCs w:val="10"/>
              </w:rPr>
              <w:br/>
              <w:t>ул. Комарова, д.39</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98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ул.Советская д.70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53.920729, 51.256283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1126381000350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п.Серноводск ул.Советская д.70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"Центр"</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479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w:t>
            </w:r>
            <w:r w:rsidRPr="00C26616">
              <w:rPr>
                <w:rFonts w:ascii="Times New Roman" w:eastAsia="Calibri" w:hAnsi="Times New Roman" w:cs="Times New Roman"/>
                <w:sz w:val="10"/>
                <w:szCs w:val="10"/>
              </w:rPr>
              <w:br/>
              <w:t>ул.Комсомольская, д.21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53.925095, 51.259019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ПАО "Самаранефте-</w:t>
            </w:r>
            <w:r w:rsidRPr="00C26616">
              <w:rPr>
                <w:rFonts w:ascii="Times New Roman" w:eastAsia="Calibri" w:hAnsi="Times New Roman" w:cs="Times New Roman"/>
                <w:sz w:val="10"/>
                <w:szCs w:val="10"/>
              </w:rPr>
              <w:br/>
              <w:t>геофизика"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1026300962093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ул.Спортивная, д.21</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ПАО "Самаранефтегеофизика,</w:t>
            </w:r>
            <w:r w:rsidRPr="00C26616">
              <w:rPr>
                <w:rFonts w:ascii="Times New Roman" w:eastAsia="Calibri" w:hAnsi="Times New Roman" w:cs="Times New Roman"/>
                <w:sz w:val="10"/>
                <w:szCs w:val="10"/>
              </w:rPr>
              <w:br/>
              <w:t>п.Серноводск,</w:t>
            </w:r>
            <w:r w:rsidRPr="00C26616">
              <w:rPr>
                <w:rFonts w:ascii="Times New Roman" w:eastAsia="Calibri" w:hAnsi="Times New Roman" w:cs="Times New Roman"/>
                <w:sz w:val="10"/>
                <w:szCs w:val="10"/>
              </w:rPr>
              <w:br/>
              <w:t>ул.Комсомольская, д.21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Серноводск, ул.Вокзальная,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53.920229, 51.249930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ФГКУ Самарской области "Центр по делам ГО, ПБ и ЧС" -ПСО-№40</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1056315030661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443010, г.Самара, ул.Красноармейская, д.12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ФГКУ Самарской области "Центр по делам ГО, ПБ и ЧС" -ПСО-№40</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ул.Ленина д.9</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53.920211 51.258894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п.Серноводск ул.Ленина д.9 п.Серноводск, ул.Ленина, д.7</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1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п.Серноводск,  </w:t>
            </w:r>
            <w:r w:rsidRPr="00C26616">
              <w:rPr>
                <w:rFonts w:ascii="Times New Roman" w:eastAsia="Calibri" w:hAnsi="Times New Roman" w:cs="Times New Roman"/>
                <w:sz w:val="10"/>
                <w:szCs w:val="10"/>
              </w:rPr>
              <w:br/>
              <w:t>ул.Вокзальная,</w:t>
            </w:r>
            <w:r w:rsidRPr="00C26616">
              <w:rPr>
                <w:rFonts w:ascii="Times New Roman" w:eastAsia="Calibri" w:hAnsi="Times New Roman" w:cs="Times New Roman"/>
                <w:sz w:val="10"/>
                <w:szCs w:val="10"/>
              </w:rPr>
              <w:br/>
              <w:t xml:space="preserve"> д. 25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53.922645, 51.258608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111638100118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Серноводск,  ул.  Вокзальная, </w:t>
            </w:r>
            <w:r w:rsidRPr="00C26616">
              <w:rPr>
                <w:rFonts w:ascii="Times New Roman" w:eastAsia="Calibri" w:hAnsi="Times New Roman" w:cs="Times New Roman"/>
                <w:sz w:val="10"/>
                <w:szCs w:val="10"/>
              </w:rPr>
              <w:br/>
              <w:t>д. 25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бетон </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«ОЦ» п.Серноводск детский сад «Ветерок», п.Серноводск,  ул.  Вокзальная д. 25 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ул.Советская, 63 (около грязелечебницы)</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53.920792, 51.254829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ул.Советская, 63 (около грязелечебницы)</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484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ул.Советская, 63 (около 6 корпуса)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53.919089, 51.255385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ул.Советская, 63 (около 6 корпуса)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ул.Кирова, 18 (гараж)</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53.916709, 51.259696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пос.Серноводск, </w:t>
            </w:r>
            <w:r w:rsidRPr="00C26616">
              <w:rPr>
                <w:rFonts w:ascii="Times New Roman" w:eastAsia="Calibri" w:hAnsi="Times New Roman" w:cs="Times New Roman"/>
                <w:sz w:val="10"/>
                <w:szCs w:val="10"/>
              </w:rPr>
              <w:br/>
              <w:t>ул.Кирова, 18 (гараж)</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ул.Серная,35 (около 3 корпуса)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53.917912,  51.2670757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ул.Серная,35 (около 3 корпуса)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пос.Серноводск, </w:t>
            </w:r>
            <w:r w:rsidRPr="00C26616">
              <w:rPr>
                <w:rFonts w:ascii="Times New Roman" w:eastAsia="Calibri" w:hAnsi="Times New Roman" w:cs="Times New Roman"/>
                <w:sz w:val="10"/>
                <w:szCs w:val="10"/>
              </w:rPr>
              <w:br/>
              <w:t>ул.Куйбышева,30 (10 корпус)</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53.918928, 51.269708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пос.Серноводск, </w:t>
            </w:r>
            <w:r w:rsidRPr="00C26616">
              <w:rPr>
                <w:rFonts w:ascii="Times New Roman" w:eastAsia="Calibri" w:hAnsi="Times New Roman" w:cs="Times New Roman"/>
                <w:sz w:val="10"/>
                <w:szCs w:val="10"/>
              </w:rPr>
              <w:br/>
              <w:t>ул.Куйбышева,30 (10 корпус)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(очистные сооружения)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53.916434, 51.242826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ФГБУЗ МРЦ "Сергиевские минеральные воды"</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1036303160013</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пос.Серноводск (очистные сооружения)</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9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489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ул.Кооперативная, 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53.925191, 51.205810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СДК "Колос"</w:t>
            </w:r>
            <w:r w:rsidRPr="00C26616">
              <w:rPr>
                <w:rFonts w:ascii="Times New Roman" w:eastAsia="Calibri" w:hAnsi="Times New Roman" w:cs="Times New Roman"/>
                <w:sz w:val="10"/>
                <w:szCs w:val="10"/>
              </w:rPr>
              <w:br/>
              <w:t>п. Сургут, ул.Кооперативная, 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ул.Молодежная, 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53.923142, 51.205191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ул.Кооперативная, 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53.925190, 51.205809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ул.Победы,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53.925947,  51.193391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Победы, 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53.924584, 51.194820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494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Победы,21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53.923814, 51.194428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 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Первомайская,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53.922223, 51.202750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 xml:space="preserve">ул. Ново-Садовая, 34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53.912375, 51.222421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Невская,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53.917636, 51.215098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Речная,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53.927291, 51.215269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499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w:t>
            </w:r>
            <w:r w:rsidRPr="00C26616">
              <w:rPr>
                <w:rFonts w:ascii="Times New Roman" w:eastAsia="Calibri" w:hAnsi="Times New Roman" w:cs="Times New Roman"/>
                <w:sz w:val="10"/>
                <w:szCs w:val="10"/>
              </w:rPr>
              <w:br/>
              <w:t>ул.Первомайская, д. 17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53.923000, 51.200504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 xml:space="preserve">спуск к р. Сок, </w:t>
            </w:r>
            <w:r w:rsidRPr="00C26616">
              <w:rPr>
                <w:rFonts w:ascii="Times New Roman" w:eastAsia="Calibri" w:hAnsi="Times New Roman" w:cs="Times New Roman"/>
                <w:sz w:val="10"/>
                <w:szCs w:val="10"/>
              </w:rPr>
              <w:br/>
              <w:t xml:space="preserve">ул. Сургутская,95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53.928508, 51.1902015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санатория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п.Сургут, </w:t>
            </w:r>
            <w:r w:rsidRPr="00C26616">
              <w:rPr>
                <w:rFonts w:ascii="Times New Roman" w:eastAsia="Calibri" w:hAnsi="Times New Roman" w:cs="Times New Roman"/>
                <w:sz w:val="10"/>
                <w:szCs w:val="10"/>
              </w:rPr>
              <w:br/>
              <w:t>ул. Первомайская, 8а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53.922020, 51.200692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п. Сургут детский сад «Петушок» ,</w:t>
            </w:r>
            <w:r w:rsidRPr="00C26616">
              <w:rPr>
                <w:rFonts w:ascii="Times New Roman" w:eastAsia="Calibri" w:hAnsi="Times New Roman" w:cs="Times New Roman"/>
                <w:sz w:val="10"/>
                <w:szCs w:val="10"/>
              </w:rPr>
              <w:br/>
              <w:t>п. Сургут, ул. Первомайская, 8а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Первомайская, 22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53.919800, 51.194300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п. Сургут,</w:t>
            </w:r>
            <w:r w:rsidRPr="00C26616">
              <w:rPr>
                <w:rFonts w:ascii="Times New Roman" w:eastAsia="Calibri" w:hAnsi="Times New Roman" w:cs="Times New Roman"/>
                <w:sz w:val="10"/>
                <w:szCs w:val="10"/>
              </w:rPr>
              <w:br/>
              <w:t>п. Сургут, ул. Первомайская, 22</w:t>
            </w:r>
          </w:p>
        </w:tc>
        <w:tc>
          <w:tcPr>
            <w:tcW w:w="283" w:type="dxa"/>
            <w:textDirection w:val="tbRl"/>
            <w:hideMark/>
          </w:tcPr>
          <w:p w:rsidR="00C82B9D" w:rsidRPr="00C26616" w:rsidRDefault="00C82B9D" w:rsidP="00F737A3">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п. Сургут,п. Сургут, ул. Первомайская, 23</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2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 Сургут, </w:t>
            </w:r>
            <w:r w:rsidRPr="00C26616">
              <w:rPr>
                <w:rFonts w:ascii="Times New Roman" w:eastAsia="Calibri" w:hAnsi="Times New Roman" w:cs="Times New Roman"/>
                <w:sz w:val="10"/>
                <w:szCs w:val="10"/>
              </w:rPr>
              <w:br/>
              <w:t>ул. Молодежная, между д.10 и д.12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53.922551, 51.204915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МКД</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п.Сургут</w:t>
            </w:r>
            <w:r w:rsidRPr="00C26616">
              <w:rPr>
                <w:rFonts w:ascii="Times New Roman" w:eastAsia="Calibri" w:hAnsi="Times New Roman" w:cs="Times New Roman"/>
                <w:sz w:val="10"/>
                <w:szCs w:val="10"/>
              </w:rPr>
              <w:br/>
              <w:t>в  п. Уч.Сок</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53.90850, 51.11200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 Сургут</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505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п.Сургут</w:t>
            </w:r>
            <w:r w:rsidRPr="00C26616">
              <w:rPr>
                <w:rFonts w:ascii="Times New Roman" w:eastAsia="Calibri" w:hAnsi="Times New Roman" w:cs="Times New Roman"/>
                <w:sz w:val="10"/>
                <w:szCs w:val="10"/>
              </w:rPr>
              <w:br/>
              <w:t>в  п. Уч.Сок</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53.90700, 51.11070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 Сургут</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п.Сургут (старое)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53.924966, 51.209540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1056381016339</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кладбище п. Сургут</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п. Сургут, ул. Сургутская, д. 92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53.927901; 51.194462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Белякова Фарида Ринатовна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304638133400112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 п. Сургут, ул. Сургутская, д. 92 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Белякова Фарида Ринатовна,</w:t>
            </w:r>
            <w:r w:rsidRPr="00C26616">
              <w:rPr>
                <w:rFonts w:ascii="Times New Roman" w:eastAsia="Calibri" w:hAnsi="Times New Roman" w:cs="Times New Roman"/>
                <w:sz w:val="10"/>
                <w:szCs w:val="10"/>
              </w:rPr>
              <w:br/>
              <w:t xml:space="preserve"> п. Сургут, ул. Сургутская, д. 92 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ИП Белякова Фарида Ринатовна</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2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ул.Кооперативная, д.18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53.922110,</w:t>
            </w:r>
            <w:r w:rsidRPr="00C26616">
              <w:rPr>
                <w:rFonts w:ascii="Times New Roman" w:eastAsia="Calibri" w:hAnsi="Times New Roman" w:cs="Times New Roman"/>
                <w:sz w:val="10"/>
                <w:szCs w:val="10"/>
              </w:rPr>
              <w:br/>
              <w:t>51.208019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Гераськина Татьяна Владимировна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312638131900012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 Сергиевский р-н, п.Сургут, ул.Мира, д.3- 2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Салон ритуальных услуг "Ритуал", п.Сургут, ул.Кооперативная, д.18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509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ул.Кооперативная, зд.18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53.922775, 51.206572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"ЖГУТАВТО"</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1226300049128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п.Сургут, ул.Кооперативная, зд.18</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сетка рабица</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п.Сургут, ул.Кооперативная, зд.18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"ЖГУТАВТО"</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ул.Шевченко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53.926316</w:t>
            </w:r>
            <w:r w:rsidRPr="00C26616">
              <w:rPr>
                <w:rFonts w:ascii="Times New Roman" w:eastAsia="Calibri" w:hAnsi="Times New Roman" w:cs="Times New Roman"/>
                <w:sz w:val="10"/>
                <w:szCs w:val="10"/>
              </w:rPr>
              <w:br/>
              <w:t>51.211784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Илларионова Людмила Павловна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314638104900016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п.Серноводск, ул.Советская,д.76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Людмила"</w:t>
            </w:r>
            <w:r w:rsidRPr="00C26616">
              <w:rPr>
                <w:rFonts w:ascii="Times New Roman" w:eastAsia="Calibri" w:hAnsi="Times New Roman" w:cs="Times New Roman"/>
                <w:sz w:val="10"/>
                <w:szCs w:val="10"/>
              </w:rPr>
              <w:br/>
              <w:t>п.Сургут, ул.Шевченко</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ул.Ново-Садовая, 64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53.909609,  51.222602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Медведева Елена Александровна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320631300001026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 </w:t>
            </w:r>
            <w:r w:rsidRPr="00C26616">
              <w:rPr>
                <w:rFonts w:ascii="Times New Roman" w:eastAsia="Calibri" w:hAnsi="Times New Roman" w:cs="Times New Roman"/>
                <w:sz w:val="10"/>
                <w:szCs w:val="10"/>
              </w:rPr>
              <w:br/>
              <w:t>Сергиевский р-н, п.Сургут, ул.Солнечная, д.10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п.Сургут,</w:t>
            </w:r>
            <w:r w:rsidRPr="00C26616">
              <w:rPr>
                <w:rFonts w:ascii="Times New Roman" w:eastAsia="Calibri" w:hAnsi="Times New Roman" w:cs="Times New Roman"/>
                <w:sz w:val="10"/>
                <w:szCs w:val="10"/>
              </w:rPr>
              <w:br/>
              <w:t>ул.Ново-Садовая, 64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 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53.919119, 51.189831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Саяхова Наталия Владимировна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304638119600014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Самарская обл., </w:t>
            </w:r>
            <w:r w:rsidRPr="00C26616">
              <w:rPr>
                <w:rFonts w:ascii="Times New Roman" w:eastAsia="Calibri" w:hAnsi="Times New Roman" w:cs="Times New Roman"/>
                <w:sz w:val="10"/>
                <w:szCs w:val="10"/>
              </w:rPr>
              <w:br/>
              <w:t>Сергиевский р-н, с.Сергиевск, ул.Аэродромная, д.16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3,0</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п. Сургут, ул. Первомайская, д. 24</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1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ул.Заводская, д.34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53.924060, 51.201968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Свиридова Ольга Ильинична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304638130200084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 п. Сургут, ул. Заводская, д. 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1,8</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"Фасоль" п.Сургут, ул.Заводская, 34;</w:t>
            </w:r>
            <w:r w:rsidRPr="00C26616">
              <w:rPr>
                <w:rFonts w:ascii="Times New Roman" w:eastAsia="Calibri" w:hAnsi="Times New Roman" w:cs="Times New Roman"/>
                <w:sz w:val="10"/>
                <w:szCs w:val="10"/>
              </w:rPr>
              <w:br/>
              <w:t>Магазин "Шанс" п.Сургут, ул.Первомайская, 18а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69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ул.Сквозная, д.1-А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53.926196,</w:t>
            </w:r>
            <w:r w:rsidRPr="00C26616">
              <w:rPr>
                <w:rFonts w:ascii="Times New Roman" w:eastAsia="Calibri" w:hAnsi="Times New Roman" w:cs="Times New Roman"/>
                <w:sz w:val="10"/>
                <w:szCs w:val="10"/>
              </w:rPr>
              <w:br/>
              <w:t>51.206329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Тумасян Мясник Григоревич</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304638114500028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446552,Самарская обл., Сергиевский р-н, гп.Суходол, ул.Садовая,86</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ЖБИ</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магазин </w:t>
            </w:r>
            <w:r w:rsidRPr="00C26616">
              <w:rPr>
                <w:rFonts w:ascii="Times New Roman" w:eastAsia="Calibri" w:hAnsi="Times New Roman" w:cs="Times New Roman"/>
                <w:sz w:val="10"/>
                <w:szCs w:val="10"/>
              </w:rPr>
              <w:br/>
              <w:t>п.Сургут,ул.Сквозная, д.1-А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515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п.Сургут, </w:t>
            </w:r>
            <w:r w:rsidRPr="00C26616">
              <w:rPr>
                <w:rFonts w:ascii="Times New Roman" w:eastAsia="Calibri" w:hAnsi="Times New Roman" w:cs="Times New Roman"/>
                <w:sz w:val="10"/>
                <w:szCs w:val="10"/>
              </w:rPr>
              <w:br/>
              <w:t>ул. Победы, 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53.922869, 51.196240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Гагарина, 2А</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3,45</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ГБОУ СОШ п. Сургут детский сад «Петушок»,</w:t>
            </w:r>
            <w:r w:rsidRPr="00C26616">
              <w:rPr>
                <w:rFonts w:ascii="Times New Roman" w:eastAsia="Calibri" w:hAnsi="Times New Roman" w:cs="Times New Roman"/>
                <w:sz w:val="10"/>
                <w:szCs w:val="10"/>
              </w:rPr>
              <w:br/>
              <w:t xml:space="preserve">п.Сургут, ул. Победы, 26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99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53.8390145, 51.1061044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"СКАЛА"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ОГРН1146312005014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р-н,п.Сургут,ул.Сквозная,93</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ООО "СКАЛА"</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ул.Сквозная, д.35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53.925002, 51.200564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"СМСТ"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1116381001021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ЖБИ</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профлист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"СМСТ"</w:t>
            </w:r>
            <w:r w:rsidRPr="00C26616">
              <w:rPr>
                <w:rFonts w:ascii="Times New Roman" w:eastAsia="Calibri" w:hAnsi="Times New Roman" w:cs="Times New Roman"/>
                <w:sz w:val="10"/>
                <w:szCs w:val="10"/>
              </w:rPr>
              <w:br/>
              <w:t>п.Сургут,</w:t>
            </w:r>
            <w:r w:rsidRPr="00C26616">
              <w:rPr>
                <w:rFonts w:ascii="Times New Roman" w:eastAsia="Calibri" w:hAnsi="Times New Roman" w:cs="Times New Roman"/>
                <w:sz w:val="10"/>
                <w:szCs w:val="10"/>
              </w:rPr>
              <w:br/>
              <w:t>ул.Сквозная, д.35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д.35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53.926043, 51.199073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"СМСТ"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1116381001021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д.35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плита ЖБИ</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профлист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"СМСТ"</w:t>
            </w:r>
            <w:r w:rsidRPr="00C26616">
              <w:rPr>
                <w:rFonts w:ascii="Times New Roman" w:eastAsia="Calibri" w:hAnsi="Times New Roman" w:cs="Times New Roman"/>
                <w:sz w:val="10"/>
                <w:szCs w:val="10"/>
              </w:rPr>
              <w:br/>
              <w:t>п.Сургут,</w:t>
            </w:r>
            <w:r w:rsidRPr="00C26616">
              <w:rPr>
                <w:rFonts w:ascii="Times New Roman" w:eastAsia="Calibri" w:hAnsi="Times New Roman" w:cs="Times New Roman"/>
                <w:sz w:val="10"/>
                <w:szCs w:val="10"/>
              </w:rPr>
              <w:br/>
              <w:t>ул.Сквозная, д.35</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519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ул.Кирпичная, д.32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53.915645, 51.175000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"Перспектива"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1176313078314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ул.Кирпичная, д.32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"Перспектива" п.Сургут, ул.Кирпичная, д.32</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 Сквозная, д. 93Г</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53.917840, 51.176663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Япрынцева О.С.</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638138976300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ул.Кооперативная, д.52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 Сквозная, д.93Г</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ул.Кирпичная, 33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53.914281, 51.175999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"Транссервис"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1086311003327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446306, г.Отрадный, ул.Железнодорожная, 62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Гараж,</w:t>
            </w:r>
            <w:r w:rsidRPr="00C26616">
              <w:rPr>
                <w:rFonts w:ascii="Times New Roman" w:eastAsia="Calibri" w:hAnsi="Times New Roman" w:cs="Times New Roman"/>
                <w:sz w:val="10"/>
                <w:szCs w:val="10"/>
              </w:rPr>
              <w:br/>
              <w:t xml:space="preserve"> п.Сургут, ул.Кирпичная, 33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142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К.Маркса,58а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53.943414, 51.165488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ГБПОУ СО "Сергиевский губернский техникум"</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1026303909631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Сергиевск, ул. Ленина,15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28</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шифер</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Учеб. корпус №1, Учеб. корпус №2, Учеб. корпус №3, Общежитие, с.Сергиевск, ул. К.Маркса,58а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ГБПОУ СО "Сергиевский губернский техникум"</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15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с.Сергиевск </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Шоссейная,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53.944497,   51.146475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ГБПОУ СО "Сергиевский губернский техникум"</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1026303909631</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с. Сергиевск, ул. Ленина,16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0,6</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Корпус теор, Корпус практ., Спал. корпус №8, Спал. корпус №8а, </w:t>
            </w:r>
            <w:r w:rsidRPr="00C26616">
              <w:rPr>
                <w:rFonts w:ascii="Times New Roman" w:eastAsia="Calibri" w:hAnsi="Times New Roman" w:cs="Times New Roman"/>
                <w:sz w:val="10"/>
                <w:szCs w:val="10"/>
              </w:rPr>
              <w:br/>
              <w:t>с.Сергиевск, ул. Шоссейная,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ГБПОУ СО "Сергиевский губернский техникум"</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ул.Кольцова, 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53.824051, 50.847259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 с.Елшанка,</w:t>
            </w:r>
            <w:r w:rsidRPr="00C26616">
              <w:rPr>
                <w:rFonts w:ascii="Times New Roman" w:eastAsia="Calibri" w:hAnsi="Times New Roman" w:cs="Times New Roman"/>
                <w:sz w:val="10"/>
                <w:szCs w:val="10"/>
              </w:rPr>
              <w:br/>
              <w:t>ул.Кольцова, д.1</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525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ул.Кооперативная, д.48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53.829560, 50.709930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 с.Мордовская Селитьба,</w:t>
            </w:r>
            <w:r w:rsidRPr="00C26616">
              <w:rPr>
                <w:rFonts w:ascii="Times New Roman" w:eastAsia="Calibri" w:hAnsi="Times New Roman" w:cs="Times New Roman"/>
                <w:sz w:val="10"/>
                <w:szCs w:val="10"/>
              </w:rPr>
              <w:br/>
              <w:t xml:space="preserve"> ул.Кооперативная, д.48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ул.Центральная,</w:t>
            </w:r>
            <w:r w:rsidRPr="00C26616">
              <w:rPr>
                <w:rFonts w:ascii="Times New Roman" w:eastAsia="Calibri" w:hAnsi="Times New Roman" w:cs="Times New Roman"/>
                <w:sz w:val="10"/>
                <w:szCs w:val="10"/>
              </w:rPr>
              <w:br/>
              <w:t xml:space="preserve">д.36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53.782993, 50.746982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 с.Б.Чесноковка, ул.Центральная, д.43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с.Чекалино, ул.Советская, </w:t>
            </w:r>
            <w:r w:rsidRPr="00C26616">
              <w:rPr>
                <w:rFonts w:ascii="Times New Roman" w:eastAsia="Calibri" w:hAnsi="Times New Roman" w:cs="Times New Roman"/>
                <w:sz w:val="10"/>
                <w:szCs w:val="10"/>
              </w:rPr>
              <w:br/>
              <w:t xml:space="preserve">д. 44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53.874959, 50.919417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Самарская обл., </w:t>
            </w:r>
            <w:r w:rsidRPr="00C26616">
              <w:rPr>
                <w:rFonts w:ascii="Times New Roman" w:eastAsia="Calibri" w:hAnsi="Times New Roman" w:cs="Times New Roman"/>
                <w:sz w:val="10"/>
                <w:szCs w:val="10"/>
              </w:rPr>
              <w:br/>
              <w:t>Сергиевский р-н,</w:t>
            </w:r>
            <w:r w:rsidRPr="00C26616">
              <w:rPr>
                <w:rFonts w:ascii="Times New Roman" w:eastAsia="Calibri" w:hAnsi="Times New Roman" w:cs="Times New Roman"/>
                <w:sz w:val="10"/>
                <w:szCs w:val="10"/>
              </w:rPr>
              <w:br/>
              <w:t>с.Сергиевск, ул.Ленина, д.22</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 с.Чекалино,</w:t>
            </w:r>
            <w:r w:rsidRPr="00C26616">
              <w:rPr>
                <w:rFonts w:ascii="Times New Roman" w:eastAsia="Calibri" w:hAnsi="Times New Roman" w:cs="Times New Roman"/>
                <w:sz w:val="10"/>
                <w:szCs w:val="10"/>
              </w:rPr>
              <w:br/>
              <w:t xml:space="preserve">ул.Советская, д. 49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ул.Степная, 1а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53.827441, 50.846593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529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ул.Кольцова, 55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53.828552, 50.853395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ул.Кольцова, 75а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53.831560, 50.856560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ул.Победы, 44а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53.822883, 50.842066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ул.Полевая, 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53.817278, 50.840312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ул.Победы,62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53.818630, 50.842484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с.Елшанка, ул.Кольцова, 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53.824051, 50.847259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ул.Полевая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53.812902, 50.838977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ул.Школьная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53.817054, 50.845576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537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53.831623, 50.849190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 Елшанка, </w:t>
            </w:r>
            <w:r w:rsidRPr="00C26616">
              <w:rPr>
                <w:rFonts w:ascii="Times New Roman" w:eastAsia="Calibri" w:hAnsi="Times New Roman" w:cs="Times New Roman"/>
                <w:sz w:val="10"/>
                <w:szCs w:val="10"/>
              </w:rPr>
              <w:br/>
              <w:t>ул. Школьная, 18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53.820107, 50.844065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1,44</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ГБОУ СОШ с.Елшанка,</w:t>
            </w:r>
            <w:r w:rsidRPr="00C26616">
              <w:rPr>
                <w:rFonts w:ascii="Times New Roman" w:eastAsia="Calibri" w:hAnsi="Times New Roman" w:cs="Times New Roman"/>
                <w:sz w:val="10"/>
                <w:szCs w:val="10"/>
              </w:rPr>
              <w:br/>
              <w:t>с. Елшанка, ул. Школьная, 18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ул.Солнечная, д.1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53.827688, 50.705531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ул.Кооперативная, д.48  (площадка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53.829571, 50.709880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ул.Кооперативная, д.48  (площадка №2)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53.829560, 50.709930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27"/>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ул.Кооперативная, д.24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53.825962, 50.715905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 ул.Кооперативная, д.14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53.824565, 50.719907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53.822229, 50.705032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с.Мордовская Селитьба,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ул.Центральная,д.7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53.787409, 50.751858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ул.Центральная,</w:t>
            </w:r>
            <w:r w:rsidRPr="00C26616">
              <w:rPr>
                <w:rFonts w:ascii="Times New Roman" w:eastAsia="Calibri" w:hAnsi="Times New Roman" w:cs="Times New Roman"/>
                <w:sz w:val="10"/>
                <w:szCs w:val="10"/>
              </w:rPr>
              <w:br/>
              <w:t xml:space="preserve">д.36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53.782993, 50.746982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5"/>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ул.Центральная,</w:t>
            </w:r>
            <w:r w:rsidRPr="00C26616">
              <w:rPr>
                <w:rFonts w:ascii="Times New Roman" w:eastAsia="Calibri" w:hAnsi="Times New Roman" w:cs="Times New Roman"/>
                <w:sz w:val="10"/>
                <w:szCs w:val="10"/>
              </w:rPr>
              <w:br/>
              <w:t xml:space="preserve">д.56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53.780756, 50.744031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с.Б.Чесноковка, ул.Центральная, д.91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53.777293, 50.740485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549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53.790407, 50.751160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с.Б.Чесноковка,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с.Чекалино, ул.Самарская, </w:t>
            </w:r>
            <w:r w:rsidRPr="00C26616">
              <w:rPr>
                <w:rFonts w:ascii="Times New Roman" w:eastAsia="Calibri" w:hAnsi="Times New Roman" w:cs="Times New Roman"/>
                <w:sz w:val="10"/>
                <w:szCs w:val="10"/>
              </w:rPr>
              <w:br/>
              <w:t>д. 36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53.868079, 50.907761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с.Чекалино, ул.Школьная, д. 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53.873060, 50.909729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с.Чекалино, ул.Советская, </w:t>
            </w:r>
            <w:r w:rsidRPr="00C26616">
              <w:rPr>
                <w:rFonts w:ascii="Times New Roman" w:eastAsia="Calibri" w:hAnsi="Times New Roman" w:cs="Times New Roman"/>
                <w:sz w:val="10"/>
                <w:szCs w:val="10"/>
              </w:rPr>
              <w:br/>
              <w:t xml:space="preserve">д. 44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53.874959, 50.919417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с.Чекалино, ул.Советская, д.92 </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53.879310, 50.927628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с.Чекалино, ул.Советская, д.74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53.877703, 50.924758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9"/>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с.Чекалино,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53.877735</w:t>
            </w:r>
            <w:r w:rsidRPr="00C26616">
              <w:rPr>
                <w:rFonts w:ascii="Times New Roman" w:eastAsia="Calibri" w:hAnsi="Times New Roman" w:cs="Times New Roman"/>
                <w:sz w:val="10"/>
                <w:szCs w:val="10"/>
              </w:rPr>
              <w:br/>
              <w:t xml:space="preserve"> 50.916498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с.п.Елшанка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1056381016416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Елшанка, ул. Кольцова, д. 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с.Чекалино,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0"/>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с.Большая Чесноковка, ул.Центральная , д.30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53.783799, 50.747376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с.Большая Чесноковка, ул.Центральная , д.30</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с.М.Селитьба ул.Кооперативная д.38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53.830736, 50.704993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с.М.Селитьба ул.Кооперативная д.38</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558</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с.Елшанка ул.Победы, д.44А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53.822926, 50.841609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с.Елшанка, ул.Победы, д.44А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559</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Елшанка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с.Чекалино ул.Советская, д.47А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53.874540, 50.917561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ул.К.Маркса д.58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с.Чекалино ул.Советская, д.47А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Сергиевское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ул.Новостроевская,д. 13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53.696286, 50.778463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муниципального района Сергиевский</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w:t>
            </w:r>
            <w:r w:rsidRPr="00C26616">
              <w:rPr>
                <w:rFonts w:ascii="Times New Roman" w:eastAsia="Calibri" w:hAnsi="Times New Roman" w:cs="Times New Roman"/>
                <w:sz w:val="10"/>
                <w:szCs w:val="10"/>
              </w:rPr>
              <w:br/>
              <w:t>с.Сергиевск, ул.Ленина, д.22</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ДК с.Черновка,  ул.Новостроевская,д. 13</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F737A3">
        <w:trPr>
          <w:cantSplit/>
          <w:trHeight w:val="85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561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с.Орловка,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53.693649, 50.868379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с.Орловка,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562</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с.Орловка, ул.Школьная,1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53.694347, 50.870555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6"/>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563</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с.Новая Орловка, ул.Степная, д.3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53.637041, 50.806957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1"/>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564</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п.Нива, кладбище</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53.759860, 50.815025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щебень</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п.Нива, кладбище</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565</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п.Нива, ул.Школьная, д.2</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53.760440, 50.822276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с.п.Черновка</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1056381016328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446543, Самарская область, Сергиевский р-н, с.Черновка, ул.Новостроевская,10</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частные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98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производственная база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53.693747, 50.771704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Компания "БИО-ТОН"</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1046302401034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 г.Самара, пер.Репина,д.6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w:t>
            </w:r>
            <w:r w:rsidRPr="00C26616">
              <w:rPr>
                <w:rFonts w:ascii="Times New Roman" w:eastAsia="Calibri" w:hAnsi="Times New Roman" w:cs="Times New Roman"/>
                <w:sz w:val="10"/>
                <w:szCs w:val="10"/>
              </w:rPr>
              <w:br/>
              <w:t xml:space="preserve">производственная база </w:t>
            </w:r>
            <w:r w:rsidRPr="00C26616">
              <w:rPr>
                <w:rFonts w:ascii="Times New Roman" w:eastAsia="Calibri" w:hAnsi="Times New Roman" w:cs="Times New Roman"/>
                <w:sz w:val="10"/>
                <w:szCs w:val="10"/>
              </w:rPr>
              <w:br/>
              <w:t xml:space="preserve"> ООО Компания "БИО-ТОН" </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Компания "БИО-ТОН"</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567</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ул.Демидова д.10а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53.695638, 50.772262</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Черновское ПО Сергиевского РайПО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1046303160507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с.Черновка, ул.Новостроевская д.10</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w:t>
            </w:r>
            <w:r w:rsidRPr="00C26616">
              <w:rPr>
                <w:rFonts w:ascii="Times New Roman" w:eastAsia="Calibri" w:hAnsi="Times New Roman" w:cs="Times New Roman"/>
                <w:sz w:val="10"/>
                <w:szCs w:val="10"/>
              </w:rPr>
              <w:br/>
              <w:t>с.Черновка, ул.Демидова, д.10а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Черновское ПО Сергиевского РайПО</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ул.Победы д.10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53.939072, 51.168741</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Антонова Л.В.</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32161300070860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ул.Суворова, д.9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пгт.Суходол, ул.Победы, д.10</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569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 Мира,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53.898989, 51.213700</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ИП Антонова Л.В.</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304638134300091</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п.Суходол, ул.Суворова, д.9 </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пгт.Суходол, ул.Мира,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570</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ул.Скозная, 35А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53.926344, 51.193938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"Самаранефтепродукт"</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1026301421167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ул.Галактионовская/ул.Льва Толстого 72/63</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571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Сергиевск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95А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53.957234, 51.176666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"Самаранефтепродукт"</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1026301421167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ул.Галактионовская/ул.Льва Толстого 72/63</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572</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Серноводск</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1114 км+600 м ФА "Урал-5"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53.889218, 51.253885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"Самаранефтепродукт"</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1026301421167</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ул.Галактионовская/ул.Льва Толстого 72/63</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573</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ул.Победы д.8</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53.902111, 51.216161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ул.Победы д.8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574</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Товарного парка "Серные Воды" ЦДНГ№1 п. Суходол</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53,891741, 51.181874</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Товарного парка "Серные Воды" ЦДНГ№1 п. Суходол</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575</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УПН "Радаевская"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53.949163, 51.077168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УПН "Радаевская"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576</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БКНС  "Радаевская"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53.949163, 51.077169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БКНС  "Радаевская"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577</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53.945016, 51.012696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53.944586, 51.011355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579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53.848985, 51.347260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580</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53.944524, 51.011233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53.926221, 51.300628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582</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53.954576, 51.339321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583</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53.944550, 50.913028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584</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53.924268, 50.869591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585</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54.175841, 51.152403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586</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54.176175, 51.153598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587</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54.176375, 51.157393</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588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энергоучастка ЦДНГ №1 в промышленной зоне п.Суходол</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53.888715, 51.222149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энергоучастка ЦДНГ №1 в промышленной зоне п.Суходол</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589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53.890236, 51.239948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590</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54.026240, 51.281216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54.026234, 51.281195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592</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на землях колхоза "Правда" территория УПН "Якушкинская"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53.946667, 51.413238</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на землях колхоза "Правда" территория УПН "Якушкинская"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593</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53.945622, 51.458527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594</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Ивановского месторождения, УПВС "Ивановская"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53.898155, 50.625106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Ивановского месторождения, УПВС "Ивановская"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595</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УПН "Радаевская" ЦДНГ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53.948244, 51.079957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совхоза "Волна Революции", УПН "Радаевская" ЦДНГ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596</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с.п.Сергиевск, Радаевского месторождения, скважина №707</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53.962680, 51.015960</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ОАО "Азнакаевский Горизонт"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1021601570506</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г.Уфа, ул.Цыбизова, д.16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 -бетонное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с.п.Сергиевск, Радаевского месторождения, скважина №707</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52"/>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597</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Гарина-Михайловского, 27 А</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53.906815, 51.234046</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"ННК-Самаранефтегаз"</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1216300022344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г.Самара, ул. Николая Панова, д.6 Б</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пгт Суходол, </w:t>
            </w:r>
            <w:r w:rsidRPr="00C26616">
              <w:rPr>
                <w:rFonts w:ascii="Times New Roman" w:eastAsia="Calibri" w:hAnsi="Times New Roman" w:cs="Times New Roman"/>
                <w:sz w:val="10"/>
                <w:szCs w:val="10"/>
              </w:rPr>
              <w:br/>
              <w:t>ул. Гарина-Михайловского, 27 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8"/>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ул.Ново-Садовая, 64</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53.909609, 51.222602</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"Серноводское"</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1026303909554</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ул.Аэродромная,д.16</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w:t>
            </w:r>
            <w:r w:rsidRPr="00C26616">
              <w:rPr>
                <w:rFonts w:ascii="Times New Roman" w:eastAsia="Calibri" w:hAnsi="Times New Roman" w:cs="Times New Roman"/>
                <w:sz w:val="10"/>
                <w:szCs w:val="10"/>
              </w:rPr>
              <w:br/>
              <w:t>ул.Ново-Садовая, 64</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33"/>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599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с.п.Сергиевск </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между ул.Сергиевская и ул.П.Великого</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53.962550, 51.163411</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Сергиевск</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7</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F737A3">
        <w:trPr>
          <w:cantSplit/>
          <w:trHeight w:val="84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600</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пересечение улиц Рябиновая и Первомайская</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53.915914, 51,180557</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Сургут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Сургут, ул. Первомайская, д.12 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601</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1108 км автодороги трассы М-5</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53.855527, 51.164929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"Лукойл-Уралнефтепродукт"</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1027402893418</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Сергиевский район,1108 км автодороги трассы М-5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7453011758</w:t>
            </w:r>
          </w:p>
        </w:tc>
        <w:tc>
          <w:tcPr>
            <w:tcW w:w="178"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АЗС</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602</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ул.Городок, 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53.946045, 51.181329</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"Свет-Сервис"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1066381002379</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ул.Городок, 1</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"Свет-Сервис"           с.Сергиевск, ул.Городок,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603</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с.п.Верхняя Орлянка</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п.Калиновый  Ключ, ул.Нефтяников, 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53.713589,   51.158963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РНУ АО "Транснефть-Прикамье" </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1021601763820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Республика Татарстан, г. Лениногорск, ул. Ленинградская, 57</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6316186232</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9</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РНУ АО "Транснефть-Прикамье" п.Калиновый  Ключ, ул.Нефтяников, 26</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820"/>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604</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ул.Сквозная, 38</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53.928379 51.200205</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"Тандер"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1022301598549</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443087 г.Самара, пр.Кирова, 230а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"Магнит" п.Сургут,ул.Сквозная,38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833"/>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605</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ул.Ленина, 93</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53.95458187385853 51.17304748866682</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"Ремонт-Монтаж-Сервис"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1086381000496</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Сергиевкий р-н,с.Сергиевск, ул.Ленина, 93</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6316186232</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"Ремонт-Монтаж-Сервис" с.Сергиевск, ул.Ленина, 93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830"/>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606</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ул.Первомайская, 22А</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53.921218 51.196188</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МАУ "Сервис"</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1116381001780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 Сергиевский р-н, с.Сергиевск,у л.Советская,65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4,74</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профлист</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железо</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ул.Первомайская, 22А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993"/>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607</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ул.Чапаева, 3/3</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53.9450           51.1523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с.п.Сергиевск</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1056381016372</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w:t>
            </w:r>
            <w:r w:rsidRPr="00C26616">
              <w:rPr>
                <w:rFonts w:ascii="Times New Roman" w:eastAsia="Calibri" w:hAnsi="Times New Roman" w:cs="Times New Roman"/>
                <w:sz w:val="10"/>
                <w:szCs w:val="10"/>
              </w:rPr>
              <w:br/>
              <w:t xml:space="preserve"> ул. Г.-Михайловского, д.27</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ул.Чапаева, 3/3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с.п.Сургут</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ул.Кооперативная, 18</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53.922846 51.207140</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"Недвижимость"</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1086317006390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ул.Кооперативная, 18</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0,12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"Недвижимость"          п.Сургут, ул.Кооперативная,18</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609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г.п.Суходол</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п.г.т.Суходол, ул.Победы, д.2</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53.900889 51.217937</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АО "Тандер"</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1022301598549</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443087, г. Самара, пр. Кирова, 230а</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8</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Магазин "Магнит" по адресу: пгт. Суходол, ул. Победы, 2</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610</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Сергиевск, ул. Н. Краснова, д. 82 А</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53.947342, 51.179145</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ПАО «Россети Волга»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1076450006280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443125, г.Самара, ул.Силовая, д.9</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д.82А.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с.п.Сергиевск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д.82А.</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53.946414, 51.178711</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ПАО «Россети Волга»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1076450006280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443125, г.Самара, ул.Силовая, д.9</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10</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с.Сергиевск, ул. Н.Краснова, д.82А.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817"/>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612</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Серновордск</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Серноводск, Промзона, 1, насосно-фильтровальная станция</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53.925672, 51.301025</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"СамРЭК-Эксплуатация"</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1136315000469</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Серноводск, Промзона, 1, насосно-фильтровальная станция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DF7425">
        <w:trPr>
          <w:cantSplit/>
          <w:trHeight w:val="873"/>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613</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 Сергиевск </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Сергиевск, ул.Гагарина, 2Б, насосно-фильтровальная станция</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53.940306, 51.178823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"СамРЭК-Эксплуатация"</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1136315000469</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 Сергиевск, ул.Гагарина, 2Б, насосно-фильтровальная станция</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614</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Сургут</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п.Сургут ул. Заводская, зд.36, строение 1</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53.923394, 51.199106</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"Пермнефтеотдача"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1025901794412</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Самарская область, Сергиевский район, п. Сургут, ул. Заводская, зд.36, строение 1</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6314045606</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рабица</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4</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Нежилое помещение, целевое использование - складирование материалов и оборудования. Адрес: Самарская оьласть, Сергиесвкий район, пос. Сургут, ул.Заводская, зд.36, строение 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lastRenderedPageBreak/>
              <w:t>615</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Воротнее</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ул.75 лет Победы, д.12</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53.682186, 51.169127</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761"/>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616</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ул.Специалистов, д.40</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53.680985, 51.172425</w:t>
            </w:r>
          </w:p>
        </w:tc>
        <w:tc>
          <w:tcPr>
            <w:tcW w:w="523"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Администрация с.п. Воротнее</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1056381016340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с.Воротнее, пер.Почтовый, д.5</w:t>
            </w:r>
          </w:p>
        </w:tc>
        <w:tc>
          <w:tcPr>
            <w:tcW w:w="14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да</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3</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территория поселения</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не требуется</w:t>
            </w:r>
          </w:p>
        </w:tc>
      </w:tr>
      <w:tr w:rsidR="00C26616" w:rsidRPr="00C82B9D" w:rsidTr="00042A7A">
        <w:trPr>
          <w:cantSplit/>
          <w:trHeight w:val="749"/>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617</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 Черновка</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 Орлянка, ННП-3</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53.707150,50.887510</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"Татнефть-Самара"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1091644003725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Республика Татарстан, г.Альметьевск, ул. Ризы Фахретдина, д. 43</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д. Орлянка, ННП-3</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согласовано </w:t>
            </w:r>
          </w:p>
        </w:tc>
      </w:tr>
      <w:tr w:rsidR="00C26616" w:rsidRPr="00C82B9D" w:rsidTr="00042A7A">
        <w:trPr>
          <w:cantSplit/>
          <w:trHeight w:val="737"/>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618</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УПН с ПСН "Калиновый Ключ" КУПН</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53.703707,51.170133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"Татнефть-Самара"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1091644003725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Республика Татарстан, г.Альметьевск, ул. Ризы Фахретдина, д. 44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УПН с ПСН "Калиновый Ключ" КУПН</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r w:rsidR="00C26616" w:rsidRPr="00C82B9D" w:rsidTr="00042A7A">
        <w:trPr>
          <w:cantSplit/>
          <w:trHeight w:val="739"/>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619</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с.п.Воротнее</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УПН с ПСН "Калиновый Ключ" КУПН</w:t>
            </w:r>
          </w:p>
        </w:tc>
        <w:tc>
          <w:tcPr>
            <w:tcW w:w="46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53.706068,51.173958</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"Татнефть-Самара"</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1091644003725</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Республика Татарстан, г.Альметьевск, ул. Ризы Фахретдина, д. 44</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5,25</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 Воротнее, УПН с ПСН "Калиновый Ключ" КУПН</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согласовано </w:t>
            </w:r>
          </w:p>
        </w:tc>
      </w:tr>
      <w:tr w:rsidR="00C26616" w:rsidRPr="00C82B9D" w:rsidTr="00042A7A">
        <w:trPr>
          <w:cantSplit/>
          <w:trHeight w:val="1134"/>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620</w:t>
            </w:r>
          </w:p>
        </w:tc>
        <w:tc>
          <w:tcPr>
            <w:tcW w:w="260"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г.п. Суходол</w:t>
            </w:r>
          </w:p>
        </w:tc>
        <w:tc>
          <w:tcPr>
            <w:tcW w:w="76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53,909309, 51.235644</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Самарский филиал ООО "РН-Ремонт НПО"</w:t>
            </w:r>
          </w:p>
        </w:tc>
        <w:tc>
          <w:tcPr>
            <w:tcW w:w="35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1026303207578</w:t>
            </w:r>
          </w:p>
        </w:tc>
        <w:tc>
          <w:tcPr>
            <w:tcW w:w="709"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г. Отрадный, ул. Физкультурников, 47</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асфальтнобетонное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2</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1</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пгт. Суходол, ул.Гарина-Михайловского, д.31</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согласовано </w:t>
            </w:r>
          </w:p>
        </w:tc>
      </w:tr>
      <w:tr w:rsidR="00C26616" w:rsidRPr="00C82B9D" w:rsidTr="00042A7A">
        <w:trPr>
          <w:cantSplit/>
          <w:trHeight w:val="715"/>
        </w:trPr>
        <w:tc>
          <w:tcPr>
            <w:tcW w:w="5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621</w:t>
            </w:r>
          </w:p>
        </w:tc>
        <w:tc>
          <w:tcPr>
            <w:tcW w:w="260"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с.п.Светлодольск, ул. </w:t>
            </w:r>
          </w:p>
        </w:tc>
        <w:tc>
          <w:tcPr>
            <w:tcW w:w="76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ул.Голицинская,26</w:t>
            </w:r>
          </w:p>
        </w:tc>
        <w:tc>
          <w:tcPr>
            <w:tcW w:w="46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53.900726, 51.168233</w:t>
            </w:r>
          </w:p>
        </w:tc>
        <w:tc>
          <w:tcPr>
            <w:tcW w:w="523"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Администрация м.р. Сергиевский </w:t>
            </w:r>
          </w:p>
        </w:tc>
        <w:tc>
          <w:tcPr>
            <w:tcW w:w="352"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1036303160200</w:t>
            </w:r>
          </w:p>
        </w:tc>
        <w:tc>
          <w:tcPr>
            <w:tcW w:w="709"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п.Светлодольск, ул.Голицинская,26 пересечение с ул.Баркова , 25</w:t>
            </w:r>
          </w:p>
        </w:tc>
        <w:tc>
          <w:tcPr>
            <w:tcW w:w="142"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нет</w:t>
            </w:r>
          </w:p>
        </w:tc>
        <w:tc>
          <w:tcPr>
            <w:tcW w:w="425"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ООО «ТрансРесурс»</w:t>
            </w:r>
          </w:p>
        </w:tc>
        <w:tc>
          <w:tcPr>
            <w:tcW w:w="191" w:type="dxa"/>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6381009917</w:t>
            </w:r>
          </w:p>
        </w:tc>
        <w:tc>
          <w:tcPr>
            <w:tcW w:w="17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98"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открытая</w:t>
            </w:r>
          </w:p>
        </w:tc>
        <w:tc>
          <w:tcPr>
            <w:tcW w:w="16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бетонное</w:t>
            </w:r>
          </w:p>
        </w:tc>
        <w:tc>
          <w:tcPr>
            <w:tcW w:w="124"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6</w:t>
            </w:r>
          </w:p>
        </w:tc>
        <w:tc>
          <w:tcPr>
            <w:tcW w:w="15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0,75</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металл</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65"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51"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139"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w:t>
            </w:r>
          </w:p>
        </w:tc>
        <w:tc>
          <w:tcPr>
            <w:tcW w:w="851" w:type="dxa"/>
            <w:noWrap/>
            <w:hideMark/>
          </w:tcPr>
          <w:p w:rsidR="00C82B9D" w:rsidRPr="00C26616" w:rsidRDefault="00C82B9D" w:rsidP="00C26616">
            <w:pPr>
              <w:tabs>
                <w:tab w:val="left" w:pos="284"/>
                <w:tab w:val="left" w:pos="3828"/>
              </w:tabs>
              <w:rPr>
                <w:rFonts w:ascii="Times New Roman" w:eastAsia="Calibri" w:hAnsi="Times New Roman" w:cs="Times New Roman"/>
                <w:sz w:val="10"/>
                <w:szCs w:val="10"/>
              </w:rPr>
            </w:pPr>
            <w:r w:rsidRPr="00C26616">
              <w:rPr>
                <w:rFonts w:ascii="Times New Roman" w:eastAsia="Calibri" w:hAnsi="Times New Roman" w:cs="Times New Roman"/>
                <w:sz w:val="10"/>
                <w:szCs w:val="10"/>
              </w:rPr>
              <w:t>жилые дома</w:t>
            </w:r>
          </w:p>
        </w:tc>
        <w:tc>
          <w:tcPr>
            <w:tcW w:w="283"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 xml:space="preserve">территория поселения </w:t>
            </w:r>
          </w:p>
        </w:tc>
        <w:tc>
          <w:tcPr>
            <w:tcW w:w="147" w:type="dxa"/>
            <w:noWrap/>
            <w:textDirection w:val="tbRl"/>
            <w:hideMark/>
          </w:tcPr>
          <w:p w:rsidR="00C82B9D" w:rsidRPr="00C26616" w:rsidRDefault="00C82B9D" w:rsidP="00C26616">
            <w:pPr>
              <w:tabs>
                <w:tab w:val="left" w:pos="284"/>
                <w:tab w:val="left" w:pos="3828"/>
              </w:tabs>
              <w:ind w:left="113" w:right="113"/>
              <w:rPr>
                <w:rFonts w:ascii="Times New Roman" w:eastAsia="Calibri" w:hAnsi="Times New Roman" w:cs="Times New Roman"/>
                <w:sz w:val="10"/>
                <w:szCs w:val="10"/>
              </w:rPr>
            </w:pPr>
            <w:r w:rsidRPr="00C26616">
              <w:rPr>
                <w:rFonts w:ascii="Times New Roman" w:eastAsia="Calibri" w:hAnsi="Times New Roman" w:cs="Times New Roman"/>
                <w:sz w:val="10"/>
                <w:szCs w:val="10"/>
              </w:rPr>
              <w:t>согласовано</w:t>
            </w:r>
          </w:p>
        </w:tc>
      </w:tr>
    </w:tbl>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АДМИНИСТРАЦИЯ</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МУНИЦИПАЛЬНОГО РАЙОНА СЕРГИЕВСКИЙ</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САМАРСКОЙ ОБЛАСТИ</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ПОСТАНОВЛЕНИЕ</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от «31» января 2025 г. №64</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p>
    <w:p w:rsid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ОБ УТВЕРЖДЕНИИ ПОЛОЖЕНИЯ ОБ ОРГАНИЗАЦИИ ПРОЕКТНОЙ ДЕЯТЕЛЬНОСТИ</w:t>
      </w:r>
    </w:p>
    <w:p w:rsidR="00042A7A" w:rsidRPr="00042A7A" w:rsidRDefault="00042A7A" w:rsidP="00042A7A">
      <w:pPr>
        <w:tabs>
          <w:tab w:val="left" w:pos="284"/>
          <w:tab w:val="left" w:pos="3828"/>
        </w:tabs>
        <w:spacing w:after="0" w:line="240" w:lineRule="auto"/>
        <w:jc w:val="center"/>
        <w:rPr>
          <w:rFonts w:ascii="Times New Roman" w:eastAsia="Calibri" w:hAnsi="Times New Roman" w:cs="Times New Roman"/>
          <w:b/>
          <w:sz w:val="12"/>
          <w:szCs w:val="12"/>
        </w:rPr>
      </w:pPr>
      <w:r w:rsidRPr="00042A7A">
        <w:rPr>
          <w:rFonts w:ascii="Times New Roman" w:eastAsia="Calibri" w:hAnsi="Times New Roman" w:cs="Times New Roman"/>
          <w:b/>
          <w:sz w:val="12"/>
          <w:szCs w:val="12"/>
        </w:rPr>
        <w:t xml:space="preserve"> В МУНИЦИПАЛЬНОМ РАЙОНЕ СЕРГИЕВСКИЙ САМАРСКОЙ ОБЛАСТИ</w:t>
      </w:r>
    </w:p>
    <w:p w:rsidR="00042A7A" w:rsidRPr="00042A7A" w:rsidRDefault="00042A7A" w:rsidP="00042A7A">
      <w:pPr>
        <w:tabs>
          <w:tab w:val="left" w:pos="284"/>
          <w:tab w:val="left" w:pos="3828"/>
        </w:tabs>
        <w:spacing w:after="0" w:line="240" w:lineRule="auto"/>
        <w:jc w:val="both"/>
        <w:rPr>
          <w:rFonts w:ascii="Times New Roman" w:eastAsia="Calibri" w:hAnsi="Times New Roman" w:cs="Times New Roman"/>
          <w:sz w:val="12"/>
          <w:szCs w:val="12"/>
        </w:rPr>
      </w:pPr>
    </w:p>
    <w:p w:rsidR="00042A7A" w:rsidRDefault="00042A7A" w:rsidP="00042A7A">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Постановлением Правительства Российской Федерации от 31.10.2018 № 1288 «Об организации проектной деятельности в Правительстве Российской Федерации», в целях исполнения рекомендаций постановления Правительства Самарской области от 02.11.2018 № 635 «Об общей координации реализации национальных и федеральных проектов и внесении изменений в отдельные постановления Правительства Самарской области», администрация муниципального района Сергиевский Самарской области</w:t>
      </w:r>
    </w:p>
    <w:p w:rsidR="00042A7A" w:rsidRPr="00042A7A" w:rsidRDefault="00042A7A" w:rsidP="00042A7A">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2A7A">
        <w:rPr>
          <w:rFonts w:ascii="Times New Roman" w:eastAsia="Calibri" w:hAnsi="Times New Roman" w:cs="Times New Roman"/>
          <w:b/>
          <w:sz w:val="12"/>
          <w:szCs w:val="12"/>
        </w:rPr>
        <w:t xml:space="preserve"> ПОСТАНОВЛЯЕТ:</w:t>
      </w:r>
    </w:p>
    <w:p w:rsidR="00042A7A" w:rsidRPr="00042A7A" w:rsidRDefault="00042A7A" w:rsidP="00042A7A">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Утвердить Положение об организации проектной деятельности в муниципальном районе Сергиевский Самарской области согласно приложению к настоящему постановлению.</w:t>
      </w:r>
    </w:p>
    <w:p w:rsidR="00042A7A" w:rsidRPr="00042A7A" w:rsidRDefault="00042A7A" w:rsidP="00042A7A">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Опубликовать настоящее постановление в газете «Сергиевский вестник».</w:t>
      </w:r>
    </w:p>
    <w:p w:rsidR="00042A7A" w:rsidRPr="00042A7A" w:rsidRDefault="00042A7A" w:rsidP="00042A7A">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42A7A" w:rsidRPr="00042A7A" w:rsidRDefault="00042A7A" w:rsidP="00042A7A">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Контроль за выполнением настоящего распоряжения оставляю за собой</w:t>
      </w:r>
    </w:p>
    <w:p w:rsidR="00042A7A" w:rsidRPr="00042A7A" w:rsidRDefault="00042A7A" w:rsidP="00042A7A">
      <w:pPr>
        <w:tabs>
          <w:tab w:val="left" w:pos="284"/>
          <w:tab w:val="left" w:pos="3828"/>
        </w:tabs>
        <w:spacing w:after="0" w:line="240" w:lineRule="auto"/>
        <w:jc w:val="right"/>
        <w:rPr>
          <w:rFonts w:ascii="Times New Roman" w:eastAsia="Calibri" w:hAnsi="Times New Roman" w:cs="Times New Roman"/>
          <w:sz w:val="12"/>
          <w:szCs w:val="12"/>
        </w:rPr>
      </w:pPr>
      <w:r w:rsidRPr="00042A7A">
        <w:rPr>
          <w:rFonts w:ascii="Times New Roman" w:eastAsia="Calibri" w:hAnsi="Times New Roman" w:cs="Times New Roman"/>
          <w:sz w:val="12"/>
          <w:szCs w:val="12"/>
        </w:rPr>
        <w:t>Глава муниципального района</w:t>
      </w:r>
    </w:p>
    <w:p w:rsidR="00042A7A" w:rsidRDefault="00042A7A" w:rsidP="00042A7A">
      <w:pPr>
        <w:tabs>
          <w:tab w:val="left" w:pos="284"/>
          <w:tab w:val="left" w:pos="3828"/>
        </w:tabs>
        <w:spacing w:after="0" w:line="240" w:lineRule="auto"/>
        <w:jc w:val="right"/>
        <w:rPr>
          <w:rFonts w:ascii="Times New Roman" w:eastAsia="Calibri" w:hAnsi="Times New Roman" w:cs="Times New Roman"/>
          <w:sz w:val="12"/>
          <w:szCs w:val="12"/>
        </w:rPr>
      </w:pPr>
      <w:r w:rsidRPr="00042A7A">
        <w:rPr>
          <w:rFonts w:ascii="Times New Roman" w:eastAsia="Calibri" w:hAnsi="Times New Roman" w:cs="Times New Roman"/>
          <w:sz w:val="12"/>
          <w:szCs w:val="12"/>
        </w:rPr>
        <w:t>Сергиевский Самарской области</w:t>
      </w:r>
    </w:p>
    <w:p w:rsidR="00042A7A" w:rsidRPr="00042A7A" w:rsidRDefault="00042A7A" w:rsidP="00042A7A">
      <w:pPr>
        <w:tabs>
          <w:tab w:val="left" w:pos="284"/>
          <w:tab w:val="left" w:pos="3828"/>
        </w:tabs>
        <w:spacing w:after="0" w:line="240" w:lineRule="auto"/>
        <w:jc w:val="right"/>
        <w:rPr>
          <w:rFonts w:ascii="Times New Roman" w:eastAsia="Calibri" w:hAnsi="Times New Roman" w:cs="Times New Roman"/>
          <w:sz w:val="12"/>
          <w:szCs w:val="12"/>
        </w:rPr>
      </w:pPr>
      <w:r w:rsidRPr="00042A7A">
        <w:rPr>
          <w:rFonts w:ascii="Times New Roman" w:eastAsia="Calibri" w:hAnsi="Times New Roman" w:cs="Times New Roman"/>
          <w:sz w:val="12"/>
          <w:szCs w:val="12"/>
        </w:rPr>
        <w:t>А.И. Екамасов</w:t>
      </w:r>
    </w:p>
    <w:p w:rsidR="00042A7A" w:rsidRPr="00042A7A" w:rsidRDefault="00042A7A" w:rsidP="00042A7A">
      <w:pPr>
        <w:tabs>
          <w:tab w:val="left" w:pos="284"/>
          <w:tab w:val="left" w:pos="3828"/>
        </w:tabs>
        <w:spacing w:after="0" w:line="240" w:lineRule="auto"/>
        <w:jc w:val="both"/>
        <w:rPr>
          <w:rFonts w:ascii="Times New Roman" w:eastAsia="Calibri" w:hAnsi="Times New Roman" w:cs="Times New Roman"/>
          <w:sz w:val="12"/>
          <w:szCs w:val="12"/>
        </w:rPr>
      </w:pPr>
    </w:p>
    <w:p w:rsidR="00042A7A" w:rsidRPr="00042A7A" w:rsidRDefault="00042A7A" w:rsidP="00042A7A">
      <w:pPr>
        <w:tabs>
          <w:tab w:val="left" w:pos="284"/>
          <w:tab w:val="left" w:pos="3828"/>
        </w:tabs>
        <w:spacing w:after="0" w:line="240" w:lineRule="auto"/>
        <w:jc w:val="right"/>
        <w:rPr>
          <w:rFonts w:ascii="Times New Roman" w:eastAsia="Calibri" w:hAnsi="Times New Roman" w:cs="Times New Roman"/>
          <w:i/>
          <w:sz w:val="12"/>
          <w:szCs w:val="12"/>
        </w:rPr>
      </w:pPr>
      <w:r w:rsidRPr="00042A7A">
        <w:rPr>
          <w:rFonts w:ascii="Times New Roman" w:eastAsia="Calibri" w:hAnsi="Times New Roman" w:cs="Times New Roman"/>
          <w:i/>
          <w:sz w:val="12"/>
          <w:szCs w:val="12"/>
        </w:rPr>
        <w:t>Приложение</w:t>
      </w:r>
    </w:p>
    <w:p w:rsidR="00042A7A" w:rsidRDefault="00042A7A" w:rsidP="00042A7A">
      <w:pPr>
        <w:tabs>
          <w:tab w:val="left" w:pos="284"/>
          <w:tab w:val="left" w:pos="3828"/>
        </w:tabs>
        <w:spacing w:after="0" w:line="240" w:lineRule="auto"/>
        <w:jc w:val="right"/>
        <w:rPr>
          <w:rFonts w:ascii="Times New Roman" w:eastAsia="Calibri" w:hAnsi="Times New Roman" w:cs="Times New Roman"/>
          <w:i/>
          <w:sz w:val="12"/>
          <w:szCs w:val="12"/>
        </w:rPr>
      </w:pPr>
      <w:r w:rsidRPr="00042A7A">
        <w:rPr>
          <w:rFonts w:ascii="Times New Roman" w:eastAsia="Calibri" w:hAnsi="Times New Roman" w:cs="Times New Roman"/>
          <w:i/>
          <w:sz w:val="12"/>
          <w:szCs w:val="12"/>
        </w:rPr>
        <w:t xml:space="preserve">к постановлению администрации </w:t>
      </w:r>
    </w:p>
    <w:p w:rsidR="00042A7A" w:rsidRPr="00042A7A" w:rsidRDefault="00042A7A" w:rsidP="00042A7A">
      <w:pPr>
        <w:tabs>
          <w:tab w:val="left" w:pos="284"/>
          <w:tab w:val="left" w:pos="3828"/>
        </w:tabs>
        <w:spacing w:after="0" w:line="240" w:lineRule="auto"/>
        <w:jc w:val="right"/>
        <w:rPr>
          <w:rFonts w:ascii="Times New Roman" w:eastAsia="Calibri" w:hAnsi="Times New Roman" w:cs="Times New Roman"/>
          <w:i/>
          <w:sz w:val="12"/>
          <w:szCs w:val="12"/>
        </w:rPr>
      </w:pPr>
      <w:r w:rsidRPr="00042A7A">
        <w:rPr>
          <w:rFonts w:ascii="Times New Roman" w:eastAsia="Calibri" w:hAnsi="Times New Roman" w:cs="Times New Roman"/>
          <w:i/>
          <w:sz w:val="12"/>
          <w:szCs w:val="12"/>
        </w:rPr>
        <w:t>муниципального района Сергиевский Самарской области</w:t>
      </w:r>
    </w:p>
    <w:p w:rsidR="00042A7A" w:rsidRPr="00042A7A" w:rsidRDefault="00042A7A" w:rsidP="00042A7A">
      <w:pPr>
        <w:tabs>
          <w:tab w:val="left" w:pos="284"/>
          <w:tab w:val="left" w:pos="3828"/>
        </w:tabs>
        <w:spacing w:after="0" w:line="240" w:lineRule="auto"/>
        <w:jc w:val="right"/>
        <w:rPr>
          <w:rFonts w:ascii="Times New Roman" w:eastAsia="Calibri" w:hAnsi="Times New Roman" w:cs="Times New Roman"/>
          <w:i/>
          <w:sz w:val="12"/>
          <w:szCs w:val="12"/>
        </w:rPr>
      </w:pPr>
      <w:r w:rsidRPr="00042A7A">
        <w:rPr>
          <w:rFonts w:ascii="Times New Roman" w:eastAsia="Calibri" w:hAnsi="Times New Roman" w:cs="Times New Roman"/>
          <w:i/>
          <w:sz w:val="12"/>
          <w:szCs w:val="12"/>
        </w:rPr>
        <w:t>№64 от «31» января 2025г.</w:t>
      </w:r>
    </w:p>
    <w:p w:rsidR="00042A7A" w:rsidRPr="00C007A4" w:rsidRDefault="00042A7A"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Положение</w:t>
      </w:r>
    </w:p>
    <w:p w:rsidR="00042A7A" w:rsidRPr="00C007A4" w:rsidRDefault="00042A7A"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lastRenderedPageBreak/>
        <w:t>об организации проектной деятельности в муниципальном районе Сергиевский Самарской области</w:t>
      </w:r>
    </w:p>
    <w:p w:rsidR="00042A7A" w:rsidRPr="00042A7A" w:rsidRDefault="00042A7A" w:rsidP="00042A7A">
      <w:pPr>
        <w:tabs>
          <w:tab w:val="left" w:pos="284"/>
          <w:tab w:val="left" w:pos="3828"/>
        </w:tabs>
        <w:spacing w:after="0" w:line="240" w:lineRule="auto"/>
        <w:jc w:val="both"/>
        <w:rPr>
          <w:rFonts w:ascii="Times New Roman" w:eastAsia="Calibri" w:hAnsi="Times New Roman" w:cs="Times New Roman"/>
          <w:sz w:val="12"/>
          <w:szCs w:val="12"/>
        </w:rPr>
      </w:pP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1.</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Общие положения</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1.1.</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Настоящее Положение устанавливает порядок организации проектной деятельности в муниципальном районе Сергиевский Самарской области (далее - муниципальное образование).</w:t>
      </w:r>
    </w:p>
    <w:p w:rsidR="00042A7A" w:rsidRPr="00042A7A"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042A7A" w:rsidRPr="00042A7A">
        <w:rPr>
          <w:rFonts w:ascii="Times New Roman" w:eastAsia="Calibri" w:hAnsi="Times New Roman" w:cs="Times New Roman"/>
          <w:sz w:val="12"/>
          <w:szCs w:val="12"/>
        </w:rPr>
        <w:t>В соответствии с настоящим Положением на территории муниципального образования подлежат реализации муниципальные составляющие региональных составляющих национальных и федеральных проектов в части, касающейся муниципального образования (далее - муниципальные составляющие НП).</w:t>
      </w:r>
    </w:p>
    <w:p w:rsidR="00042A7A" w:rsidRPr="00042A7A"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042A7A" w:rsidRPr="00042A7A">
        <w:rPr>
          <w:rFonts w:ascii="Times New Roman" w:eastAsia="Calibri" w:hAnsi="Times New Roman" w:cs="Times New Roman"/>
          <w:sz w:val="12"/>
          <w:szCs w:val="12"/>
        </w:rPr>
        <w:t>Понятия, используемые в настоящем Положении, соответствуют терминам и определениям, приведенным в постановлении Правительства Российской Федерации от 31.10.2018 №1288 «Об организации проектной деятельности в Правительстве Российской Федерации», распоряжении Минэкономразвития России от 14.04.2014 №26Р-АУ «Об утверждении Методических рекомендаций по внедрению проектного управления в органах исполнительной власти», постановления Правительства Самарской области от 18.08.2017 №542 «Об организации проектной деятельности в Правительстве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2.</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Органы управления проектной деятельностью</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2.1.</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В целях управления проектной деятельностью в части реализации муниципальных составляющих НП в муниципальном образовании создаются следующие органы управления проектной деятельностью:</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Совет по реализации национальных проектов на территории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муниципальный проектный офис по координации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должностные лица, ответственные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3.</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Совет по реализации национальных проектов на территории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3.1. Совет по вопросам реализации национальных проектов на территории муниципального района Сергиевский Самарской области (далее - Совет) является постоянно действующим высшим совещательным органом, образованным в целях организации в муниципальном районе Сергиевский Самарской области работы по реализации национальных проектов. В своей деятельности Совет руководствуется Конституцией Российской Федерации, федеральным законодательством, законодательством Самарской области, муниципальными правовыми актами муниципального района Сергиевский Самарской области, а также настоящим Положением.</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3.2. Совет создается администрацией муниципального района Сергиевский Самарской области и утверждается постановлением администрацией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3.3. Основными задачами Совета являются:</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обеспечение взаимодействия органов местного самоуправления муниципального района Сергиевский Самарской области с территориальными органами федеральных органов исполнительной власти, государственными органами Самарской власти, органами исполнительной власти Самарской области, органами местного самоуправления поселений муниципального района Сергиевский Самарской области, общественными, научными и другими организациями при рассмотрении вопросов, связанных с реализацией региональной составляющей национальных проектов на территории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рассмотрение вопросов, возникающих в ходе реализации на территории муниципального района Сергиевский Самарской области мероприятий региональной составляющей национальных проектов;</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принятие решений по вопросам реализации на территории муниципального района Сергиевский Самарской области мероприятий региональной составляющей национальных проектов.</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 4. Муниципальный проектный офис по координации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4.1. Муниципальный проектный офис по координации реализации национальных и федеральных проектов в части, касающейся муниципального района Сергиевский Самарской области (далее – МПО) утверждается постановлением администрации муниципального района Сергиевский Самарской области.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4.2. Основными целями МПО являются:</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 обеспечение общей координации, сопровождения, мониторинга и контроль реализации муниципальных составляющих национальных и федеральных проектов в части, касающейся муниципального района Сергиевский Самарской области;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совершенствование процедур взаимодействия администрации с органами государственной власти, органами местного самоуправления, организациями, профильными министерствами в рамках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5. Должностные лица, ответственные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5.1.</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 xml:space="preserve">Должностные лица, ответственные за организацию проектной деятельности по реализации национальных и федеральных проектов в части, </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касающейся муниципального района Сергиевский Самарской области – должностные лица, назначаются распоряжением администрации муниципального района Сергиевский Самарской области, на которых возлагается персональная ответственность за достижение целей, значений целевых показателей и решение задач муниципальных составляющих НП, в части, касающейся муниципального образования.</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5.2.</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Должностные лица, ответственные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оперативное управление реализацией муниципальных составляющих НП, обеспечивающее достижение целей, показателей, промежуточных, непосредственных и долгосрочных результатов муниципальных составляющих НП в рамках предусмотренного бюджета в соответствии со сроками осуществления муниципальных составляющих НП и согласно заданным требованиям к качеству;</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обеспечивают достижения результатов муниципальных составляющих НП, относящихся к сфере их компетенции;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формирование и актуализацию документов, касающихся реализации муниципальных составляющих НП;</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разработку дорожных карт – планов мероприятий по реализации муниципальных составляющих НП в части, касающейся муниципального образования, в пределах своей компетенции, определение способов и этапов реализации мероприятий, их исполнение и актуализацию;</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представление отчетности в МПО;</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организуют мониторинг муниципальных составляющих НП;</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проводят мониторинг и анализ правонарушений, выявляемых контрольно-надзорными и правоохранительными органами при реализации муниципальных составляющих НП, их предупреждение и пресечение в пределах своей компетенции;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обеспечивают согласование с органами исполнительной власти Самарской области, ответственными за реализацию региональных составляющих национальных и федеральных проектов, значений показателей региональных проектов в части, касающейся муниципального образования, а также методик их расчета;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проводят мониторинг достижения значений показателей муниципальных составляющих НП;</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lastRenderedPageBreak/>
        <w:t>- обеспечивают организацию своевременного предоставления участниками муниципальных составляющих НП информации о достижении целевых показателей муниципальных составляющих НП, а также аналитических и иных материалов в пределах компетенции по запросу МПО, обеспечивает свод и обобщение информации по запросам регионального проектного офиса;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проводят оценку эффективности деятельности участников муниципальных составляющих НП;</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обеспечивают реализацию брендирования объектов «Национальные проекты России»;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оказывают содействие в осуществлении информационного сопровождения национальных проектов и размещение информационных поводов в автоматизированной информационной системе «Сбор и размещение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 выявляют лучшие идеи и практики, направленные на повышение эффективности реализации муниципальных составляющих НП в пределах своей компетенции, обеспечивают их внедрение;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несут ответственность за достоверность, актуальность и полноту информации о реализации муниципальных составляющих НП, предоставляемую в МПО;</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 выполняют иные функции, предусмотренные нормативными правовыми актами в сфере проектной деятельности в пределах своей компетенции.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6.</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Информационное сопровождение реализации муниципальных составляющих НП</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6.1.</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В муниципальном образовании на постоянной основе осуществляется информационное сопровождение национальных проектов и размещение информационных поводов в автоматизированной информационной системе «Сбор и размещение контента».</w:t>
      </w:r>
    </w:p>
    <w:p w:rsidR="00042A7A" w:rsidRPr="00042A7A"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00042A7A" w:rsidRPr="00042A7A">
        <w:rPr>
          <w:rFonts w:ascii="Times New Roman" w:eastAsia="Calibri" w:hAnsi="Times New Roman" w:cs="Times New Roman"/>
          <w:sz w:val="12"/>
          <w:szCs w:val="12"/>
        </w:rPr>
        <w:t>Должностное лицо, назначенное ответственным за осуществление информационного сопровождения национальных проектов и размещение информационных поводов в автоматизированной информационной системе «Сбор и размещение контента» (ответственное лицо за СРК), несет персональную ответственность за достижение декомпозированных показателей по количеству размещаемых информационных поводов  в автоматизированной информационной системе «Сбор и размещение контента».</w:t>
      </w:r>
    </w:p>
    <w:p w:rsidR="00042A7A" w:rsidRPr="00042A7A"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00042A7A" w:rsidRPr="00042A7A">
        <w:rPr>
          <w:rFonts w:ascii="Times New Roman" w:eastAsia="Calibri" w:hAnsi="Times New Roman" w:cs="Times New Roman"/>
          <w:sz w:val="12"/>
          <w:szCs w:val="12"/>
        </w:rPr>
        <w:t>Ответственное должностное лицо за СРК:</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взаимодействие с АНО «Национальные приоритеты»;</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взаимодействие со средствами массовой информации по размещению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взаимодействие с МПО, должностными лицами, ответственными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 по вопросам размещения информационных поводов в автоматизированной информационной системе «Сбор и размещение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взаимодействие с МПО по вопросам подготовки отчетности по результатам работы информационного сопровождения национальных проектов и размещение информационных поводов в автоматизированной информационной системе «Сбор и размещение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взаимодействие с департаментом информационной политики Администрации Губернатора Самарской области по вопросам размещения информационных поводов в автоматизированной информационной системе «Сбор и размещение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осуществляет иные функции по вопросам информационного сопровождения национальных проектов и размещение информационных поводов в автоматизированной информационной системе «Сбор и размещение контента».</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6.4.</w:t>
      </w:r>
      <w:r w:rsidR="00C007A4">
        <w:rPr>
          <w:rFonts w:ascii="Times New Roman" w:eastAsia="Calibri" w:hAnsi="Times New Roman" w:cs="Times New Roman"/>
          <w:sz w:val="12"/>
          <w:szCs w:val="12"/>
        </w:rPr>
        <w:t xml:space="preserve"> </w:t>
      </w:r>
      <w:r w:rsidRPr="00042A7A">
        <w:rPr>
          <w:rFonts w:ascii="Times New Roman" w:eastAsia="Calibri" w:hAnsi="Times New Roman" w:cs="Times New Roman"/>
          <w:sz w:val="12"/>
          <w:szCs w:val="12"/>
        </w:rPr>
        <w:t>В муниципальном образовании на постоянной основе осуществляется работа по реализации брендирования объектов «Национальные проекты России».</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6.5. Должностные лица, назначенные ответственными за реализацию брендирования объектов «Национальные проекты России» (далее – ответственные должностные лица за брендирование), несут персональную ответственность за осуществление брендирования объектов «Национальные проекты России».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6.6. В рамках реализации задач по брендированию объектов «Национальные проекты России» ответственные должностные лица за брендирование осуществляют взаимодействие с АНО «Национальные приоритеты» в соответствии с Регламентом взаимодействия Дирекции мультимедиа АНО «Национальные приоритеты» и представителей региональных организаций в рамках реализации брендирования объектов «Национальные приоритеты».</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6.7. Ответственные должностные лица за брендирование:</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xml:space="preserve">- осуществляют взаимодействие с АНО «Национальные приоритеты»; </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взаимодействие с МПО, должностными лицами, ответственными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 по вопросам брендирования объектов «Национальные приоритеты»;</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взаимодействие с МПО по вопросам подготовки отчетности по результатам работы по реализации брендирования объектов «Национальные приоритеты»;</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взаимодействие с органами государственной власти, ответственными за реализацию национальных проектов, региональным проектным офисом по реализации брендирования объектов «Национальные приоритеты»;</w:t>
      </w:r>
    </w:p>
    <w:p w:rsidR="00042A7A" w:rsidRPr="00042A7A" w:rsidRDefault="00042A7A"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042A7A">
        <w:rPr>
          <w:rFonts w:ascii="Times New Roman" w:eastAsia="Calibri" w:hAnsi="Times New Roman" w:cs="Times New Roman"/>
          <w:sz w:val="12"/>
          <w:szCs w:val="12"/>
        </w:rPr>
        <w:t>- осуществляют иные функции по вопросам реализации брендирования объектов «Национальные приоритеты».</w:t>
      </w:r>
    </w:p>
    <w:p w:rsidR="00C82B9D" w:rsidRPr="00C82B9D" w:rsidRDefault="00C82B9D" w:rsidP="00C007A4">
      <w:pPr>
        <w:tabs>
          <w:tab w:val="left" w:pos="284"/>
          <w:tab w:val="left" w:pos="3828"/>
        </w:tabs>
        <w:spacing w:after="0" w:line="240" w:lineRule="auto"/>
        <w:ind w:firstLine="284"/>
        <w:jc w:val="both"/>
        <w:rPr>
          <w:rFonts w:ascii="Times New Roman" w:eastAsia="Calibri" w:hAnsi="Times New Roman" w:cs="Times New Roman"/>
          <w:sz w:val="12"/>
          <w:szCs w:val="12"/>
        </w:rPr>
      </w:pP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АДМИНИСТРАЦИЯ</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МУНИЦИПАЛЬНОГО РАЙОНА СЕРГИЕВСКИЙ</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САМАРСКОЙ ОБЛАСТИ</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ПОСТАНОВЛЕНИЕ</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от «03» февраля 2025 г. №68</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p>
    <w:p w:rsid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САМАРСКОЙ ОБЛАСТИ № 424 ОТ 29.03.2019 Г. «ОБ УТВЕРЖДЕНИИ МУНИЦИПАЛЬНОЙ ПРОГРАММЫ </w:t>
      </w:r>
    </w:p>
    <w:p w:rsid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 xml:space="preserve">«ПЕРЕСЕЛЕНИЕ ГРАЖДАН ИЗ АВАРИЙНОГО И НЕПРИГОДНОГО ДЛЯ ПРОЖИВАНИЯ ЖИЛИЩНОГО ФОНДА </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sz w:val="12"/>
          <w:szCs w:val="12"/>
        </w:rPr>
      </w:pPr>
    </w:p>
    <w:p w:rsid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и непригодного для проживания жилищного фонда»,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с действующим законодательством и уточнения объема финансирования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 администрация муниципального района Сергиевский Самарской области  </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b/>
          <w:sz w:val="12"/>
          <w:szCs w:val="12"/>
        </w:rPr>
      </w:pPr>
      <w:r w:rsidRPr="00C007A4">
        <w:rPr>
          <w:rFonts w:ascii="Times New Roman" w:eastAsia="Calibri" w:hAnsi="Times New Roman" w:cs="Times New Roman"/>
          <w:b/>
          <w:sz w:val="12"/>
          <w:szCs w:val="12"/>
        </w:rPr>
        <w:t>ПОСТАНОВЛЯЕТ:</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lastRenderedPageBreak/>
        <w:t>1. Внести изменения в постановление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 следующего содержания:</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1.1. Приложение № 1 к постановлению «Муниципальная программа» изложить в редакции согласно Приложению № 1 к настоящему постановлению.</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2. Опубликовать настоящее постановление в газете «Сергиевский вестник».</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C007A4" w:rsidRPr="00C007A4" w:rsidRDefault="00C007A4" w:rsidP="00C007A4">
      <w:pPr>
        <w:tabs>
          <w:tab w:val="left" w:pos="284"/>
          <w:tab w:val="left" w:pos="3828"/>
        </w:tabs>
        <w:spacing w:after="0" w:line="240" w:lineRule="auto"/>
        <w:jc w:val="right"/>
        <w:rPr>
          <w:rFonts w:ascii="Times New Roman" w:eastAsia="Calibri" w:hAnsi="Times New Roman" w:cs="Times New Roman"/>
          <w:sz w:val="12"/>
          <w:szCs w:val="12"/>
        </w:rPr>
      </w:pPr>
      <w:r w:rsidRPr="00C007A4">
        <w:rPr>
          <w:rFonts w:ascii="Times New Roman" w:eastAsia="Calibri" w:hAnsi="Times New Roman" w:cs="Times New Roman"/>
          <w:sz w:val="12"/>
          <w:szCs w:val="12"/>
        </w:rPr>
        <w:t>Глава муниципального района</w:t>
      </w:r>
    </w:p>
    <w:p w:rsidR="00C007A4" w:rsidRDefault="00C007A4" w:rsidP="00C007A4">
      <w:pPr>
        <w:tabs>
          <w:tab w:val="left" w:pos="284"/>
          <w:tab w:val="left" w:pos="3828"/>
        </w:tabs>
        <w:spacing w:after="0" w:line="240" w:lineRule="auto"/>
        <w:jc w:val="right"/>
        <w:rPr>
          <w:rFonts w:ascii="Times New Roman" w:eastAsia="Calibri" w:hAnsi="Times New Roman" w:cs="Times New Roman"/>
          <w:sz w:val="12"/>
          <w:szCs w:val="12"/>
        </w:rPr>
      </w:pPr>
      <w:r w:rsidRPr="00C007A4">
        <w:rPr>
          <w:rFonts w:ascii="Times New Roman" w:eastAsia="Calibri" w:hAnsi="Times New Roman" w:cs="Times New Roman"/>
          <w:sz w:val="12"/>
          <w:szCs w:val="12"/>
        </w:rPr>
        <w:t>Сергиевский Самарской области</w:t>
      </w:r>
    </w:p>
    <w:p w:rsidR="00C007A4" w:rsidRPr="00C007A4" w:rsidRDefault="00C007A4" w:rsidP="00C007A4">
      <w:pPr>
        <w:tabs>
          <w:tab w:val="left" w:pos="284"/>
          <w:tab w:val="left" w:pos="3828"/>
        </w:tabs>
        <w:spacing w:after="0" w:line="240" w:lineRule="auto"/>
        <w:jc w:val="right"/>
        <w:rPr>
          <w:rFonts w:ascii="Times New Roman" w:eastAsia="Calibri" w:hAnsi="Times New Roman" w:cs="Times New Roman"/>
          <w:sz w:val="12"/>
          <w:szCs w:val="12"/>
        </w:rPr>
      </w:pPr>
      <w:r w:rsidRPr="00C007A4">
        <w:rPr>
          <w:rFonts w:ascii="Times New Roman" w:eastAsia="Calibri" w:hAnsi="Times New Roman" w:cs="Times New Roman"/>
          <w:sz w:val="12"/>
          <w:szCs w:val="12"/>
        </w:rPr>
        <w:t>А.И. Екамасов</w:t>
      </w:r>
    </w:p>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007A4" w:rsidRPr="005412DA" w:rsidRDefault="00C007A4" w:rsidP="00C007A4">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007A4" w:rsidRPr="005412DA" w:rsidRDefault="00C007A4" w:rsidP="00C007A4">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C007A4" w:rsidRPr="005412DA" w:rsidRDefault="00C007A4" w:rsidP="00C007A4">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C007A4" w:rsidRPr="005412DA" w:rsidRDefault="00C007A4" w:rsidP="00C007A4">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68 от “03</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C82B9D" w:rsidRPr="00C82B9D" w:rsidRDefault="00C82B9D" w:rsidP="00C007A4">
      <w:pPr>
        <w:tabs>
          <w:tab w:val="left" w:pos="284"/>
          <w:tab w:val="left" w:pos="3828"/>
        </w:tabs>
        <w:spacing w:after="0" w:line="240" w:lineRule="auto"/>
        <w:jc w:val="center"/>
        <w:rPr>
          <w:rFonts w:ascii="Times New Roman" w:eastAsia="Calibri" w:hAnsi="Times New Roman" w:cs="Times New Roman"/>
          <w:sz w:val="12"/>
          <w:szCs w:val="12"/>
        </w:rPr>
      </w:pP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bCs/>
          <w:sz w:val="12"/>
          <w:szCs w:val="12"/>
        </w:rPr>
      </w:pPr>
      <w:r w:rsidRPr="00C007A4">
        <w:rPr>
          <w:rFonts w:ascii="Times New Roman" w:eastAsia="Calibri" w:hAnsi="Times New Roman" w:cs="Times New Roman"/>
          <w:b/>
          <w:bCs/>
          <w:sz w:val="12"/>
          <w:szCs w:val="12"/>
        </w:rPr>
        <w:t>МУНИЦИПАЛЬНАЯ ПРОГРАММА</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bCs/>
          <w:sz w:val="12"/>
          <w:szCs w:val="12"/>
        </w:rPr>
        <w:t>«П</w:t>
      </w:r>
      <w:r w:rsidRPr="00C007A4">
        <w:rPr>
          <w:rFonts w:ascii="Times New Roman" w:eastAsia="Calibri" w:hAnsi="Times New Roman" w:cs="Times New Roman"/>
          <w:b/>
          <w:sz w:val="12"/>
          <w:szCs w:val="12"/>
        </w:rPr>
        <w:t>ЕРЕСЕЛЕНИЕ ГРАЖДАН ИЗ АВАРИЙНОГО</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И НЕПРИГОДНОГО ДЛЯ ПРОЖИВАНИЯ ЖИЛИЩНОГО ФОНДА</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b/>
          <w:sz w:val="12"/>
          <w:szCs w:val="12"/>
        </w:rPr>
      </w:pPr>
      <w:r w:rsidRPr="00C007A4">
        <w:rPr>
          <w:rFonts w:ascii="Times New Roman" w:eastAsia="Calibri" w:hAnsi="Times New Roman" w:cs="Times New Roman"/>
          <w:b/>
          <w:sz w:val="12"/>
          <w:szCs w:val="12"/>
        </w:rPr>
        <w:t>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sz w:val="12"/>
          <w:szCs w:val="12"/>
        </w:rPr>
      </w:pPr>
      <w:r w:rsidRPr="00C007A4">
        <w:rPr>
          <w:rFonts w:ascii="Times New Roman" w:eastAsia="Calibri" w:hAnsi="Times New Roman" w:cs="Times New Roman"/>
          <w:bCs/>
          <w:sz w:val="12"/>
          <w:szCs w:val="12"/>
        </w:rPr>
        <w:t>(далее – муниципальная программа)</w:t>
      </w:r>
    </w:p>
    <w:p w:rsidR="00C007A4" w:rsidRPr="00C007A4" w:rsidRDefault="00C007A4" w:rsidP="00C007A4">
      <w:pPr>
        <w:tabs>
          <w:tab w:val="left" w:pos="284"/>
          <w:tab w:val="left" w:pos="3828"/>
        </w:tabs>
        <w:spacing w:after="0" w:line="240" w:lineRule="auto"/>
        <w:jc w:val="center"/>
        <w:rPr>
          <w:rFonts w:ascii="Times New Roman" w:eastAsia="Calibri" w:hAnsi="Times New Roman" w:cs="Times New Roman"/>
          <w:sz w:val="12"/>
          <w:szCs w:val="12"/>
        </w:rPr>
      </w:pPr>
      <w:r w:rsidRPr="00C007A4">
        <w:rPr>
          <w:rFonts w:ascii="Times New Roman" w:eastAsia="Calibri" w:hAnsi="Times New Roman" w:cs="Times New Roman"/>
          <w:sz w:val="12"/>
          <w:szCs w:val="12"/>
        </w:rPr>
        <w:t>ПАСПОРТ МУНИЦИПАЛЬНОЙ ПРОГРАММЫ</w:t>
      </w:r>
    </w:p>
    <w:tbl>
      <w:tblPr>
        <w:tblStyle w:val="af1"/>
        <w:tblW w:w="5000" w:type="pct"/>
        <w:tblCellMar>
          <w:left w:w="0" w:type="dxa"/>
          <w:right w:w="0" w:type="dxa"/>
        </w:tblCellMar>
        <w:tblLook w:val="0000" w:firstRow="0" w:lastRow="0" w:firstColumn="0" w:lastColumn="0" w:noHBand="0" w:noVBand="0"/>
      </w:tblPr>
      <w:tblGrid>
        <w:gridCol w:w="2556"/>
        <w:gridCol w:w="4967"/>
      </w:tblGrid>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НАИМЕНОВАНИЕ МУНИЦИПАЛЬНОЙ ПРОГРАММЫ</w:t>
            </w: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муниципальная программа «Переселение граждан из аварийного и непригодного для проживания жилищного фонда на территории муниципального района Сергиевский Самарской области» </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ДАТА ПРИНЯТИЯ РЕШЕНИЯ О РАЗРАБОТКЕ МУНИЦИПАЛЬНОЙ ПРОГРАММЫ </w:t>
            </w:r>
          </w:p>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Распоряжение администрации муниципального района Сергиевский от 11.07.2024 г. №881-р «О создании программного комитета администрации муниципального района Сергиевский по рассмотрению проекта внесения изменений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ОТВЕТСТВЕННЫЙ</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ИСПОЛНИТЕЛЬ МУНИЦИПАЛЬНОЙ ПРОГРАММЫ</w:t>
            </w: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Администрация муниципального района Сергиевский (далее-Администрация)</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СОИСПОЛНИТЕЛИ МУНИЦИПАЛЬНОЙ ПРОГРАММЫ</w:t>
            </w: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МКУ «Управление заказчика - застройщика, архитектуры и градостроительства» муниципального района Сергиевский</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ЦЕЛИ МУНИЦИПАЛЬНОЙ ПРОГРАММЫ</w:t>
            </w:r>
          </w:p>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-обеспечение устойчивого сокращения аварийного/непригодного для проживания жилищного фонда;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(дома блокированной застройки (далее - ДБЗ)) на территории муниципального района Сергиевский Самарской области;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-стимулирование развития малоэтажного жилищного строительства;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-содействие реформированию жилищно-коммунального хозяйства;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-снос или реконструкция аварийных многоквартирных домов</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ЗАДАЧИ МУНИЦИПАЛЬНОЙ ПРОГРАММЫ</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СРОКИ И ЭТАПЫ РЕАЛИЗАЦИИ МУНИЦИПАЛЬНОЙ ПРОГРАММЫ</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ПОКАЗАТЕЛИ (ИНДИКАТОРЫ) МУНИЦИПАЛЬНОЙ ПРОГРАММЫ</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ОБЪЕМЫ БЮДЖЕТНЫХ АССИГНОВАНИЙ МУНИЦИПАЛЬНОЙ ПРОГРАММЫ</w:t>
            </w: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создание благоустроенного жилищного фонда;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развитие жилищного строительства на территории муниципального района Сергиевский Самарской области;</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осуществление проектов строительства многоквартирных (малоэтажных) домов с применением современных технологий;</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 предоставление государственной поддержки на переселение граждан из аварийного/непригодного для проживания жилищного фонда </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Расселение МКД, признанных аварийными до 1 января 2017 года, рассчитана на 2019 – 2024 годы. Расселение аварийных многоквартирных домов будет реализовано в пять этапов в период с 2019 по 2024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 этап: 2019 - 2020 годы;</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II этап: 2020 - 2021 годы;</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III этап: 2021 - 2022 годы;</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IV этап: 2022 - 2023 годы;</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V этап: 2023 – до 31.12.2024 г.</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Расселение ДБЗ будет реализовано прогнозно до 2026 года.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Расселение МКД, признанных аварийными после 1 января 2017 года, рассчитано на 2026 – 2031 годы. Расселение аварийных многоквартирных домов будет реализовано в шесть этапов в период с 2026 по 2031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 этап: 2026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II этап: 2027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III этап: 2028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IV этап: 2029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V этап: 2030 год;</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lang w:val="en-US"/>
              </w:rPr>
              <w:t>VI</w:t>
            </w:r>
            <w:r w:rsidRPr="00C007A4">
              <w:rPr>
                <w:rFonts w:ascii="Times New Roman" w:eastAsia="Calibri" w:hAnsi="Times New Roman" w:cs="Times New Roman"/>
                <w:sz w:val="12"/>
                <w:szCs w:val="12"/>
              </w:rPr>
              <w:t xml:space="preserve"> этап: 2031 год.</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количество граждан, расселенных из непригодного для проживания/аварийного жилищного фонда (нарастающим итогом) (количество граждан, подлежащих расселению);</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количество квадратных метров расселенного непригодного для проживания/аварийного жилищного фонда (нарастающим итогом) (общая площадь, подлежащая расселению)</w:t>
            </w:r>
          </w:p>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Объемы бюджетных ассигнований муниципальной программы*: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планируемый общий объем средств за счет всех источников финансирования программных мероприятий в 2019-2031 годах  составляет 1 097 534 277,16 рублей, из них: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средства Фонда – 480 058 838,21 рублей;</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средства областного бюджета – 547 170 570,08 рублей;</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средства местного бюджета – 67 156 271,30** рублей;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 </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ОЖИДАЕМЫЕ РЕЗУЛЬТАТЫ РЕАЛИЗАЦИИ МУНИЦИПАЛЬНОЙ ПРОГРАММЫ</w:t>
            </w:r>
          </w:p>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переселение в 2019-2024 годах 828 граждан из 364 жилых помещений общей площадью 15 231,22 кв. метра (МКД, признанные аварийными до 1 января 2017 года);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переселение 94 граждан из 60 жилых помещений общей площадью 2544,12 кв.метра (ДБЗ);</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переселение в 2026-2031 годах 221 граждан из 115 жилых помещений общей площадью   5 080,5 кв. метра (МКД, признанные аварийными после 1 января 2017 года).</w:t>
            </w:r>
          </w:p>
        </w:tc>
      </w:tr>
      <w:tr w:rsidR="00C007A4" w:rsidRPr="00C007A4" w:rsidTr="00C007A4">
        <w:trPr>
          <w:trHeight w:val="20"/>
        </w:trPr>
        <w:tc>
          <w:tcPr>
            <w:tcW w:w="1699"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СИСТЕМА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ОРГАНИЗАЦИИ КОНТРОЛЯ ЗА </w:t>
            </w:r>
          </w:p>
          <w:p w:rsidR="00C007A4" w:rsidRPr="00C007A4" w:rsidRDefault="00C007A4" w:rsidP="00C007A4">
            <w:pPr>
              <w:tabs>
                <w:tab w:val="left" w:pos="284"/>
                <w:tab w:val="left" w:pos="3828"/>
              </w:tabs>
              <w:rPr>
                <w:rFonts w:ascii="Times New Roman" w:eastAsia="Calibri" w:hAnsi="Times New Roman" w:cs="Times New Roman"/>
                <w:b/>
                <w:sz w:val="12"/>
                <w:szCs w:val="12"/>
              </w:rPr>
            </w:pPr>
            <w:r w:rsidRPr="00C007A4">
              <w:rPr>
                <w:rFonts w:ascii="Times New Roman" w:eastAsia="Calibri" w:hAnsi="Times New Roman" w:cs="Times New Roman"/>
                <w:sz w:val="12"/>
                <w:szCs w:val="12"/>
              </w:rPr>
              <w:t>ХОДОМ РЕАЛИЗАЦИИ МУНИЦИПАЛЬНОЙ ПРОГРАММЫ</w:t>
            </w:r>
          </w:p>
        </w:tc>
        <w:tc>
          <w:tcPr>
            <w:tcW w:w="3301" w:type="pct"/>
          </w:tcPr>
          <w:p w:rsidR="00C007A4" w:rsidRPr="00C007A4" w:rsidRDefault="00C007A4" w:rsidP="00C007A4">
            <w:pPr>
              <w:tabs>
                <w:tab w:val="left" w:pos="284"/>
                <w:tab w:val="left" w:pos="3828"/>
              </w:tabs>
              <w:rPr>
                <w:rFonts w:ascii="Times New Roman" w:eastAsia="Calibri" w:hAnsi="Times New Roman" w:cs="Times New Roman"/>
                <w:sz w:val="12"/>
                <w:szCs w:val="12"/>
              </w:rPr>
            </w:pP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текущий контроль и последующий контроль </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         </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При условии софинансирования из вышестоящих бюджетов и/или внебюджетных источников.</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lang w:val="en-US"/>
        </w:rPr>
        <w:t>I</w:t>
      </w:r>
      <w:r w:rsidRPr="00C007A4">
        <w:rPr>
          <w:rFonts w:ascii="Times New Roman" w:eastAsia="Calibri" w:hAnsi="Times New Roman" w:cs="Times New Roman"/>
          <w:sz w:val="12"/>
          <w:szCs w:val="12"/>
        </w:rPr>
        <w:t>. ХАРАКТЕРИСТИКА ПРОБЛЕМЫ, НА РЕШЕНИЕ КОТОРОЙ НАПРАВЛЕНА МУНИЦИПАЛЬНАЯ ПРОГРАММА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За период 2013 – 2018 гг. благодаря реализации мероприятий по переселению граждан из аварийного жилищного фонда на территории муниципального района Сергиевский было ликвидировано 26,83 тыс.кв.метров аварийного жилищного фонда. Тем не менее, на территории муниципального района Сергиевский по состоянию на 01.01.2019 г. существует еще 21,47 тыс.кв. метров аварийного жилищного фонда, в котором проживают 1133 человек.</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Проблема обеспечения жильем населения, проживающего в аварийном жилищном фонде, на территории муниципального района Сергиевский Самарской области продолжает оставаться особо актуальной.</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На федеральном уровне в целях решения вопроса переселения граждан из аварийного жилищного фонда, а также поддержки развития в регионах жилищного строительства принят Федеральный </w:t>
      </w:r>
      <w:hyperlink r:id="rId99" w:history="1">
        <w:r w:rsidRPr="00C007A4">
          <w:rPr>
            <w:rStyle w:val="ae"/>
            <w:rFonts w:ascii="Times New Roman" w:eastAsia="Calibri" w:hAnsi="Times New Roman" w:cs="Times New Roman"/>
            <w:color w:val="auto"/>
            <w:sz w:val="12"/>
            <w:szCs w:val="12"/>
          </w:rPr>
          <w:t>закон</w:t>
        </w:r>
      </w:hyperlink>
      <w:r w:rsidRPr="00C007A4">
        <w:rPr>
          <w:rFonts w:ascii="Times New Roman" w:eastAsia="Calibri" w:hAnsi="Times New Roman" w:cs="Times New Roman"/>
          <w:sz w:val="12"/>
          <w:szCs w:val="12"/>
        </w:rPr>
        <w:t xml:space="preserve"> «О Фонде содействия реформированию жилищно-коммунального хозяйства» от 21.07.2007 №185-ФЗ (далее – Федеральный закон №185-ФЗ).</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Федеральный </w:t>
      </w:r>
      <w:hyperlink r:id="rId100" w:history="1">
        <w:r w:rsidRPr="00C007A4">
          <w:rPr>
            <w:rStyle w:val="ae"/>
            <w:rFonts w:ascii="Times New Roman" w:eastAsia="Calibri" w:hAnsi="Times New Roman" w:cs="Times New Roman"/>
            <w:color w:val="auto"/>
            <w:sz w:val="12"/>
            <w:szCs w:val="12"/>
          </w:rPr>
          <w:t>закон</w:t>
        </w:r>
      </w:hyperlink>
      <w:r w:rsidRPr="00C007A4">
        <w:rPr>
          <w:rFonts w:ascii="Times New Roman" w:eastAsia="Calibri" w:hAnsi="Times New Roman" w:cs="Times New Roman"/>
          <w:sz w:val="12"/>
          <w:szCs w:val="12"/>
        </w:rPr>
        <w:t xml:space="preserve"> №185-ФЗ позволяет решить проблему переселения граждан, проживающих в аварийном жилищном фонде, признанном до 1 января 2017 года в установленном порядке аварийным и подлежащим сносу или реконструкции в связи с физическим износом в процессе его эксплуатации, и одновременно поддержать развитие жилищного строительства на территориях субъектов Российской Федерации.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Муниципальная программа разработана в целях ликвидации аварийного/непригодного для проживания жилищного фонда и позволяет создать эффективный механизм переселения граждан из жилищного фонда, признанного аварийным до 1 января 2017 года и после 1 января 2017 года, а так же непригодного для проживания, и его сноса или реконструкции.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lang w:val="en-US"/>
        </w:rPr>
        <w:t>II</w:t>
      </w:r>
      <w:r w:rsidRPr="00C007A4">
        <w:rPr>
          <w:rFonts w:ascii="Times New Roman" w:eastAsia="Calibri" w:hAnsi="Times New Roman" w:cs="Times New Roman"/>
          <w:sz w:val="12"/>
          <w:szCs w:val="12"/>
        </w:rPr>
        <w:t>. ЦЕЛИ И ЗАДАЧИ, ЭТАПЫ И СРОКИ РЕАЛИЗАЦИИ МУНИЦИПАЛЬНОЙ ПРОГРАММЫ, КОНЕЧНЫЕ РЕЗУЛЬТАТЫ ЕЕ РЕАЛИЗАЦИИ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Основные цели муниципальной программы: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обеспечение устойчивого сокращения аварийного/непригодного для проживания жилищного фонда;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(дома блокированной застройки (далее - ДБЗ)) 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стимулирование развития малоэтажного жилищного строительства;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содействие реформированию жилищно-коммунального хозяйства;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снос или реконструкция аварийных многоквартирных домов.</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Муниципальная программа предусматривает решение следующих задач:</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благоустроенного жилищного фонда;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lastRenderedPageBreak/>
        <w:t>развитие жилищного строительства 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предоставление государственной поддержки на переселение граждан из аварийного/непригодного для проживания жилищного фонда.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Настоящая муниципальная программа в части расселения МКД, признанных аварийными до 1 января 2017 года, рассчитана на 2019 – 2024 годы. Расселение аварийных многоквартирных домов будет реализовано в пять этапов в период с 2019 по 2024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 этап: 2019 - 2020 годы;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II этап: 2020 - 2021 годы;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III этап: 2021 - 2022 годы;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IV этап: 2022 - 2023 годы;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V этап: 2023 – до 31.12.2024 г.</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Расселение ДБЗ будет реализовано прогнозно до 2026 года.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Расселение МКД, признанных аварийными после 1 января 2017 года, рассчитано на 2026 – 2031 годы. Расселение аварийных многоквартирных домов будет реализовано в шесть этапов в период с 2026 по 2031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 этап: 2026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II этап: 2027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III этап: 2028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IV этап: 2029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V этап: 2030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VI этап: 2031 год.</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Реализация мероприятий муниципальной программы направлена на достижение следующего результата: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переселение граждан из аварийного/непригодного для проживания жилищного фонда на территории муниципального района Сергиевский.</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Реализация программных мероприятий позволит обеспечить устойчивое сокращение аварийного/непригодного для проживания жилищного фонда, будет способствовать обеспечению решения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(ДБЗ) на территории муниципального района Сергиевский Самарской области, созданию безопасных и комфортных условий проживания граждан, переселенных из аварийного жилищного фонда на территории муниципального района Сергиевский.</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Ожидаемые результаты реализации муниципальной программы:</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переселение в 2019-2024 годах 828 граждан из 364 жилых помещений общей площадью 15 231,22 кв. метра (МКД, признанные аварийными до 1 января 2017 года);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переселение 94 граждан из 60 жилых помещений общей площадью 2544,12 кв. метра (ДБЗ);</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переселение в 2026-2031 годах 221 граждан из 115 жилых помещений общей площадью 5 080,5 кв. метра (МКД, признанные аварийными после 1 января 2017 года).</w:t>
      </w:r>
    </w:p>
    <w:p w:rsidR="00C007A4" w:rsidRPr="00C007A4" w:rsidRDefault="00C007A4" w:rsidP="00C007A4">
      <w:pPr>
        <w:tabs>
          <w:tab w:val="left" w:pos="284"/>
          <w:tab w:val="left" w:pos="3828"/>
        </w:tabs>
        <w:spacing w:after="0" w:line="240" w:lineRule="auto"/>
        <w:ind w:firstLine="284"/>
        <w:jc w:val="both"/>
        <w:rPr>
          <w:rFonts w:ascii="Times New Roman" w:eastAsia="Calibri" w:hAnsi="Times New Roman" w:cs="Times New Roman"/>
          <w:sz w:val="12"/>
          <w:szCs w:val="12"/>
        </w:rPr>
      </w:pPr>
      <w:r w:rsidRPr="00C007A4">
        <w:rPr>
          <w:rFonts w:ascii="Times New Roman" w:eastAsia="Calibri" w:hAnsi="Times New Roman" w:cs="Times New Roman"/>
          <w:sz w:val="12"/>
          <w:szCs w:val="12"/>
          <w:lang w:val="en-US"/>
        </w:rPr>
        <w:t>III</w:t>
      </w:r>
      <w:r w:rsidRPr="00C007A4">
        <w:rPr>
          <w:rFonts w:ascii="Times New Roman" w:eastAsia="Calibri" w:hAnsi="Times New Roman" w:cs="Times New Roman"/>
          <w:sz w:val="12"/>
          <w:szCs w:val="12"/>
        </w:rPr>
        <w:t>. ЦЕЛЕВЫЕ ПОКАЗАТЕЛИ (ИНДИКАТОРЫ) МУНИЦИПАЛЬНОЙ ПРОГРАММЫ</w:t>
      </w:r>
    </w:p>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2553"/>
        <w:gridCol w:w="424"/>
        <w:gridCol w:w="569"/>
        <w:gridCol w:w="567"/>
        <w:gridCol w:w="424"/>
        <w:gridCol w:w="370"/>
        <w:gridCol w:w="340"/>
        <w:gridCol w:w="424"/>
        <w:gridCol w:w="426"/>
        <w:gridCol w:w="320"/>
        <w:gridCol w:w="958"/>
      </w:tblGrid>
      <w:tr w:rsidR="00C007A4" w:rsidRPr="00C007A4" w:rsidTr="00C007A4">
        <w:trPr>
          <w:trHeight w:val="20"/>
        </w:trPr>
        <w:tc>
          <w:tcPr>
            <w:tcW w:w="98" w:type="pct"/>
            <w:vMerge w:val="restart"/>
            <w:hideMark/>
          </w:tcPr>
          <w:p w:rsidR="00C007A4" w:rsidRPr="00C007A4" w:rsidRDefault="00C007A4" w:rsidP="00C007A4">
            <w:pPr>
              <w:tabs>
                <w:tab w:val="left" w:pos="284"/>
                <w:tab w:val="left" w:pos="3828"/>
              </w:tabs>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 п/п</w:t>
            </w:r>
          </w:p>
        </w:tc>
        <w:tc>
          <w:tcPr>
            <w:tcW w:w="1696" w:type="pct"/>
            <w:vMerge w:val="restar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Наименование цели, задачи, показателя (индикатора)</w:t>
            </w:r>
          </w:p>
        </w:tc>
        <w:tc>
          <w:tcPr>
            <w:tcW w:w="282" w:type="pct"/>
            <w:vMerge w:val="restar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Ед.изм</w:t>
            </w:r>
          </w:p>
        </w:tc>
        <w:tc>
          <w:tcPr>
            <w:tcW w:w="378" w:type="pct"/>
            <w:vMerge w:val="restar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Срок реализации</w:t>
            </w:r>
          </w:p>
        </w:tc>
        <w:tc>
          <w:tcPr>
            <w:tcW w:w="377" w:type="pct"/>
            <w:vMerge w:val="restar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Отчет 2018</w:t>
            </w:r>
          </w:p>
        </w:tc>
        <w:tc>
          <w:tcPr>
            <w:tcW w:w="2169" w:type="pct"/>
            <w:gridSpan w:val="7"/>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Прогнозируемые значения показателя (индикатора)</w:t>
            </w:r>
          </w:p>
        </w:tc>
      </w:tr>
      <w:tr w:rsidR="00C007A4" w:rsidRPr="00C007A4" w:rsidTr="00C007A4">
        <w:trPr>
          <w:trHeight w:val="20"/>
        </w:trPr>
        <w:tc>
          <w:tcPr>
            <w:tcW w:w="98" w:type="pct"/>
            <w:vMerge/>
            <w:hideMark/>
          </w:tcPr>
          <w:p w:rsidR="00C007A4" w:rsidRPr="00C007A4" w:rsidRDefault="00C007A4" w:rsidP="00C007A4">
            <w:pPr>
              <w:tabs>
                <w:tab w:val="left" w:pos="284"/>
                <w:tab w:val="left" w:pos="3828"/>
              </w:tabs>
              <w:jc w:val="both"/>
              <w:rPr>
                <w:rFonts w:ascii="Times New Roman" w:eastAsia="Calibri" w:hAnsi="Times New Roman" w:cs="Times New Roman"/>
                <w:sz w:val="12"/>
                <w:szCs w:val="12"/>
              </w:rPr>
            </w:pPr>
          </w:p>
        </w:tc>
        <w:tc>
          <w:tcPr>
            <w:tcW w:w="1696" w:type="pct"/>
            <w:vMerge/>
            <w:hideMark/>
          </w:tcPr>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282" w:type="pct"/>
            <w:vMerge/>
            <w:hideMark/>
          </w:tcPr>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78" w:type="pct"/>
            <w:vMerge/>
            <w:hideMark/>
          </w:tcPr>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377" w:type="pct"/>
            <w:vMerge/>
            <w:hideMark/>
          </w:tcPr>
          <w:p w:rsidR="00C007A4" w:rsidRPr="00C007A4" w:rsidRDefault="00C007A4" w:rsidP="00C007A4">
            <w:pPr>
              <w:tabs>
                <w:tab w:val="left" w:pos="284"/>
                <w:tab w:val="left" w:pos="3828"/>
              </w:tabs>
              <w:rPr>
                <w:rFonts w:ascii="Times New Roman" w:eastAsia="Calibri" w:hAnsi="Times New Roman" w:cs="Times New Roman"/>
                <w:sz w:val="12"/>
                <w:szCs w:val="12"/>
              </w:rPr>
            </w:pP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2019</w:t>
            </w:r>
          </w:p>
        </w:tc>
        <w:tc>
          <w:tcPr>
            <w:tcW w:w="24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2020</w:t>
            </w:r>
          </w:p>
        </w:tc>
        <w:tc>
          <w:tcPr>
            <w:tcW w:w="22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2021</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2022</w:t>
            </w:r>
          </w:p>
        </w:tc>
        <w:tc>
          <w:tcPr>
            <w:tcW w:w="28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2023</w:t>
            </w:r>
          </w:p>
        </w:tc>
        <w:tc>
          <w:tcPr>
            <w:tcW w:w="21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2024</w:t>
            </w:r>
          </w:p>
        </w:tc>
        <w:tc>
          <w:tcPr>
            <w:tcW w:w="638"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Итого за период реализации</w:t>
            </w:r>
          </w:p>
        </w:tc>
      </w:tr>
      <w:tr w:rsidR="00C007A4" w:rsidRPr="00C007A4" w:rsidTr="00C007A4">
        <w:trPr>
          <w:trHeight w:val="20"/>
        </w:trPr>
        <w:tc>
          <w:tcPr>
            <w:tcW w:w="5000" w:type="pct"/>
            <w:gridSpan w:val="12"/>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tc>
      </w:tr>
      <w:tr w:rsidR="00C007A4" w:rsidRPr="00C007A4" w:rsidTr="00C007A4">
        <w:trPr>
          <w:trHeight w:val="20"/>
        </w:trPr>
        <w:tc>
          <w:tcPr>
            <w:tcW w:w="5000" w:type="pct"/>
            <w:gridSpan w:val="12"/>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благоустроенного жилищного фонда;</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007A4" w:rsidRPr="00C007A4" w:rsidTr="00C007A4">
        <w:trPr>
          <w:trHeight w:val="20"/>
        </w:trPr>
        <w:tc>
          <w:tcPr>
            <w:tcW w:w="98" w:type="pct"/>
            <w:hideMark/>
          </w:tcPr>
          <w:p w:rsidR="00C007A4" w:rsidRPr="00C007A4" w:rsidRDefault="00C007A4" w:rsidP="00C007A4">
            <w:pPr>
              <w:tabs>
                <w:tab w:val="left" w:pos="284"/>
                <w:tab w:val="left" w:pos="3828"/>
              </w:tabs>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1.</w:t>
            </w:r>
          </w:p>
        </w:tc>
        <w:tc>
          <w:tcPr>
            <w:tcW w:w="169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количество квадратных метров расселенного аварийного жилищного фонда (нарастающим итогом) (общая площадь, подлежащая расселению) </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кв.м</w:t>
            </w:r>
          </w:p>
        </w:tc>
        <w:tc>
          <w:tcPr>
            <w:tcW w:w="378"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31.12.2024</w:t>
            </w:r>
          </w:p>
        </w:tc>
        <w:tc>
          <w:tcPr>
            <w:tcW w:w="377"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917,3</w:t>
            </w:r>
          </w:p>
        </w:tc>
        <w:tc>
          <w:tcPr>
            <w:tcW w:w="24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7340,5</w:t>
            </w:r>
          </w:p>
        </w:tc>
        <w:tc>
          <w:tcPr>
            <w:tcW w:w="22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4965,8</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2007,62</w:t>
            </w:r>
          </w:p>
        </w:tc>
        <w:tc>
          <w:tcPr>
            <w:tcW w:w="21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638"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15231,22</w:t>
            </w:r>
          </w:p>
        </w:tc>
      </w:tr>
      <w:tr w:rsidR="00C007A4" w:rsidRPr="00C007A4" w:rsidTr="00C007A4">
        <w:trPr>
          <w:trHeight w:val="20"/>
        </w:trPr>
        <w:tc>
          <w:tcPr>
            <w:tcW w:w="98" w:type="pct"/>
            <w:hideMark/>
          </w:tcPr>
          <w:p w:rsidR="00C007A4" w:rsidRPr="00C007A4" w:rsidRDefault="00C007A4" w:rsidP="00C007A4">
            <w:pPr>
              <w:tabs>
                <w:tab w:val="left" w:pos="284"/>
                <w:tab w:val="left" w:pos="3828"/>
              </w:tabs>
              <w:jc w:val="both"/>
              <w:rPr>
                <w:rFonts w:ascii="Times New Roman" w:eastAsia="Calibri" w:hAnsi="Times New Roman" w:cs="Times New Roman"/>
                <w:sz w:val="12"/>
                <w:szCs w:val="12"/>
              </w:rPr>
            </w:pPr>
            <w:r w:rsidRPr="00C007A4">
              <w:rPr>
                <w:rFonts w:ascii="Times New Roman" w:eastAsia="Calibri" w:hAnsi="Times New Roman" w:cs="Times New Roman"/>
                <w:sz w:val="12"/>
                <w:szCs w:val="12"/>
              </w:rPr>
              <w:t>2.</w:t>
            </w:r>
          </w:p>
        </w:tc>
        <w:tc>
          <w:tcPr>
            <w:tcW w:w="169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количество граждан, расселенных из аварийного жилищного фонда (нарастающим итогом) (количество граждан, подлежащих расселению)</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человек</w:t>
            </w:r>
          </w:p>
        </w:tc>
        <w:tc>
          <w:tcPr>
            <w:tcW w:w="378"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31.12.2024</w:t>
            </w:r>
          </w:p>
        </w:tc>
        <w:tc>
          <w:tcPr>
            <w:tcW w:w="377"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35</w:t>
            </w:r>
          </w:p>
        </w:tc>
        <w:tc>
          <w:tcPr>
            <w:tcW w:w="24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398</w:t>
            </w:r>
          </w:p>
        </w:tc>
        <w:tc>
          <w:tcPr>
            <w:tcW w:w="226"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270</w:t>
            </w:r>
          </w:p>
        </w:tc>
        <w:tc>
          <w:tcPr>
            <w:tcW w:w="282"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125</w:t>
            </w:r>
          </w:p>
        </w:tc>
        <w:tc>
          <w:tcPr>
            <w:tcW w:w="213"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638" w:type="pct"/>
            <w:hideMark/>
          </w:tcPr>
          <w:p w:rsidR="00C007A4" w:rsidRPr="00C007A4" w:rsidRDefault="00C007A4" w:rsidP="00C007A4">
            <w:pPr>
              <w:tabs>
                <w:tab w:val="left" w:pos="284"/>
                <w:tab w:val="left" w:pos="3828"/>
              </w:tabs>
              <w:rPr>
                <w:rFonts w:ascii="Times New Roman" w:eastAsia="Calibri" w:hAnsi="Times New Roman" w:cs="Times New Roman"/>
                <w:sz w:val="12"/>
                <w:szCs w:val="12"/>
              </w:rPr>
            </w:pPr>
            <w:r w:rsidRPr="00C007A4">
              <w:rPr>
                <w:rFonts w:ascii="Times New Roman" w:eastAsia="Calibri" w:hAnsi="Times New Roman" w:cs="Times New Roman"/>
                <w:sz w:val="12"/>
                <w:szCs w:val="12"/>
              </w:rPr>
              <w:t>828</w:t>
            </w:r>
          </w:p>
        </w:tc>
      </w:tr>
    </w:tbl>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ayout w:type="fixed"/>
        <w:tblCellMar>
          <w:left w:w="0" w:type="dxa"/>
          <w:right w:w="0" w:type="dxa"/>
        </w:tblCellMar>
        <w:tblLook w:val="04A0" w:firstRow="1" w:lastRow="0" w:firstColumn="1" w:lastColumn="0" w:noHBand="0" w:noVBand="1"/>
      </w:tblPr>
      <w:tblGrid>
        <w:gridCol w:w="174"/>
        <w:gridCol w:w="4085"/>
        <w:gridCol w:w="569"/>
        <w:gridCol w:w="424"/>
        <w:gridCol w:w="424"/>
        <w:gridCol w:w="424"/>
        <w:gridCol w:w="424"/>
        <w:gridCol w:w="999"/>
      </w:tblGrid>
      <w:tr w:rsidR="00C007A4" w:rsidRPr="00C007A4" w:rsidTr="00C007A4">
        <w:trPr>
          <w:trHeight w:val="20"/>
        </w:trPr>
        <w:tc>
          <w:tcPr>
            <w:tcW w:w="1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 п/п</w:t>
            </w:r>
          </w:p>
        </w:tc>
        <w:tc>
          <w:tcPr>
            <w:tcW w:w="27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Наименование цели, задачи, показателя (индикатора)</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Ед.изм</w:t>
            </w:r>
          </w:p>
        </w:tc>
        <w:tc>
          <w:tcPr>
            <w:tcW w:w="1793" w:type="pct"/>
            <w:gridSpan w:val="5"/>
            <w:tcBorders>
              <w:top w:val="single" w:sz="4" w:space="0" w:color="auto"/>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Прогнозируемые значения показателя (индикатора)</w:t>
            </w:r>
          </w:p>
        </w:tc>
      </w:tr>
      <w:tr w:rsidR="00C007A4" w:rsidRPr="00C007A4" w:rsidTr="00C007A4">
        <w:trPr>
          <w:trHeight w:val="20"/>
        </w:trPr>
        <w:tc>
          <w:tcPr>
            <w:tcW w:w="115"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2715"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2022</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2023</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2024</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2025-2026</w:t>
            </w:r>
          </w:p>
        </w:tc>
        <w:tc>
          <w:tcPr>
            <w:tcW w:w="665"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Итого за период реализации</w:t>
            </w:r>
          </w:p>
        </w:tc>
      </w:tr>
      <w:tr w:rsidR="00C007A4" w:rsidRPr="00C007A4" w:rsidTr="00C007A4">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Решение жилищных проблем граждан, проживающих в непригодном жилищном фонде на территории муниципального района Сергиевский Самарской области</w:t>
            </w:r>
          </w:p>
        </w:tc>
      </w:tr>
      <w:tr w:rsidR="00C007A4" w:rsidRPr="00C007A4" w:rsidTr="00C007A4">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благоустроенного жилищного фонда;</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007A4" w:rsidRPr="00C007A4" w:rsidTr="00C007A4">
        <w:trPr>
          <w:trHeight w:val="20"/>
        </w:trPr>
        <w:tc>
          <w:tcPr>
            <w:tcW w:w="115"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w:t>
            </w:r>
          </w:p>
        </w:tc>
        <w:tc>
          <w:tcPr>
            <w:tcW w:w="2715"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количество квадратных метров расселенного непригодного для проживания жилищного фонда (нарастающим итогом) (общая площадь, подлежащая расселению)</w:t>
            </w:r>
          </w:p>
        </w:tc>
        <w:tc>
          <w:tcPr>
            <w:tcW w:w="378"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кв.м</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643,82</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302,5</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162,4</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1435,4</w:t>
            </w:r>
          </w:p>
        </w:tc>
        <w:tc>
          <w:tcPr>
            <w:tcW w:w="665"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2544,12</w:t>
            </w:r>
          </w:p>
        </w:tc>
      </w:tr>
      <w:tr w:rsidR="00C007A4" w:rsidRPr="00C007A4" w:rsidTr="00C007A4">
        <w:trPr>
          <w:trHeight w:val="20"/>
        </w:trPr>
        <w:tc>
          <w:tcPr>
            <w:tcW w:w="115"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w:t>
            </w:r>
          </w:p>
        </w:tc>
        <w:tc>
          <w:tcPr>
            <w:tcW w:w="2715"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количество граждан, расселенных из непригодного для проживания жилищного фонда (нарастающим итогом) (количество граждан, подлежащих расселению)</w:t>
            </w:r>
          </w:p>
        </w:tc>
        <w:tc>
          <w:tcPr>
            <w:tcW w:w="378"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человек</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30</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12</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5</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47</w:t>
            </w:r>
          </w:p>
        </w:tc>
        <w:tc>
          <w:tcPr>
            <w:tcW w:w="665"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94</w:t>
            </w:r>
          </w:p>
        </w:tc>
      </w:tr>
    </w:tbl>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Layout w:type="fixed"/>
        <w:tblCellMar>
          <w:left w:w="0" w:type="dxa"/>
          <w:right w:w="0" w:type="dxa"/>
        </w:tblCellMar>
        <w:tblLook w:val="04A0" w:firstRow="1" w:lastRow="0" w:firstColumn="1" w:lastColumn="0" w:noHBand="0" w:noVBand="1"/>
      </w:tblPr>
      <w:tblGrid>
        <w:gridCol w:w="148"/>
        <w:gridCol w:w="2835"/>
        <w:gridCol w:w="424"/>
        <w:gridCol w:w="567"/>
        <w:gridCol w:w="426"/>
        <w:gridCol w:w="426"/>
        <w:gridCol w:w="424"/>
        <w:gridCol w:w="423"/>
        <w:gridCol w:w="424"/>
        <w:gridCol w:w="415"/>
        <w:gridCol w:w="340"/>
        <w:gridCol w:w="671"/>
      </w:tblGrid>
      <w:tr w:rsidR="00C007A4" w:rsidRPr="00C007A4" w:rsidTr="00C007A4">
        <w:trPr>
          <w:trHeight w:val="20"/>
        </w:trPr>
        <w:tc>
          <w:tcPr>
            <w:tcW w:w="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 п/п</w:t>
            </w:r>
          </w:p>
        </w:tc>
        <w:tc>
          <w:tcPr>
            <w:tcW w:w="18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Наименование цели, задачи, показателя (индикатора)</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Ед.изм</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Срок реализации</w:t>
            </w:r>
          </w:p>
        </w:tc>
        <w:tc>
          <w:tcPr>
            <w:tcW w:w="2360" w:type="pct"/>
            <w:gridSpan w:val="8"/>
            <w:tcBorders>
              <w:top w:val="single" w:sz="4" w:space="0" w:color="auto"/>
              <w:left w:val="nil"/>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Прогнозируемые значения показателя (индикатора)</w:t>
            </w:r>
          </w:p>
        </w:tc>
      </w:tr>
      <w:tr w:rsidR="00C007A4" w:rsidRPr="00C007A4" w:rsidTr="00C007A4">
        <w:trPr>
          <w:trHeight w:val="20"/>
        </w:trPr>
        <w:tc>
          <w:tcPr>
            <w:tcW w:w="98"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1884"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p>
        </w:tc>
        <w:tc>
          <w:tcPr>
            <w:tcW w:w="283" w:type="pct"/>
            <w:tcBorders>
              <w:top w:val="single" w:sz="4" w:space="0" w:color="auto"/>
              <w:left w:val="nil"/>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2025</w:t>
            </w:r>
          </w:p>
        </w:tc>
        <w:tc>
          <w:tcPr>
            <w:tcW w:w="283"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2026</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2027</w:t>
            </w:r>
          </w:p>
        </w:tc>
        <w:tc>
          <w:tcPr>
            <w:tcW w:w="281"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2028</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2029</w:t>
            </w:r>
          </w:p>
        </w:tc>
        <w:tc>
          <w:tcPr>
            <w:tcW w:w="27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2030</w:t>
            </w:r>
          </w:p>
        </w:tc>
        <w:tc>
          <w:tcPr>
            <w:tcW w:w="22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2031</w:t>
            </w:r>
          </w:p>
        </w:tc>
        <w:tc>
          <w:tcPr>
            <w:tcW w:w="447"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Итого за период реализации</w:t>
            </w:r>
          </w:p>
        </w:tc>
      </w:tr>
      <w:tr w:rsidR="00C007A4" w:rsidRPr="00C007A4" w:rsidTr="00C007A4">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Решение жилищных проблем граждан, проживающих в аварийном жилищном фонде на территории муниципального района Сергиевский </w:t>
            </w:r>
            <w:r w:rsidRPr="00C007A4">
              <w:rPr>
                <w:rFonts w:ascii="Times New Roman" w:eastAsia="Calibri" w:hAnsi="Times New Roman" w:cs="Times New Roman"/>
                <w:sz w:val="12"/>
                <w:szCs w:val="12"/>
              </w:rPr>
              <w:lastRenderedPageBreak/>
              <w:t>Самарской области, признанном аварийным после 1 января 2017 года</w:t>
            </w:r>
          </w:p>
        </w:tc>
      </w:tr>
      <w:tr w:rsidR="00C007A4" w:rsidRPr="00C007A4" w:rsidTr="00C007A4">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создание благоустроенного жилищного фонда;</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007A4" w:rsidRPr="00C007A4" w:rsidTr="00C007A4">
        <w:trPr>
          <w:trHeight w:val="20"/>
        </w:trPr>
        <w:tc>
          <w:tcPr>
            <w:tcW w:w="98"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w:t>
            </w:r>
          </w:p>
        </w:tc>
        <w:tc>
          <w:tcPr>
            <w:tcW w:w="1884"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 xml:space="preserve">количество квадратных метров расселенного аварийного жилищного фонда (нарастающим итогом) (общая площадь, подлежащая расселению) </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кв.м</w:t>
            </w:r>
          </w:p>
        </w:tc>
        <w:tc>
          <w:tcPr>
            <w:tcW w:w="377"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31.12.2031</w:t>
            </w:r>
          </w:p>
        </w:tc>
        <w:tc>
          <w:tcPr>
            <w:tcW w:w="283" w:type="pct"/>
            <w:tcBorders>
              <w:top w:val="single" w:sz="4" w:space="0" w:color="auto"/>
              <w:left w:val="nil"/>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1231,8</w:t>
            </w:r>
          </w:p>
        </w:tc>
        <w:tc>
          <w:tcPr>
            <w:tcW w:w="283"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2085,7</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651,4</w:t>
            </w:r>
          </w:p>
        </w:tc>
        <w:tc>
          <w:tcPr>
            <w:tcW w:w="281"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7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2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1111,6</w:t>
            </w:r>
          </w:p>
        </w:tc>
        <w:tc>
          <w:tcPr>
            <w:tcW w:w="447"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5080,5</w:t>
            </w:r>
          </w:p>
        </w:tc>
      </w:tr>
      <w:tr w:rsidR="00C007A4" w:rsidRPr="00C007A4" w:rsidTr="00C007A4">
        <w:trPr>
          <w:trHeight w:val="20"/>
        </w:trPr>
        <w:tc>
          <w:tcPr>
            <w:tcW w:w="98"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w:t>
            </w:r>
          </w:p>
        </w:tc>
        <w:tc>
          <w:tcPr>
            <w:tcW w:w="1884"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количество граждан, расселенных из аварийного жилищного фонда (нарастающим итогом) (количество граждан, подлежащих расселению)</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человек</w:t>
            </w:r>
          </w:p>
        </w:tc>
        <w:tc>
          <w:tcPr>
            <w:tcW w:w="377"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31.12.2031</w:t>
            </w:r>
          </w:p>
        </w:tc>
        <w:tc>
          <w:tcPr>
            <w:tcW w:w="283" w:type="pct"/>
            <w:tcBorders>
              <w:top w:val="single" w:sz="4" w:space="0" w:color="auto"/>
              <w:left w:val="nil"/>
              <w:bottom w:val="single" w:sz="4" w:space="0" w:color="auto"/>
              <w:right w:val="single" w:sz="4" w:space="0" w:color="auto"/>
            </w:tcBorders>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69</w:t>
            </w:r>
          </w:p>
        </w:tc>
        <w:tc>
          <w:tcPr>
            <w:tcW w:w="283" w:type="pct"/>
            <w:tcBorders>
              <w:top w:val="nil"/>
              <w:left w:val="single" w:sz="4" w:space="0" w:color="auto"/>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70</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35</w:t>
            </w:r>
          </w:p>
        </w:tc>
        <w:tc>
          <w:tcPr>
            <w:tcW w:w="281"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82"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7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w:t>
            </w:r>
          </w:p>
        </w:tc>
        <w:tc>
          <w:tcPr>
            <w:tcW w:w="226"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47</w:t>
            </w:r>
          </w:p>
        </w:tc>
        <w:tc>
          <w:tcPr>
            <w:tcW w:w="447" w:type="pct"/>
            <w:tcBorders>
              <w:top w:val="nil"/>
              <w:left w:val="nil"/>
              <w:bottom w:val="single" w:sz="4" w:space="0" w:color="auto"/>
              <w:right w:val="single" w:sz="4" w:space="0" w:color="auto"/>
            </w:tcBorders>
            <w:shd w:val="clear" w:color="auto" w:fill="auto"/>
            <w:hideMark/>
          </w:tcPr>
          <w:p w:rsidR="00C007A4" w:rsidRPr="00C007A4" w:rsidRDefault="00C007A4" w:rsidP="00C007A4">
            <w:pPr>
              <w:tabs>
                <w:tab w:val="left" w:pos="284"/>
                <w:tab w:val="left" w:pos="3828"/>
              </w:tabs>
              <w:spacing w:after="0" w:line="240" w:lineRule="auto"/>
              <w:rPr>
                <w:rFonts w:ascii="Times New Roman" w:eastAsia="Calibri" w:hAnsi="Times New Roman" w:cs="Times New Roman"/>
                <w:sz w:val="12"/>
                <w:szCs w:val="12"/>
              </w:rPr>
            </w:pPr>
            <w:r w:rsidRPr="00C007A4">
              <w:rPr>
                <w:rFonts w:ascii="Times New Roman" w:eastAsia="Calibri" w:hAnsi="Times New Roman" w:cs="Times New Roman"/>
                <w:sz w:val="12"/>
                <w:szCs w:val="12"/>
              </w:rPr>
              <w:t>221</w:t>
            </w:r>
          </w:p>
        </w:tc>
      </w:tr>
    </w:tbl>
    <w:p w:rsidR="00C007A4" w:rsidRPr="00C007A4" w:rsidRDefault="00C007A4" w:rsidP="00C007A4">
      <w:pPr>
        <w:tabs>
          <w:tab w:val="left" w:pos="284"/>
          <w:tab w:val="left" w:pos="3828"/>
        </w:tabs>
        <w:spacing w:after="0" w:line="240" w:lineRule="auto"/>
        <w:jc w:val="both"/>
        <w:rPr>
          <w:rFonts w:ascii="Times New Roman" w:eastAsia="Calibri" w:hAnsi="Times New Roman" w:cs="Times New Roman"/>
          <w:bCs/>
          <w:sz w:val="12"/>
          <w:szCs w:val="12"/>
        </w:rPr>
      </w:pP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07A4">
        <w:rPr>
          <w:rFonts w:ascii="Times New Roman" w:eastAsia="Calibri" w:hAnsi="Times New Roman" w:cs="Times New Roman"/>
          <w:bCs/>
          <w:sz w:val="12"/>
          <w:szCs w:val="12"/>
          <w:lang w:val="en-US"/>
        </w:rPr>
        <w:t>IV</w:t>
      </w:r>
      <w:r w:rsidRPr="00C007A4">
        <w:rPr>
          <w:rFonts w:ascii="Times New Roman" w:eastAsia="Calibri" w:hAnsi="Times New Roman" w:cs="Times New Roman"/>
          <w:bCs/>
          <w:sz w:val="12"/>
          <w:szCs w:val="12"/>
        </w:rPr>
        <w:t xml:space="preserve">. </w:t>
      </w:r>
      <w:r w:rsidRPr="00C83F3E">
        <w:rPr>
          <w:rFonts w:ascii="Times New Roman" w:eastAsia="Calibri" w:hAnsi="Times New Roman" w:cs="Times New Roman"/>
          <w:bCs/>
          <w:sz w:val="12"/>
          <w:szCs w:val="12"/>
        </w:rPr>
        <w:t>ПЕРЕЧЕНЬ МЕРОПРИЯТИЙ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рамках реализации муниципальной программы предусмотрена реализация мероприятий по строительству жилых домов, приобретению жилых помещений у застройщиков в построенных жилых домах, приобретению жилых помещений у застройщиков в строящихся домах, приобретению жилых помещений у лиц, не являющихся застройщиком, предоставлению возмещения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 в зависимости от выбранного способа переселения граждан из аварийного жилищного фонда, а также предоставлению возмещение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Переселение граждан осуществляется в соответствии с действующим законодательством Российской Федерации путем предоставления жилых помещений в домах, построенных или приобретенных в муниципальную собственность либо предоставления возмещения за жилые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V</w:t>
      </w:r>
      <w:r w:rsidRPr="00C83F3E">
        <w:rPr>
          <w:rFonts w:ascii="Times New Roman" w:eastAsia="Calibri" w:hAnsi="Times New Roman" w:cs="Times New Roman"/>
          <w:sz w:val="12"/>
          <w:szCs w:val="12"/>
        </w:rPr>
        <w:t>. ОБОСНОВАНИЕ РЕСУРСНОГО ОБЕСПЕЧЕНИЯ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Планируемый общий объем средств за счет всех источников финансирования программных мероприятий в 2019-2031 годах составляет 1 097 534 277,16 рублей, из них:</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средства Фонда – 480 058 838,21 рублей;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средства областного бюджета – 547 170 570,08 рублей;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средства местного бюджета – 67 156 271,30 рублей;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годах (с участием средств Фонда) приведена в приложении 1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Информация о финансировании мероприятий по переселению граждан из аварийного жилищного фонда, признанного таковым после 1 января 2017 г.,  на территории муниципального района Сергиевский Самарской области в 2025-2031 годах (без участия средств Фонда) приведена в приложении 1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C83F3E">
        <w:rPr>
          <w:rFonts w:ascii="Times New Roman" w:eastAsia="Calibri"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приведена в приложении 1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на территории муниципального района Сергиевский Самарской области в 2024-2026 гг. приведена в приложении 1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VI</w:t>
      </w:r>
      <w:r w:rsidRPr="00C83F3E">
        <w:rPr>
          <w:rFonts w:ascii="Times New Roman" w:eastAsia="Calibri" w:hAnsi="Times New Roman" w:cs="Times New Roman"/>
          <w:sz w:val="12"/>
          <w:szCs w:val="12"/>
        </w:rPr>
        <w:t>. ОПИСАНИЕ МЕР МУНИЦИПАЛЬНОГО РЕГУЛИРОВАНИЯ В СООТВЕТСТВУЮЩЕЙ СФЕРЕ, НАПРАВЛЕННЫХ НА ДОСТИЖЕНИЕ ЦЕЛИ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соответствии с положениями Порядка принятия решений о разработке, формировании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г.  N 1740 (далее - Порядок), в сроки, установленные Порядком, в рамках реализации муниципальной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муниципальную программу.</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VII</w:t>
      </w:r>
      <w:r w:rsidRPr="00C83F3E">
        <w:rPr>
          <w:rFonts w:ascii="Times New Roman" w:eastAsia="Calibri" w:hAnsi="Times New Roman" w:cs="Times New Roman"/>
          <w:sz w:val="12"/>
          <w:szCs w:val="12"/>
        </w:rPr>
        <w:t>. МЕХАНИЗМ РЕАЛИЗАЦИИ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Реализация Программы осуществляется за счет средств бюджета муниципального района Сергиевский, областного бюджета, в том числе формируемых с учетом планируемых к поступлению в областной бюджет в соответствии с федеральным законодательством средств Фонда.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Финансирование Программы будет осуществляться в форме субсидий из областного бюджета, в том числе формируемых за счет поступающих в областной бюджет в соответствии с федеральным законодательством средств Фонда.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Субсидии из областного бюджета, в том числе формируемые за счет поступающих в областной бюджет в соответствии с федеральным законодательством средств Фонда, предоставляются в целях софинансирования расходных обязательств муниципального района Сергиевский по переселению граждан из аварийного жилищного фонда на следующие мероприятия: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строительство жилых домов;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жилых помещений в построенных жилых домах у застройщиков;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жилых помещений в строящихся жилых домах у застройщиков;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жилых помещений у лиц, не являющихся застройщиками;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выплата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возмещение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Перечень многоквартирных домов (далее – МКД),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2019-2024 годах, с указанием способа переселения приведен в приложении 2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lastRenderedPageBreak/>
        <w:t>Перечень многоквартирных домов определяет планируемую дату окончания переселения граждан из каждого аварийного многоквартирного дома.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этом в первую очередь подлежат переселению граждане из многоквартирных домов и ДБЗ, дата признания которых аварийными (непригодными для проживания) и подлежащими сносу или реконструкции более ранняя, чем у других аварийных (непригодных для проживания) домов.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Вместе с тем, в целях эффективной реализации Программы на первом этапе ее реализации допускается расселение аварийного жилищного фонда с более поздним сроком признания домов аварийными, но при наличии возможности расселения их в короткие сроки посредством таких способов переселения как: выкуп жилых помещений, приобретение жилых помещений в готовом жилье, на вторичном рынке, а также переселение граждан в свободный муниципальный жилищный фонд.</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досрочном (внеочередном) порядке подлежат расселению многоквартирные дома и ДБЗ из Перечня домов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при наличии судебных решений, предписывающих досрочное расселение домов или отдельных жилых помещений в таких домах;</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при наличии угрозы их обрушения, что подтверждается решениями комиссии по предупреждению и ликвидации чрезвычайных ситуаций и обеспечению пожарной безопасности муниципального района Сергиевский.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Перечень непригодных для проживания домов блокированной застройки, признанных таковыми до 1 января 2017 года,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2022-2023 гг., приведен в приложении 3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Перечень непригодных для проживания домов блокированной застройки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 приведен в приложении 3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осуществляется в соответствии с приложением 4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Общий объем финансирования мероприятий за счет средств Фонда, областного бюджета и бюджета муниципального района Сергиевский на выполнение мероприятий по переселению граждан из МКД, указанных в приложении 2 к Программе, в отношении которых планируется предоставление финансовой поддержки в 2019-2024 годах, определяется как произведение общей площади аварийного жилья на стоимость одного квадратного метра по формуле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vertAlign w:val="subscript"/>
        </w:rPr>
      </w:pPr>
      <w:r w:rsidRPr="00C83F3E">
        <w:rPr>
          <w:rFonts w:ascii="Times New Roman" w:eastAsia="Calibri" w:hAnsi="Times New Roman" w:cs="Times New Roman"/>
          <w:sz w:val="12"/>
          <w:szCs w:val="12"/>
          <w:lang w:val="en-US"/>
        </w:rPr>
        <w:t>R</w:t>
      </w:r>
      <w:r w:rsidRPr="00C83F3E">
        <w:rPr>
          <w:rFonts w:ascii="Times New Roman" w:eastAsia="Calibri" w:hAnsi="Times New Roman" w:cs="Times New Roman"/>
          <w:sz w:val="12"/>
          <w:szCs w:val="12"/>
        </w:rPr>
        <w:t xml:space="preserve">= </w:t>
      </w:r>
      <w:r w:rsidRPr="00C83F3E">
        <w:rPr>
          <w:rFonts w:ascii="Times New Roman" w:eastAsia="Calibri" w:hAnsi="Times New Roman" w:cs="Times New Roman"/>
          <w:sz w:val="12"/>
          <w:szCs w:val="12"/>
          <w:lang w:val="en-US"/>
        </w:rPr>
        <w:t>Q</w:t>
      </w:r>
      <w:r w:rsidRPr="00C83F3E">
        <w:rPr>
          <w:rFonts w:ascii="Times New Roman" w:eastAsia="Calibri" w:hAnsi="Times New Roman" w:cs="Times New Roman"/>
          <w:sz w:val="12"/>
          <w:szCs w:val="12"/>
        </w:rPr>
        <w:t xml:space="preserve"> </w:t>
      </w:r>
      <w:r w:rsidRPr="00C83F3E">
        <w:rPr>
          <w:rFonts w:ascii="Times New Roman" w:eastAsia="Calibri" w:hAnsi="Times New Roman" w:cs="Times New Roman"/>
          <w:sz w:val="12"/>
          <w:szCs w:val="12"/>
          <w:lang w:val="en-US"/>
        </w:rPr>
        <w:t>x</w:t>
      </w:r>
      <w:r w:rsidRPr="00C83F3E">
        <w:rPr>
          <w:rFonts w:ascii="Times New Roman" w:eastAsia="Calibri" w:hAnsi="Times New Roman" w:cs="Times New Roman"/>
          <w:sz w:val="12"/>
          <w:szCs w:val="12"/>
        </w:rPr>
        <w:t xml:space="preserve"> </w:t>
      </w:r>
      <w:r w:rsidRPr="00C83F3E">
        <w:rPr>
          <w:rFonts w:ascii="Times New Roman" w:eastAsia="Calibri" w:hAnsi="Times New Roman" w:cs="Times New Roman"/>
          <w:sz w:val="12"/>
          <w:szCs w:val="12"/>
          <w:lang w:val="en-US"/>
        </w:rPr>
        <w:t>S</w:t>
      </w:r>
      <w:r w:rsidRPr="00C83F3E">
        <w:rPr>
          <w:rFonts w:ascii="Times New Roman" w:eastAsia="Calibri" w:hAnsi="Times New Roman" w:cs="Times New Roman"/>
          <w:sz w:val="12"/>
          <w:szCs w:val="12"/>
        </w:rPr>
        <w:t>,</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где</w:t>
      </w:r>
      <w:r w:rsidRPr="00C83F3E">
        <w:rPr>
          <w:rFonts w:ascii="Times New Roman" w:eastAsia="Calibri" w:hAnsi="Times New Roman" w:cs="Times New Roman"/>
          <w:sz w:val="12"/>
          <w:szCs w:val="12"/>
        </w:rPr>
        <w:tab/>
      </w:r>
      <w:r w:rsidRPr="00C83F3E">
        <w:rPr>
          <w:rFonts w:ascii="Times New Roman" w:eastAsia="Calibri" w:hAnsi="Times New Roman" w:cs="Times New Roman"/>
          <w:sz w:val="12"/>
          <w:szCs w:val="12"/>
          <w:lang w:val="en-US"/>
        </w:rPr>
        <w:t>R</w:t>
      </w:r>
      <w:r w:rsidRPr="00C83F3E">
        <w:rPr>
          <w:rFonts w:ascii="Times New Roman" w:eastAsia="Calibri" w:hAnsi="Times New Roman" w:cs="Times New Roman"/>
          <w:sz w:val="12"/>
          <w:szCs w:val="12"/>
        </w:rPr>
        <w:t xml:space="preserve"> – общий объем финансирования;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Q</w:t>
      </w:r>
      <w:r w:rsidRPr="00C83F3E">
        <w:rPr>
          <w:rFonts w:ascii="Times New Roman" w:eastAsia="Calibri" w:hAnsi="Times New Roman" w:cs="Times New Roman"/>
          <w:sz w:val="12"/>
          <w:szCs w:val="12"/>
        </w:rPr>
        <w:t xml:space="preserve"> – объем аварийного жилищного фонда, переселение из которого осуществляется в рамках программных мероприятий;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S</w:t>
      </w:r>
      <w:r w:rsidRPr="00C83F3E">
        <w:rPr>
          <w:rFonts w:ascii="Times New Roman" w:eastAsia="Calibri" w:hAnsi="Times New Roman" w:cs="Times New Roman"/>
          <w:sz w:val="12"/>
          <w:szCs w:val="12"/>
        </w:rPr>
        <w:t xml:space="preserve"> – планируемая стоимость одного квадратного метра общей площади жилых помещений.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За планируемую стоимость одного квадратного метра общей площади жилого помещения в 2019–2024 годах принимается стоимость, устанавливаемая постановлением Правительства Самарской области на соответствующий финансовый год.</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Мероприятия по переселению граждан из МКД, указанных в приложении 2 к Программе, планируются за счет средств бюджета муниципального района Сергиевский в 2026-2031 годах.</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Общий объем финансирования мероприятий из областного бюджета и бюджета муниципального района Сергиевский на выполнение мероприятий по переселению граждан из ДБЗ, указанных в приложении 3 к Программе, определяется как произведение общей площади непригодного для проживания жилья и стоимости одного квадратного метра по формуле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R = Q x S,</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где R - общий объем финансирования;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Q - объем непригодного для проживания жилищного фонда, переселение из которого осуществляется в рамках мероприятий;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S - показатель средней рыночной стоимости одного квадратного метра общей площади приобретаемого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Показатель средней рыночной стоимости одного квадратного метра общей площади жилого помещения утверждается соответствующим нормативным правовым актом Правительства Самарской области на очередной финансовый год.</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Субсидии на переселение из непригодных для проживания ДБЗ предоставляются исходя из следующего процентного соотношения: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95% - средства областного бюджета;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5% - средства местного бюджета муниципального образования.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Мероприятия по переселению граждан из ДБЗ, указанных в приложении 3 к Программе, осуществляются при условии наличия соответствующей Программы, заключенного соглашения между министерством строительства Самарской области и администрацией муниципального района Сергиевский Самарской области и предоставления субсидии из областного бюджета.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Переселение граждан из аварийного (непригодного для проживания) жилищного фонда в рамках реализации муниципальной программы производится в соответствии с действующим законодательством Российской Федерации, Жилищным кодексом Российской Федерации, Земельным кодексом Российской Федерации.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 собственность взамен изымаемого жилого помещения другое благоустроенное жилое помещение, равнозначное (не меньшей площадью) по общей площади ранее занимаемому жилому помещению и находящееся в черте населенного пункта, в котором расположен аварийный МКД, или в границах другого населенного пункта муниципального района Сергиевский с письменного согласия собственников таких жилых помещений, с зачетом его стоимости при определении размера возмещения за изымаемое жилое помещение.  Способ переселения определяется собственником аварийного жилого помещения в соответствии с Жилищным кодексом Российской Федерации.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Граждане, являющиеся собственниками непригодных для проживания жилых помещений в домах блокированной застройки, включенные в перечень домов Программы, имеют право на возмещение за жилое помещение.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Собственники жилых помещений в аварийных МКД передают муниципальному образованию по соглашению аварийное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более  выделяемой муниципальному образованию субсидии.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Собственники непригодных для проживания жилых помещений в домах блокированной застройки передают муниципальному образованию по соглашению аварийное непригодное для проживания жилое помещение и (при наличии) земельный участок, на котором расположено указанное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более  выделяемой муниципальному образованию субсидии.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C83F3E">
        <w:rPr>
          <w:rFonts w:ascii="Times New Roman" w:eastAsia="Calibri" w:hAnsi="Times New Roman" w:cs="Times New Roman"/>
          <w:sz w:val="12"/>
          <w:szCs w:val="12"/>
        </w:rPr>
        <w:t>Граждане, занимающие жилые помещения по договору социального найма, выселяемые в порядке, предусмотренном статьями 86, 87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отвечающее установленным требованиям и находящегося в черте населенного пункта, в котором расположен аварийный МКД, или в границах другого населенного пункта муниципального района Сергиевский с согласия в письменной форме граждан в соответствии с частью 1 </w:t>
      </w:r>
      <w:hyperlink r:id="rId101" w:anchor="A780ND" w:history="1">
        <w:r w:rsidRPr="00C83F3E">
          <w:rPr>
            <w:rStyle w:val="ae"/>
            <w:rFonts w:ascii="Times New Roman" w:eastAsia="Calibri" w:hAnsi="Times New Roman" w:cs="Times New Roman"/>
            <w:color w:val="auto"/>
            <w:sz w:val="12"/>
            <w:szCs w:val="12"/>
          </w:rPr>
          <w:t xml:space="preserve">статьи 89 Жилищного кодекса Российской Федерации. </w:t>
        </w:r>
        <w:r w:rsidRPr="00C83F3E">
          <w:rPr>
            <w:rStyle w:val="ae"/>
            <w:rFonts w:ascii="Times New Roman" w:eastAsia="Calibri" w:hAnsi="Times New Roman" w:cs="Times New Roman"/>
            <w:vanish/>
            <w:color w:val="auto"/>
            <w:sz w:val="12"/>
            <w:szCs w:val="12"/>
          </w:rPr>
          <w:t>ФЫ</w:t>
        </w:r>
        <w:r w:rsidRPr="00C83F3E">
          <w:rPr>
            <w:rStyle w:val="ae"/>
            <w:rFonts w:ascii="Times New Roman" w:eastAsia="Calibri" w:hAnsi="Times New Roman" w:cs="Times New Roman"/>
            <w:color w:val="auto"/>
            <w:sz w:val="12"/>
            <w:szCs w:val="12"/>
          </w:rPr>
          <w:t xml:space="preserve"> </w:t>
        </w:r>
      </w:hyperlink>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lastRenderedPageBreak/>
        <w:t>Взамен занимаемого жилого помещения в аварийном (непригодном для проживания) доме нанимателю согласно ст.81 Жилищного кодекса Российской Федерации может быть предоставлено по договору социального найма иное жилое помещения меньшей площади и/или с иным количеством комнат при наличии письменного согласия нанимателя и проживающих совместно с ним членов его семьи на переселение в предоставляемое помещение.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заключении муниципального контракта на строительство домов или приобретение жилых помещений общая площадь предоставляемого жилого помещения может превышать общую площадь расселяемого жилого помещения при выполнении следующих условий: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-стоимость указанного муниципального контракта не превышает общий объем финансирования, рассчитанный как произведение площади расселяемого жилого помещения на установленную Адресной программой стоимость одного метра общей площади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-стоимость одного квадратного метра общей площади предоставляемого жилого помещения не превышает планируемую стоимость одного квадратного метра общей площади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Финансирование расходов на оплату разницы между стоимостью муниципального контракта на строительство домов или приобретение жилых помещений и объемом финансирования, рассчитанным как произведение площади расселяемого жилого помещения на установленную Адресной программой стоимость одного квадратного метра общей площади жилого помещения, может осуществляться за счет средств местного бюджета.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соответствии с пунктом 8 статьи 32 Жилищного кодекса Российской Федерации, собственникам взамен изымаемого жилого помещения предоставляется жилое помещение с зачетом его стоимости при определении размера возмещения за изымаемое жилое помещение, при этом учитывается, что размер возмещении за изымаемое жилое помещение с учетом требований пункта 7 и 8 статьи 32 Жилищного кодекса Российской Федерации соответствует стоимости изымаемого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Предоставление гражданину, переселяемому из аварийного (непригодного для проживания) жилищного фонда, жилого помещения, общая площадь которого превышает общую площадь ранее занимаемого им жилого помещения, при необходимости осуществляется при финансировании расходов на оплату стоимости такого превышения за счет средств местного бюджета. При этом в данных случаях и/или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Если в жилом помещении аварийного жилищного фонда, являющегося фактически по данным технической документации коммунальной квартирой (комнатой в коммунальной квартире),  имеется несколько собственников (нанимателей), состоящих из разных семей, занимающих отдельные изолированные комнаты, то, по соглашению с ними, им могут быть предоставлены взамен изымаемого отдельные изолированные жилые помещения, общая площадь каждого из которых может превышать общую площадь ранее занимаемого им жилого помещения, при финансировании, при необходимости,  расходов на оплату стоимости такого превышения за счет средств местного бюджета. При этом,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Расселение МКД, признанных аварийными и подлежащими сносу возможно в рамках иных муниципальных программ.</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VIII</w:t>
      </w:r>
      <w:r w:rsidRPr="00C83F3E">
        <w:rPr>
          <w:rFonts w:ascii="Times New Roman" w:eastAsia="Calibri" w:hAnsi="Times New Roman" w:cs="Times New Roman"/>
          <w:sz w:val="12"/>
          <w:szCs w:val="12"/>
        </w:rPr>
        <w:t>. МЕТОДИКА КОМПЛЕКСНОЙ ОЦЕНКИ ЭФФЕКТИВНОСТИ РЕАЛИЗАЦИИ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C007A4" w:rsidRPr="00C83F3E" w:rsidRDefault="00C007A4" w:rsidP="00C83F3E">
      <w:pPr>
        <w:tabs>
          <w:tab w:val="left" w:pos="284"/>
          <w:tab w:val="left" w:pos="3828"/>
        </w:tabs>
        <w:spacing w:after="0" w:line="240" w:lineRule="auto"/>
        <w:ind w:firstLine="284"/>
        <w:jc w:val="center"/>
        <w:rPr>
          <w:rFonts w:ascii="Times New Roman" w:eastAsia="Calibri" w:hAnsi="Times New Roman" w:cs="Times New Roman"/>
          <w:sz w:val="12"/>
          <w:szCs w:val="12"/>
        </w:rPr>
      </w:pPr>
      <w:r w:rsidRPr="00C83F3E">
        <w:rPr>
          <w:rFonts w:ascii="Times New Roman" w:eastAsia="Calibri" w:hAnsi="Times New Roman" w:cs="Times New Roman"/>
          <w:noProof/>
          <w:sz w:val="12"/>
          <w:szCs w:val="12"/>
          <w:lang w:eastAsia="ru-RU"/>
        </w:rPr>
        <w:drawing>
          <wp:inline distT="0" distB="0" distL="0" distR="0" wp14:anchorId="25F1BD81" wp14:editId="45FFB6BC">
            <wp:extent cx="1285509" cy="87464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88291" cy="876537"/>
                    </a:xfrm>
                    <a:prstGeom prst="rect">
                      <a:avLst/>
                    </a:prstGeom>
                    <a:noFill/>
                    <a:ln>
                      <a:noFill/>
                    </a:ln>
                  </pic:spPr>
                </pic:pic>
              </a:graphicData>
            </a:graphic>
          </wp:inline>
        </w:drawing>
      </w:r>
      <w:r w:rsidRPr="00C83F3E">
        <w:rPr>
          <w:rFonts w:ascii="Times New Roman" w:eastAsia="Calibri" w:hAnsi="Times New Roman" w:cs="Times New Roman"/>
          <w:sz w:val="12"/>
          <w:szCs w:val="12"/>
        </w:rPr>
        <w:t>,</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xml:space="preserve">где </w:t>
      </w:r>
      <w:r w:rsidRPr="00C83F3E">
        <w:rPr>
          <w:rFonts w:ascii="Times New Roman" w:eastAsia="Calibri" w:hAnsi="Times New Roman" w:cs="Times New Roman"/>
          <w:noProof/>
          <w:sz w:val="12"/>
          <w:szCs w:val="12"/>
          <w:lang w:eastAsia="ru-RU"/>
        </w:rPr>
        <w:drawing>
          <wp:inline distT="0" distB="0" distL="0" distR="0" wp14:anchorId="7E121EF6" wp14:editId="183ACD50">
            <wp:extent cx="133350" cy="15418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3350" cy="154186"/>
                    </a:xfrm>
                    <a:prstGeom prst="rect">
                      <a:avLst/>
                    </a:prstGeom>
                    <a:noFill/>
                    <a:ln>
                      <a:noFill/>
                    </a:ln>
                  </pic:spPr>
                </pic:pic>
              </a:graphicData>
            </a:graphic>
          </wp:inline>
        </w:drawing>
      </w:r>
      <w:r w:rsidRPr="00C83F3E">
        <w:rPr>
          <w:rFonts w:ascii="Times New Roman" w:eastAsia="Calibri" w:hAnsi="Times New Roman" w:cs="Times New Roman"/>
          <w:sz w:val="12"/>
          <w:szCs w:val="12"/>
        </w:rPr>
        <w:t xml:space="preserve"> - количество показателей (индикаторов)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noProof/>
          <w:sz w:val="12"/>
          <w:szCs w:val="12"/>
          <w:lang w:eastAsia="ru-RU"/>
        </w:rPr>
        <w:drawing>
          <wp:inline distT="0" distB="0" distL="0" distR="0" wp14:anchorId="22E338FA" wp14:editId="020D8A2B">
            <wp:extent cx="254000" cy="1750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4000" cy="175054"/>
                    </a:xfrm>
                    <a:prstGeom prst="rect">
                      <a:avLst/>
                    </a:prstGeom>
                    <a:noFill/>
                    <a:ln>
                      <a:noFill/>
                    </a:ln>
                  </pic:spPr>
                </pic:pic>
              </a:graphicData>
            </a:graphic>
          </wp:inline>
        </w:drawing>
      </w:r>
      <w:r w:rsidRPr="00C83F3E">
        <w:rPr>
          <w:rFonts w:ascii="Times New Roman" w:eastAsia="Calibri" w:hAnsi="Times New Roman" w:cs="Times New Roman"/>
          <w:sz w:val="12"/>
          <w:szCs w:val="12"/>
        </w:rPr>
        <w:t>- плановое значение n-го показателя (индикатора);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noProof/>
          <w:sz w:val="12"/>
          <w:szCs w:val="12"/>
          <w:lang w:eastAsia="ru-RU"/>
        </w:rPr>
        <w:drawing>
          <wp:inline distT="0" distB="0" distL="0" distR="0" wp14:anchorId="5C7A41B3" wp14:editId="59376511">
            <wp:extent cx="263587" cy="18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3587" cy="184150"/>
                    </a:xfrm>
                    <a:prstGeom prst="rect">
                      <a:avLst/>
                    </a:prstGeom>
                    <a:noFill/>
                    <a:ln>
                      <a:noFill/>
                    </a:ln>
                  </pic:spPr>
                </pic:pic>
              </a:graphicData>
            </a:graphic>
          </wp:inline>
        </w:drawing>
      </w:r>
      <w:r w:rsidRPr="00C83F3E">
        <w:rPr>
          <w:rFonts w:ascii="Times New Roman" w:eastAsia="Calibri" w:hAnsi="Times New Roman" w:cs="Times New Roman"/>
          <w:sz w:val="12"/>
          <w:szCs w:val="12"/>
        </w:rPr>
        <w:t>- значение n-го показателя (индикатора) на конец отчетного года;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noProof/>
          <w:sz w:val="12"/>
          <w:szCs w:val="12"/>
          <w:lang w:eastAsia="ru-RU"/>
        </w:rPr>
        <w:drawing>
          <wp:inline distT="0" distB="0" distL="0" distR="0" wp14:anchorId="3D2D2361" wp14:editId="07B310CA">
            <wp:extent cx="209550" cy="13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9550" cy="139700"/>
                    </a:xfrm>
                    <a:prstGeom prst="rect">
                      <a:avLst/>
                    </a:prstGeom>
                    <a:noFill/>
                    <a:ln>
                      <a:noFill/>
                    </a:ln>
                  </pic:spPr>
                </pic:pic>
              </a:graphicData>
            </a:graphic>
          </wp:inline>
        </w:drawing>
      </w:r>
      <w:r w:rsidRPr="00C83F3E">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noProof/>
          <w:sz w:val="12"/>
          <w:szCs w:val="12"/>
          <w:lang w:eastAsia="ru-RU"/>
        </w:rPr>
        <w:drawing>
          <wp:inline distT="0" distB="0" distL="0" distR="0" wp14:anchorId="7B97D2F8" wp14:editId="0A858023">
            <wp:extent cx="24972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2663" cy="173471"/>
                    </a:xfrm>
                    <a:prstGeom prst="rect">
                      <a:avLst/>
                    </a:prstGeom>
                    <a:noFill/>
                    <a:ln>
                      <a:noFill/>
                    </a:ln>
                  </pic:spPr>
                </pic:pic>
              </a:graphicData>
            </a:graphic>
          </wp:inline>
        </w:drawing>
      </w:r>
      <w:r w:rsidRPr="00C83F3E">
        <w:rPr>
          <w:rFonts w:ascii="Times New Roman" w:eastAsia="Calibri" w:hAnsi="Times New Roman" w:cs="Times New Roman"/>
          <w:sz w:val="12"/>
          <w:szCs w:val="12"/>
        </w:rPr>
        <w:t>- сумма фактически произведенных расходов на реализацию мероприятий муниципальной программы на конец отчетного года.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Эффективность реализации плана мероприятий признается низкой при степени выполнения включенных в него мероприятий менее 80 процентов.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Реализация плана мероприятий признается эффективной при степени выполнения включенных в него мероприятий (в пределах) более или равной 80 и менее 100 процентов.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Эффективность реализации плана мероприятий признается высокой при степени выполнения включенных в него мероприятий равной 100 процентам.</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IX</w:t>
      </w:r>
      <w:r w:rsidRPr="00C83F3E">
        <w:rPr>
          <w:rFonts w:ascii="Times New Roman" w:eastAsia="Calibri" w:hAnsi="Times New Roman" w:cs="Times New Roman"/>
          <w:sz w:val="12"/>
          <w:szCs w:val="12"/>
        </w:rPr>
        <w:t>. МЕТОДИКА РАСЧЕТА ЦЕЛЕВЫХ ПОКАЗАТЕЛЕЙ (ИНДИКАТОРОВ), ХАРАКТЕРИЗУЮЩИХ ХОД И ИТОГИ РЕАЛИЗАЦИИ МУНИЦИПАЛЬНОЙ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Методика расчета показателей (индикаторов), характеризующих ход и итоги реализации муниципальной программы, представлена в приложении 5 к настоящей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lastRenderedPageBreak/>
        <w:t>X</w:t>
      </w:r>
      <w:r w:rsidRPr="00C83F3E">
        <w:rPr>
          <w:rFonts w:ascii="Times New Roman" w:eastAsia="Calibri" w:hAnsi="Times New Roman" w:cs="Times New Roman"/>
          <w:sz w:val="12"/>
          <w:szCs w:val="12"/>
        </w:rPr>
        <w:t>. ПОРЯДОК ОПРЕДЕЛЕНИЯ РАЗМЕРА ВОЗМЕЩЕНИЯ ЗА ИЗЫМАЕМОЕ ЖИЛОЕ ПОМЕЩЕНИЕ, ВЫПЛАЧИВАЕМОГО В СООТВЕТСТВИИ СО СТАТЬЕЙ 32</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ЖИЛИЩНОГО КОДЕКСА РОССИЙСКОЙ ФЕДЕРАЦИИ СОБСТВЕННИКАМ ПОМЕЩЕНИЙ В АВАРИЙНЫХ МКД, И ЗА ЖИЛОЕ ПОМЕЩЕНИЕ СОБСТВЕННИКАМ НЕПРИГОДНЫХ ДЛЯ ПРОЖИВАНИЯ ЖИЛЫХ ПОМЕЩЕНИЙ БЛОКИРОВАННОЙ ЗАСТРОЙКИ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xml:space="preserve">Настоящий порядок в части определения размера возмещения за изымаемое жилое помещение в аварийных МКД разработан в соответствии с нормами статьи 32 </w:t>
      </w:r>
      <w:hyperlink r:id="rId108" w:history="1">
        <w:r w:rsidRPr="00C83F3E">
          <w:rPr>
            <w:rStyle w:val="ae"/>
            <w:rFonts w:ascii="Times New Roman" w:eastAsia="Calibri" w:hAnsi="Times New Roman" w:cs="Times New Roman"/>
            <w:color w:val="auto"/>
            <w:sz w:val="12"/>
            <w:szCs w:val="12"/>
          </w:rPr>
          <w:t>Жилищного кодекса Российской Федерации</w:t>
        </w:r>
      </w:hyperlink>
      <w:r w:rsidRPr="00C83F3E">
        <w:rPr>
          <w:rFonts w:ascii="Times New Roman" w:eastAsia="Calibri" w:hAnsi="Times New Roman" w:cs="Times New Roman"/>
          <w:sz w:val="12"/>
          <w:szCs w:val="12"/>
        </w:rPr>
        <w:t>, с учетом судебной практики.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u w:val="single"/>
        </w:rPr>
        <w:t>Положения настоящего порядка применяются при определении размера возмещения при изъятии у собственников жилых помещений в аварийных МКД, доли в общем имуществе многоквартирного дома, в том числе земельного участка в рамках реализации настоящей Программы.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определении размера возмещения за изымаемое жилое помещение, земельный участок под ним в него могут быть включены: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рыночная стоимость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рыночная стоимость общего имущества в многоквартирном доме с учетом его доли в праве общей собственности на такое имущество;</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стоимость непроизведенного капитального ремонта многоквартирного дома;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убытки, которые несет собственник в связи с изменением места проживания;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собственника на временное пользование иным жилым помещением до приобретения в собственность другого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собственника на переезд;</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собственника, связанные с поиском другого жилого помещения для приобретения права собственности на него;</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собственника на оформление права собственности на другое жилое помещение;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убытки собственника, связанные с досрочным прекращением своих обязательств перед третьими лицами, в том числе упущенная выгода.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Для обоснования вида и объемов убытков, расходов, включаемых в размер возмещения за изымаемое жилое помещение, земельный участок под ним, применяются:</w:t>
      </w:r>
    </w:p>
    <w:p w:rsidR="00C007A4" w:rsidRPr="00C83F3E" w:rsidRDefault="00E57E76" w:rsidP="00C83F3E">
      <w:pPr>
        <w:tabs>
          <w:tab w:val="left" w:pos="284"/>
          <w:tab w:val="left" w:pos="3828"/>
        </w:tabs>
        <w:spacing w:after="0" w:line="240" w:lineRule="auto"/>
        <w:ind w:firstLine="284"/>
        <w:jc w:val="both"/>
        <w:rPr>
          <w:rFonts w:ascii="Times New Roman" w:eastAsia="Calibri" w:hAnsi="Times New Roman" w:cs="Times New Roman"/>
          <w:sz w:val="12"/>
          <w:szCs w:val="12"/>
        </w:rPr>
      </w:pPr>
      <w:hyperlink r:id="rId109" w:history="1">
        <w:r w:rsidR="00C007A4" w:rsidRPr="00C83F3E">
          <w:rPr>
            <w:rStyle w:val="ae"/>
            <w:rFonts w:ascii="Times New Roman" w:eastAsia="Calibri" w:hAnsi="Times New Roman" w:cs="Times New Roman"/>
            <w:color w:val="auto"/>
            <w:sz w:val="12"/>
            <w:szCs w:val="12"/>
          </w:rPr>
          <w:t>Жилищный кодекс Российской Федерации</w:t>
        </w:r>
      </w:hyperlink>
      <w:r w:rsidR="00C007A4" w:rsidRPr="00C83F3E">
        <w:rPr>
          <w:rFonts w:ascii="Times New Roman" w:eastAsia="Calibri" w:hAnsi="Times New Roman" w:cs="Times New Roman"/>
          <w:sz w:val="12"/>
          <w:szCs w:val="12"/>
        </w:rPr>
        <w:t>;</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Земельный кодекс Российской Федерации;</w:t>
      </w:r>
    </w:p>
    <w:p w:rsidR="00C007A4" w:rsidRPr="00C83F3E" w:rsidRDefault="00E57E76" w:rsidP="00C83F3E">
      <w:pPr>
        <w:tabs>
          <w:tab w:val="left" w:pos="284"/>
          <w:tab w:val="left" w:pos="3828"/>
        </w:tabs>
        <w:spacing w:after="0" w:line="240" w:lineRule="auto"/>
        <w:ind w:firstLine="284"/>
        <w:jc w:val="both"/>
        <w:rPr>
          <w:rFonts w:ascii="Times New Roman" w:eastAsia="Calibri" w:hAnsi="Times New Roman" w:cs="Times New Roman"/>
          <w:sz w:val="12"/>
          <w:szCs w:val="12"/>
        </w:rPr>
      </w:pPr>
      <w:hyperlink r:id="rId110" w:history="1">
        <w:r w:rsidR="00C007A4" w:rsidRPr="00C83F3E">
          <w:rPr>
            <w:rStyle w:val="ae"/>
            <w:rFonts w:ascii="Times New Roman" w:eastAsia="Calibri" w:hAnsi="Times New Roman" w:cs="Times New Roman"/>
            <w:color w:val="auto"/>
            <w:sz w:val="12"/>
            <w:szCs w:val="12"/>
          </w:rPr>
          <w:t>Закон Российской Федерации от 4 июля 1991 года № 1541-1 «О приватизации жилищного фонда в Российской Федерации</w:t>
        </w:r>
      </w:hyperlink>
      <w:r w:rsidR="00C007A4" w:rsidRPr="00C83F3E">
        <w:rPr>
          <w:rFonts w:ascii="Times New Roman" w:eastAsia="Calibri" w:hAnsi="Times New Roman" w:cs="Times New Roman"/>
          <w:sz w:val="12"/>
          <w:szCs w:val="12"/>
        </w:rPr>
        <w:t>»;</w:t>
      </w:r>
    </w:p>
    <w:p w:rsidR="00C007A4" w:rsidRPr="00C83F3E" w:rsidRDefault="00E57E76" w:rsidP="00C83F3E">
      <w:pPr>
        <w:tabs>
          <w:tab w:val="left" w:pos="284"/>
          <w:tab w:val="left" w:pos="3828"/>
        </w:tabs>
        <w:spacing w:after="0" w:line="240" w:lineRule="auto"/>
        <w:ind w:firstLine="284"/>
        <w:jc w:val="both"/>
        <w:rPr>
          <w:rFonts w:ascii="Times New Roman" w:eastAsia="Calibri" w:hAnsi="Times New Roman" w:cs="Times New Roman"/>
          <w:sz w:val="12"/>
          <w:szCs w:val="12"/>
        </w:rPr>
      </w:pPr>
      <w:hyperlink r:id="rId111" w:history="1">
        <w:r w:rsidR="00C007A4" w:rsidRPr="00C83F3E">
          <w:rPr>
            <w:rStyle w:val="ae"/>
            <w:rFonts w:ascii="Times New Roman" w:eastAsia="Calibri" w:hAnsi="Times New Roman" w:cs="Times New Roman"/>
            <w:color w:val="auto"/>
            <w:sz w:val="12"/>
            <w:szCs w:val="12"/>
          </w:rPr>
          <w:t>Федеральный закон от 21 июля 2007 года № 185-ФЗ «О Фонде содействия реформированию жилищно-коммунального хозяйства</w:t>
        </w:r>
      </w:hyperlink>
      <w:r w:rsidR="00C007A4" w:rsidRPr="00C83F3E">
        <w:rPr>
          <w:rFonts w:ascii="Times New Roman" w:eastAsia="Calibri" w:hAnsi="Times New Roman" w:cs="Times New Roman"/>
          <w:sz w:val="12"/>
          <w:szCs w:val="12"/>
        </w:rPr>
        <w:t>»;</w:t>
      </w:r>
    </w:p>
    <w:p w:rsidR="00C007A4" w:rsidRPr="00C83F3E" w:rsidRDefault="00E57E76" w:rsidP="00C83F3E">
      <w:pPr>
        <w:tabs>
          <w:tab w:val="left" w:pos="284"/>
          <w:tab w:val="left" w:pos="3828"/>
        </w:tabs>
        <w:spacing w:after="0" w:line="240" w:lineRule="auto"/>
        <w:ind w:firstLine="284"/>
        <w:jc w:val="both"/>
        <w:rPr>
          <w:rFonts w:ascii="Times New Roman" w:eastAsia="Calibri" w:hAnsi="Times New Roman" w:cs="Times New Roman"/>
          <w:sz w:val="12"/>
          <w:szCs w:val="12"/>
        </w:rPr>
      </w:pPr>
      <w:hyperlink r:id="rId112" w:history="1">
        <w:r w:rsidR="00C007A4" w:rsidRPr="00C83F3E">
          <w:rPr>
            <w:rStyle w:val="ae"/>
            <w:rFonts w:ascii="Times New Roman" w:eastAsia="Calibri" w:hAnsi="Times New Roman" w:cs="Times New Roman"/>
            <w:color w:val="auto"/>
            <w:sz w:val="12"/>
            <w:szCs w:val="12"/>
          </w:rPr>
          <w:t>Федеральный закон от 29 июля 1998 года № 135-ФЗ «Об оценочной деятельности в Российской Федерации</w:t>
        </w:r>
      </w:hyperlink>
      <w:r w:rsidR="00C007A4" w:rsidRPr="00C83F3E">
        <w:rPr>
          <w:rFonts w:ascii="Times New Roman" w:eastAsia="Calibri" w:hAnsi="Times New Roman" w:cs="Times New Roman"/>
          <w:sz w:val="12"/>
          <w:szCs w:val="12"/>
        </w:rPr>
        <w:t>»;</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Региональная программа капитального ремонта общего имущества в многоквартирных домах, расположенных на территории Самарской области.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качестве обоснования стоимости изымаемого жилого помещения, доли в общем имуществе многоквартирного дома, убытков, связанных с изъятием жилого помещения, собственники представляют:</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заявление об определении размера возмещения с указанием перечня прилагаемых документов;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правоустанавливающие документы (договор передачи жилого помещения в собственность, купли-продажи, дарения, мены, свидетельство о праве на наследство) с документом, подтверждающим право собственности на жилое помещение (свидетельство о государственной регистрации права собственности);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технический паспорт жилого помещения или иной документ, определяющий размер площади жилого помещения;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документы, подтверждающие понесенные затраты (квитанции, ордера об оплате госпошлины, услуг риэлторов, транспорта, перевозки, аренды жилья и др.) и расчет ожидаемых затрат, связанных с изъятием жилого помещения (договоры аренды, найма жилья и др.).</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этом затраты и убытки, связанные с вложениями, значительно увеличивающими стоимость изымаемого жилого помещения, произведенными после принятия решения об изъятии жилого помещения, в стоимость имущества не учитываются.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Стоимость непроизведенного капитального ремонта многоквартирного дома (доля изымаемого жилого помещения) определяется как произведение общей площади принадлежащего собственнику жилого помещения и стоимости капитального ремонта 1 кв. метра общей площади жилого помещения, утвержденной Правительством Самарской области. Затраты учитываются, если капитальный ремонт дома не проводился и данное обстоятельство явилось одной из причин снижения уровня надежности здания.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Убытки, которые связаны с изменением места проживания, могут включать расходы на переоформление документов, иные затраты, непосредственно вызванные изменением места проживания собственников.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за временное пользование иным жилым помещением до приобретения в собственность другого жилого помещения включаются в сумму возмещения, если изымаемое жилое помещение является для собственников единственным или если соглашением не предусмотрено сохранение права пользования изымаемым жилым помещением до приобретения в собственность другого жилого помещения. Для собственников, проживающих в 1-комнатной квартире, применяется стоимость аренды 1-комнатной квартиры, для собственников, проживающих в 2-х и 3-комнатных квартирах применяется, соответственно, стоимость аренды 2-х и 3-комнатных квартир.</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на временное пользование иным жилым помещением до приобретения в собственность другого жилого помещения определяются по договору аренды, представленному собственником, или как произведение количества месяцев аренды жилого помещения на среднерыночную стоимость аренды. Среднерыночная стоимость аренды определяется по справке информационно-ценовых агентств или как среднее значение из числа предложений в количестве не менее трех, размещенных в средствах массовой информации за соответствующий период. Количество месяцев временного пользования иным жилым помещением определяется с учетом времени, необходимого для поиска вариантов, накопления дополнительных средств и приобретения другого жилого помещения. При этом максимальное количество не может превышать 12 месяцев.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на переезд определяются по договору оказания услуг, документам об оплате услуг, представленным собственником, и (или) как произведение количества часов на среднерыночный тариф услуг транспорта, услуг по погрузке-выгрузке имущества (грузчиков). Тариф определяется по справке информационно-ценовых агентств или при ее отсутствии как среднее значение из числа предложений в количестве не менее трех, размещенных в средствах массовой информации за соответствующий период. При этом максимальное количество часов не может превышать 6 часов.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связанные с поиском другого жилого помещения для приобретения права собственности на него, включают услуги риэлторов, иных посредников и определяются по договору оказания услуг, представленному собственником, или по справке информационно-ценовых агентств. При их отсутствии как среднее значение из числа предложений в количестве не менее трех, размещенных в средствах массовой информации.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Расходы на оформление права собственности на другое жилое помещение определяются на основании установленных государственных пошлин, тарифов. Данные расходы учитываются, если услуга риэлторов не включает данные затраты.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Убытки, связанные с досрочным прекращением своих обязательств перед третьими лицами, в том числе упущенная выгода, учитываются, если жилое помещение использовалось собственниками путем сдачи в поднаем, аренду и было источником доходов, выгоды. Размер убытков определяется на основании подтверждающих документов - договора поднайма, аренды и иных документов. При этом продолжительность учитываемого периода не может превышать 6 месяцев.</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Возмещаемые затраты, убытки определяются на основании представленных собственниками документов, подтверждающих их размеры.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xml:space="preserve">Общедоступная информация о среднерыночных ценах имущества, работ, услуг, размещенная в средствах массовой информации, а также полученная по запросу у поставщиков (подрядчиков, исполнителей), осуществляющих поставки идентичных товаров, работ, услуг, у информационно-ценовых агентств применяется для согласования с собственником размера возмещения в случае отсутствия документов, по </w:t>
      </w:r>
      <w:r w:rsidRPr="00C83F3E">
        <w:rPr>
          <w:rFonts w:ascii="Times New Roman" w:eastAsia="Calibri" w:hAnsi="Times New Roman" w:cs="Times New Roman"/>
          <w:sz w:val="12"/>
          <w:szCs w:val="12"/>
        </w:rPr>
        <w:lastRenderedPageBreak/>
        <w:t>причине их утраты в результате пожара, других чрезвычайных ситуаций, а также при установлении значительного превышения заявленных собственником размеров затрат, убытков, сложившихся среднерыночных цен.</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C83F3E">
        <w:rPr>
          <w:rFonts w:ascii="Times New Roman" w:eastAsia="Calibri" w:hAnsi="Times New Roman" w:cs="Times New Roman"/>
          <w:sz w:val="12"/>
          <w:szCs w:val="12"/>
          <w:u w:val="single"/>
        </w:rPr>
        <w:t>Положения настоящего порядка также применяются 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указанные в приложении 3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Заявления об определении размера возмещения собственникам жилых помещений принимаются уполномоченными органами администрации муниципального района Сергиевский  Самарской области.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отсутствии от собственников жилых помещений в аварийных МКД, или от собственников непригодных для проживания жилых помещения блокированной застройки заявлений об определении размера возмещения, размер возмещения может быть определен уполномоченным органом  на основании рыночной стоимости в соответствии с заключением независимой оценки согласно Федеральному закону «Об оценочной деятельности в Российской Федерации».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Уполномоченные органы администрации муниципального района Сергиевский Самарской области осуществляют:</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издание решений Главы муниципального района Сергиевский Самарской области об изъятии жилого помещения и земельного участка под аварийным многоквартирным домом для муниципальных нужд, о необходимости собственникам заявить о своих правах в муниципальный орган заинтересованных лиц;</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публикацию указанных решений в средствах массовой информации;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выбор оценочной организации путем проведения конкурса;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заключение контракта на проведение оценки;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оценку жилого помещения и земельного участка оценочной организацией;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уведомление собственника об изъятии;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расчет  размера возмещения и/или оценку размера возмещения оценочной организацией;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составление проекта соглашения об изъятии;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осуществляет сбор информации, размещенной в средствах массовой информации, у поставщиков услуг, информационно-ценовых агентств и других сведений, необходимых для расчета затрат, убытков собственников, включаемых в размер возмещения;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осуществляют согласование с собственниками размера возмещения и размера доплаты в случаях наличия разницы между стоимостью предоставляемого жилого помещения и согласованным размером возмещения за изымаемое жилое помещение (в случае необходимости такой доплаты);</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заключение договоров мены жилыми помещениями, соглашений о предоставлении жилого помещения взамен изымаемого жилого помещения или соглашения о возмещении в денежном виде на основании документов, обосновывающих размер возмещения собственникам жилых помещений;</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вынесение в спорных случаях, в том числе при несогласии собственников с размером возмещения и (или) условиями переселения, вопроса для разрешения на рассмотрение Комиссии по жилищным вопросам при администрации муниципального района Сергиевский (далее - Комиссия по жилищным вопросам) или в судебном порядке.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Комиссия по жилищным вопросам по итогам рассмотрения спорных вопросов принимает решение о согласовании, частичном согласовании или несогласовании размера возмещения с разъяснением причин принятия такого решения только по заявленным собственником видам затрат. При значительном превышении заявленных размеров затрат среднерыночных цен Комиссия по жилищным вопросам по итогам рассмотрения документов может предложить собственнику согласовать их среднерыночную стоимость. Согласованный размер возмещения за изымаемое жилое помещение применяется при перечислении средств на счет собственников, расчетах по мене жилыми помещениями, иным сделкам, в случае предоставления собственникам по согласованию с ними другого жилого помещения взамен суммы возмещения. Отсутствие необходимых лимитов финансирования мероприятий, соответствующих жилых помещений не может служить основанием для отказа в возмещении, уменьшения размера возмещения, а также в случаях, предусмотренных законом, для отказа в предоставлении в собственность другого жилого помещения взамен изымаемого.</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Ответственность за достоверность сведений, документов, представленных гражданами для определения размера возмещения возлагается на собственников жилых помещений. Комиссия по жилищным вопросам по итогам рассмотрения документов в случае выявления недостоверных сведений, документов по видам затрат не учитывает их при определении размера возмещения. В случае наличия спора по размеру возмещения, в том числе о достоверности величины рыночной или иной стоимости объекта оценки, установленной в отчете, указанный спор в соответствии с законодательством подлежит рассмотрению судом.</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XI</w:t>
      </w:r>
      <w:r w:rsidRPr="00C83F3E">
        <w:rPr>
          <w:rFonts w:ascii="Times New Roman" w:eastAsia="Calibri" w:hAnsi="Times New Roman" w:cs="Times New Roman"/>
          <w:sz w:val="12"/>
          <w:szCs w:val="12"/>
        </w:rPr>
        <w:t>. ТРЕБОВАНИЯ К ТЕХНИЧЕСКИМ ХАРАКТЕРИСТИКАМ</w:t>
      </w:r>
      <w:r w:rsidR="00C83F3E" w:rsidRPr="00C83F3E">
        <w:rPr>
          <w:rFonts w:ascii="Times New Roman" w:eastAsia="Calibri" w:hAnsi="Times New Roman" w:cs="Times New Roman"/>
          <w:sz w:val="12"/>
          <w:szCs w:val="12"/>
        </w:rPr>
        <w:t xml:space="preserve"> </w:t>
      </w:r>
      <w:r w:rsidRPr="00C83F3E">
        <w:rPr>
          <w:rFonts w:ascii="Times New Roman" w:eastAsia="Calibri" w:hAnsi="Times New Roman" w:cs="Times New Roman"/>
          <w:sz w:val="12"/>
          <w:szCs w:val="12"/>
        </w:rPr>
        <w:t>СТРОЯЩИХСЯ ЖИЛЫХ ДОМОВ И (ИЛИ) ПРИОБРЕТАЕМЫХ В НИХ ЖИЛЫХ ПОМЕЩЕНИЙ У ЗАСТРОЙЩИКА (ПЕРВИЧНЫЙ РЫНОК) ДЛЯ ПЕРЕСЕЛЕНИЯ ГРАЖДАН ИЗ АВАРИЙНОГО ЖИЛИЩНОГО</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ФОНДА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В целях эффективной реализации программных мероприятий повышенное внимание необходимо уделять вопросам качества построенных жилых домов и приобретаемых в них жилых помещений для переселения граждан из аварийного жилищного фонда.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При заключении контрактов рекомендуется применять в том числе типовые формы государственных (муниципальных) контрактов, утвержденные Минстроем России и Фондом, которые предусматривают обязанность застройщиков выполнить все работы по строительству с надлежащим качеством, использовать в строительстве материалы надлежащего качества, обеспечить возможность контроля за ходом выполнения работ, а также устранить все выявленные недостатки за свой счет.</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Обеспечение контроля за качеством жилья, предоставляемого гражданам для переселения из аварийного жилищного фонда, осуществляется на основании приказа Минстроя РФ от 01.10.2015 № 709/пр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Рекомендуемый перечень характеристик проектируемых (строящихся)</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и приобретаемых жилых помещений, которые будут предоставлены гражданам в рамках реализации муниципальной программы, приведен в приложении 6 к Программе.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lang w:val="en-US"/>
        </w:rPr>
        <w:t>XII</w:t>
      </w:r>
      <w:r w:rsidRPr="00C83F3E">
        <w:rPr>
          <w:rFonts w:ascii="Times New Roman" w:eastAsia="Calibri" w:hAnsi="Times New Roman" w:cs="Times New Roman"/>
          <w:sz w:val="12"/>
          <w:szCs w:val="12"/>
        </w:rPr>
        <w:t>. ОРГАНИЗАЦИЯ УПРАВЛЕНИЯ МУНИЦИПАЛЬНОЙ ПРОГРАММОЙ И КОНТРОЛЬ ЗА ХОДОМ ЕЕ РЕАЛИЗАЦИИ</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совместно с МКУ «Управление заказчика-застройщика, архитектуры и градостроительства» муниципального района Сергиевский осуществляет общую координацию и мониторинг реализации программных мероприятий, анализирует ход выполнения Программы и в случае необходимости вносит предложения по ее корректировке.</w:t>
      </w:r>
    </w:p>
    <w:p w:rsidR="00C007A4" w:rsidRPr="00C83F3E" w:rsidRDefault="00C007A4"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Текущий контроль и последующий контроль 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957275" w:rsidRDefault="00957275" w:rsidP="00C83F3E">
      <w:pPr>
        <w:tabs>
          <w:tab w:val="left" w:pos="284"/>
          <w:tab w:val="left" w:pos="3828"/>
        </w:tabs>
        <w:spacing w:after="0" w:line="240" w:lineRule="auto"/>
        <w:jc w:val="right"/>
        <w:rPr>
          <w:rFonts w:ascii="Times New Roman" w:eastAsia="Calibri" w:hAnsi="Times New Roman" w:cs="Times New Roman"/>
          <w:i/>
          <w:sz w:val="12"/>
          <w:szCs w:val="12"/>
        </w:rPr>
      </w:pPr>
    </w:p>
    <w:p w:rsidR="00957275" w:rsidRDefault="00957275" w:rsidP="00C83F3E">
      <w:pPr>
        <w:tabs>
          <w:tab w:val="left" w:pos="284"/>
          <w:tab w:val="left" w:pos="3828"/>
        </w:tabs>
        <w:spacing w:after="0" w:line="240" w:lineRule="auto"/>
        <w:jc w:val="right"/>
        <w:rPr>
          <w:rFonts w:ascii="Times New Roman" w:eastAsia="Calibri" w:hAnsi="Times New Roman" w:cs="Times New Roman"/>
          <w:i/>
          <w:sz w:val="12"/>
          <w:szCs w:val="12"/>
        </w:rPr>
      </w:pPr>
    </w:p>
    <w:p w:rsidR="00C83F3E"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lastRenderedPageBreak/>
        <w:t>Приложение №1</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к муниципальной программе "Переселение граждан </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из аварийного и непригодного для проживания жилищного фонда </w:t>
      </w:r>
    </w:p>
    <w:p w:rsidR="00C007A4"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на территории муниципального района Сергиевский Самарской области"</w:t>
      </w:r>
    </w:p>
    <w:p w:rsidR="00C83F3E"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ИНФОРМАЦИЯ</w:t>
      </w:r>
    </w:p>
    <w:p w:rsid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о финансировании мероприятий по переселению граждан из аварийного жилищного фонда</w:t>
      </w:r>
    </w:p>
    <w:p w:rsidR="00C82B9D"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 xml:space="preserve"> на территории муниципального района Сергиевский Самарской области в 2019-2024 годах (с участием средств Фонда)</w:t>
      </w:r>
    </w:p>
    <w:tbl>
      <w:tblPr>
        <w:tblStyle w:val="af1"/>
        <w:tblW w:w="5000" w:type="pct"/>
        <w:tblCellMar>
          <w:left w:w="0" w:type="dxa"/>
          <w:right w:w="0" w:type="dxa"/>
        </w:tblCellMar>
        <w:tblLook w:val="04A0" w:firstRow="1" w:lastRow="0" w:firstColumn="1" w:lastColumn="0" w:noHBand="0" w:noVBand="1"/>
      </w:tblPr>
      <w:tblGrid>
        <w:gridCol w:w="2557"/>
        <w:gridCol w:w="850"/>
        <w:gridCol w:w="1080"/>
        <w:gridCol w:w="760"/>
        <w:gridCol w:w="710"/>
        <w:gridCol w:w="1566"/>
      </w:tblGrid>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Этапы реализации</w:t>
            </w:r>
          </w:p>
        </w:tc>
        <w:tc>
          <w:tcPr>
            <w:tcW w:w="56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 (*), рублей</w:t>
            </w:r>
          </w:p>
        </w:tc>
        <w:tc>
          <w:tcPr>
            <w:tcW w:w="718"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0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областного бюджета, рублей</w:t>
            </w:r>
          </w:p>
        </w:tc>
        <w:tc>
          <w:tcPr>
            <w:tcW w:w="472"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местного бюджета(*), рублей</w:t>
            </w:r>
          </w:p>
        </w:tc>
        <w:tc>
          <w:tcPr>
            <w:tcW w:w="1041"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первый этап финансирования (2019-2020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163 489 859,20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139 758 993,54</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14 625 941,18</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8 125 522,88</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979 401,60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второй этап финансирования (2020-2021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134 606 284,00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115 761 404,24</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12 114 565,56</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6 730 314,20</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третий этап финансирования (2021-2022 годы)                       </w:t>
            </w:r>
            <w:r w:rsidRPr="00C83F3E">
              <w:rPr>
                <w:rFonts w:ascii="Times New Roman" w:eastAsia="Calibri" w:hAnsi="Times New Roman" w:cs="Times New Roman"/>
                <w:sz w:val="12"/>
                <w:szCs w:val="12"/>
              </w:rPr>
              <w:t>расходы 2021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172 973 827,26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147 950 409,46</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15 483 182,35</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8 602 140,25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938 095,20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третий этап финансирования (2021-2022 годы)                                   </w:t>
            </w:r>
            <w:r w:rsidRPr="00C83F3E">
              <w:rPr>
                <w:rFonts w:ascii="Times New Roman" w:eastAsia="Calibri" w:hAnsi="Times New Roman" w:cs="Times New Roman"/>
                <w:sz w:val="12"/>
                <w:szCs w:val="12"/>
              </w:rPr>
              <w:t>расходы, переходящие с 2020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141 755,96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128 326,45</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13 429,51</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третий этап финансирования (2021-2022 годы)                               </w:t>
            </w:r>
            <w:r w:rsidRPr="00C83F3E">
              <w:rPr>
                <w:rFonts w:ascii="Times New Roman" w:eastAsia="Calibri" w:hAnsi="Times New Roman" w:cs="Times New Roman"/>
                <w:sz w:val="12"/>
                <w:szCs w:val="12"/>
              </w:rPr>
              <w:t>расходы 2022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3 294 501,00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2 833 270,86</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296 505,09</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164 725,05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третий этап финансирования (2021-2022 годы)                               </w:t>
            </w:r>
            <w:r w:rsidRPr="00C83F3E">
              <w:rPr>
                <w:rFonts w:ascii="Times New Roman" w:eastAsia="Calibri" w:hAnsi="Times New Roman" w:cs="Times New Roman"/>
                <w:sz w:val="12"/>
                <w:szCs w:val="12"/>
              </w:rPr>
              <w:t>расходы 2023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894 833,00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769 556,38</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80 534,97</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44 741,65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четвертый этап финансирования                                                               (2022-2023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пятый этап финансирования (2023-2024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115 048 351,19</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72 856 877,28</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32 680 458,93</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9 511 014,98</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пятый этап финансирования (2023-2024 годы)                            </w:t>
            </w:r>
            <w:r w:rsidRPr="00C83F3E">
              <w:rPr>
                <w:rFonts w:ascii="Times New Roman" w:eastAsia="Calibri" w:hAnsi="Times New Roman" w:cs="Times New Roman"/>
                <w:sz w:val="12"/>
                <w:szCs w:val="12"/>
              </w:rPr>
              <w:t>в т.ч. расходы 2022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78 432 126,24</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67 451 628,57</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7 058 891,36</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3 921 606,31</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пятый этап финансирования (2023-2024 годы)                            </w:t>
            </w:r>
            <w:r w:rsidRPr="00C83F3E">
              <w:rPr>
                <w:rFonts w:ascii="Times New Roman" w:eastAsia="Calibri" w:hAnsi="Times New Roman" w:cs="Times New Roman"/>
                <w:sz w:val="12"/>
                <w:szCs w:val="12"/>
              </w:rPr>
              <w:t>в т.ч. расходы 2023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36 616 224,95</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5 405 248,71</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25 621 567,57</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5 589 408,67</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пятый этап финансирования (2023-2024 годы)                            сверхфинансирование                          </w:t>
            </w:r>
            <w:r w:rsidRPr="00C83F3E">
              <w:rPr>
                <w:rFonts w:ascii="Times New Roman" w:eastAsia="Calibri" w:hAnsi="Times New Roman" w:cs="Times New Roman"/>
                <w:sz w:val="12"/>
                <w:szCs w:val="12"/>
              </w:rPr>
              <w:t>расходы 2022 года</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17 545 042,40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16 313 941,63</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1 231 100,77</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ИТОГО</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607 994 454,01</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480 058 838,21</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91 608 559,22</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33 178 459,01</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3 148 597,57</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5000" w:type="pct"/>
            <w:gridSpan w:val="6"/>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(без участия средств Фонда)</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Годы реализации</w:t>
            </w:r>
          </w:p>
        </w:tc>
        <w:tc>
          <w:tcPr>
            <w:tcW w:w="56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 (*), рублей</w:t>
            </w:r>
          </w:p>
        </w:tc>
        <w:tc>
          <w:tcPr>
            <w:tcW w:w="718"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0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областного бюджета, рублей</w:t>
            </w:r>
          </w:p>
        </w:tc>
        <w:tc>
          <w:tcPr>
            <w:tcW w:w="472"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местного бюджета (*), рублей</w:t>
            </w:r>
          </w:p>
        </w:tc>
        <w:tc>
          <w:tcPr>
            <w:tcW w:w="1041"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2022</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50 383 113,66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47 863 957,98</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2 519 155,68</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2023</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11 390 767,18</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10 608 042,86</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782 724,32</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ИТОГО</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61 773 880,84</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58 472 000,84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3 301 880,00</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p>
        </w:tc>
      </w:tr>
      <w:tr w:rsidR="00C83F3E" w:rsidRPr="00C83F3E" w:rsidTr="00C83F3E">
        <w:trPr>
          <w:trHeight w:val="20"/>
        </w:trPr>
        <w:tc>
          <w:tcPr>
            <w:tcW w:w="5000" w:type="pct"/>
            <w:gridSpan w:val="6"/>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ИНФОРМАЦИЯ                                                                                                                                                                                                                                                                                                                           о финансировании мероприятий по переселению граждан из непригодных для проживания домов блокированной застройки на территории муниципального района Сергиевский Самарской области в 2024-2026 гг. (без участия средств Фонда)</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Годы реализации</w:t>
            </w:r>
          </w:p>
        </w:tc>
        <w:tc>
          <w:tcPr>
            <w:tcW w:w="56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 (*), рублей</w:t>
            </w:r>
          </w:p>
        </w:tc>
        <w:tc>
          <w:tcPr>
            <w:tcW w:w="718"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0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областного бюджета, рублей</w:t>
            </w:r>
          </w:p>
        </w:tc>
        <w:tc>
          <w:tcPr>
            <w:tcW w:w="472"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местного бюджета (*), рублей</w:t>
            </w:r>
          </w:p>
        </w:tc>
        <w:tc>
          <w:tcPr>
            <w:tcW w:w="1041"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2024</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9 522 107,20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9 046 001,84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476 105,36</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2025</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14 235 481,26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13 523 707,20</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711 774,06</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2026</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68 945 362,20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0,00</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65 498 094,09</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3 447 268,11</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ИТОГО</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92 702 950,66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88 067 803,13</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4 635 147,53</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0,00</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5000" w:type="pct"/>
            <w:gridSpan w:val="6"/>
            <w:hideMark/>
          </w:tcPr>
          <w:p w:rsidR="00C83F3E" w:rsidRPr="00C83F3E" w:rsidRDefault="00C83F3E" w:rsidP="00C83F3E">
            <w:pPr>
              <w:tabs>
                <w:tab w:val="left" w:pos="284"/>
                <w:tab w:val="left" w:pos="3828"/>
              </w:tabs>
              <w:jc w:val="center"/>
              <w:rPr>
                <w:rFonts w:ascii="Times New Roman" w:eastAsia="Calibri" w:hAnsi="Times New Roman" w:cs="Times New Roman"/>
                <w:b/>
                <w:bCs/>
                <w:sz w:val="12"/>
                <w:szCs w:val="12"/>
              </w:rPr>
            </w:pPr>
            <w:r w:rsidRPr="00C83F3E">
              <w:rPr>
                <w:rFonts w:ascii="Times New Roman" w:eastAsia="Calibri" w:hAnsi="Times New Roman" w:cs="Times New Roman"/>
                <w:b/>
                <w:bCs/>
                <w:sz w:val="12"/>
                <w:szCs w:val="12"/>
              </w:rPr>
              <w:lastRenderedPageBreak/>
              <w:t>ИНФОРМАЦИЯ                                                                                                                                                                                                                                                                                                                           о финансировании мероприятий по переселению граждан из аварийного жилищного фонда, признанного таковым после 1 января 2017 г., на территории муниципального района Сергиевский Самарской области в 2025-2031 годах (без участия средств Фонда)</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Годы реализации</w:t>
            </w:r>
          </w:p>
        </w:tc>
        <w:tc>
          <w:tcPr>
            <w:tcW w:w="56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 (**), рублей</w:t>
            </w:r>
          </w:p>
        </w:tc>
        <w:tc>
          <w:tcPr>
            <w:tcW w:w="718"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0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областного бюджета, рублей</w:t>
            </w:r>
          </w:p>
        </w:tc>
        <w:tc>
          <w:tcPr>
            <w:tcW w:w="472"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Средства местного бюджета (**), рублей</w:t>
            </w:r>
          </w:p>
        </w:tc>
        <w:tc>
          <w:tcPr>
            <w:tcW w:w="1041"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C83F3E" w:rsidRPr="00C83F3E" w:rsidTr="00C83F3E">
        <w:trPr>
          <w:trHeight w:val="20"/>
        </w:trPr>
        <w:tc>
          <w:tcPr>
            <w:tcW w:w="169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первый этап финансирования (2025-2026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94 187 217,96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88 292 059,11</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5 895 158,85</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второй этап финансирования (2026-2027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116 173 761,99</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110 365 073,89</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5 808 688,10</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третий этап финансирования (2027-2028 годы)</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118 202 404,50</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110 365 073,89</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7 837 330,61</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четвертый этап финансирования (2028 год)</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2 470 654,88</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2 470 654,88</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пятый этап финансирования (2029 год)</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шестой этап финансирования (2030 год)</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седьмой этап финансирования (2031 год)</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4 028 952,33</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4 028 952,33</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ИТОГО</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335 062 991,65</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309 022 206,89</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26 040 784,76</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0,00</w:t>
            </w:r>
          </w:p>
        </w:tc>
      </w:tr>
      <w:tr w:rsidR="00C83F3E" w:rsidRPr="00C83F3E" w:rsidTr="00C83F3E">
        <w:trPr>
          <w:trHeight w:val="20"/>
        </w:trPr>
        <w:tc>
          <w:tcPr>
            <w:tcW w:w="1699"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w:t>
            </w:r>
          </w:p>
        </w:tc>
        <w:tc>
          <w:tcPr>
            <w:tcW w:w="56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1 097 534 277,16</w:t>
            </w:r>
          </w:p>
        </w:tc>
        <w:tc>
          <w:tcPr>
            <w:tcW w:w="71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480 058 838,21</w:t>
            </w:r>
          </w:p>
        </w:tc>
        <w:tc>
          <w:tcPr>
            <w:tcW w:w="505"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547 170 570,08</w:t>
            </w:r>
          </w:p>
        </w:tc>
        <w:tc>
          <w:tcPr>
            <w:tcW w:w="472"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67 156 271,30</w:t>
            </w:r>
          </w:p>
        </w:tc>
        <w:tc>
          <w:tcPr>
            <w:tcW w:w="104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3 148 597,57</w:t>
            </w:r>
          </w:p>
        </w:tc>
      </w:tr>
    </w:tbl>
    <w:p w:rsidR="00C83F3E" w:rsidRPr="00C83F3E" w:rsidRDefault="00C83F3E"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C82B9D" w:rsidRPr="00C82B9D" w:rsidRDefault="00C83F3E" w:rsidP="00C83F3E">
      <w:pPr>
        <w:tabs>
          <w:tab w:val="left" w:pos="284"/>
          <w:tab w:val="left" w:pos="3828"/>
        </w:tabs>
        <w:spacing w:after="0" w:line="240" w:lineRule="auto"/>
        <w:ind w:firstLine="284"/>
        <w:jc w:val="both"/>
        <w:rPr>
          <w:rFonts w:ascii="Times New Roman" w:eastAsia="Calibri" w:hAnsi="Times New Roman" w:cs="Times New Roman"/>
          <w:sz w:val="12"/>
          <w:szCs w:val="12"/>
        </w:rPr>
      </w:pPr>
      <w:r w:rsidRPr="00C83F3E">
        <w:rPr>
          <w:rFonts w:ascii="Times New Roman" w:eastAsia="Calibri" w:hAnsi="Times New Roman" w:cs="Times New Roman"/>
          <w:sz w:val="12"/>
          <w:szCs w:val="12"/>
        </w:rPr>
        <w:t>(**) При условии софинансирования из вышестоящих бюджетов и/или внебюджетных источников.</w:t>
      </w:r>
    </w:p>
    <w:p w:rsidR="00C83F3E"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к муниципальной программе "Переселение граждан </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из аварийного и непригодного для проживания жилищного фонда </w:t>
      </w:r>
    </w:p>
    <w:p w:rsidR="00C83F3E"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на территории муниципального района Сергиевский Самарской области"</w:t>
      </w:r>
    </w:p>
    <w:p w:rsid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p>
    <w:p w:rsidR="00C82B9D"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w:t>
      </w:r>
      <w:r>
        <w:rPr>
          <w:rFonts w:ascii="Times New Roman" w:eastAsia="Calibri" w:hAnsi="Times New Roman" w:cs="Times New Roman"/>
          <w:b/>
          <w:sz w:val="12"/>
          <w:szCs w:val="12"/>
        </w:rPr>
        <w:t xml:space="preserve"> </w:t>
      </w:r>
      <w:r w:rsidRPr="00C83F3E">
        <w:rPr>
          <w:rFonts w:ascii="Times New Roman" w:eastAsia="Calibri" w:hAnsi="Times New Roman" w:cs="Times New Roman"/>
          <w:b/>
          <w:sz w:val="12"/>
          <w:szCs w:val="12"/>
        </w:rPr>
        <w:t>в 2019-2024 годах</w:t>
      </w:r>
    </w:p>
    <w:tbl>
      <w:tblPr>
        <w:tblStyle w:val="af1"/>
        <w:tblW w:w="5000" w:type="pct"/>
        <w:tblCellMar>
          <w:left w:w="0" w:type="dxa"/>
          <w:right w:w="0" w:type="dxa"/>
        </w:tblCellMar>
        <w:tblLook w:val="04A0" w:firstRow="1" w:lastRow="0" w:firstColumn="1" w:lastColumn="0" w:noHBand="0" w:noVBand="1"/>
      </w:tblPr>
      <w:tblGrid>
        <w:gridCol w:w="164"/>
        <w:gridCol w:w="1902"/>
        <w:gridCol w:w="669"/>
        <w:gridCol w:w="571"/>
        <w:gridCol w:w="633"/>
        <w:gridCol w:w="660"/>
        <w:gridCol w:w="2924"/>
      </w:tblGrid>
      <w:tr w:rsidR="00C83F3E" w:rsidRPr="00C83F3E" w:rsidTr="00C83F3E">
        <w:trPr>
          <w:trHeight w:val="138"/>
        </w:trPr>
        <w:tc>
          <w:tcPr>
            <w:tcW w:w="213"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п/п</w:t>
            </w:r>
          </w:p>
        </w:tc>
        <w:tc>
          <w:tcPr>
            <w:tcW w:w="1164"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Адрес многоквартирного дома (далее – МКД), признанного аварийным</w:t>
            </w:r>
          </w:p>
        </w:tc>
        <w:tc>
          <w:tcPr>
            <w:tcW w:w="55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Число жителей, планируемых</w:t>
            </w:r>
            <w:r>
              <w:rPr>
                <w:rFonts w:ascii="Times New Roman" w:eastAsia="Calibri" w:hAnsi="Times New Roman" w:cs="Times New Roman"/>
                <w:sz w:val="12"/>
                <w:szCs w:val="12"/>
              </w:rPr>
              <w:t xml:space="preserve"> </w:t>
            </w:r>
            <w:r w:rsidRPr="00C83F3E">
              <w:rPr>
                <w:rFonts w:ascii="Times New Roman" w:eastAsia="Calibri" w:hAnsi="Times New Roman" w:cs="Times New Roman"/>
                <w:sz w:val="12"/>
                <w:szCs w:val="12"/>
              </w:rPr>
              <w:t xml:space="preserve"> к переселению</w:t>
            </w:r>
          </w:p>
        </w:tc>
        <w:tc>
          <w:tcPr>
            <w:tcW w:w="481"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Общая площадь жилых</w:t>
            </w:r>
            <w:r w:rsidRPr="00C83F3E">
              <w:rPr>
                <w:rFonts w:ascii="Times New Roman" w:eastAsia="Calibri" w:hAnsi="Times New Roman" w:cs="Times New Roman"/>
                <w:sz w:val="12"/>
                <w:szCs w:val="12"/>
              </w:rPr>
              <w:br/>
              <w:t>помещений МКД</w:t>
            </w:r>
          </w:p>
        </w:tc>
        <w:tc>
          <w:tcPr>
            <w:tcW w:w="456"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Количество расселяемых жилых помещений</w:t>
            </w:r>
          </w:p>
        </w:tc>
        <w:tc>
          <w:tcPr>
            <w:tcW w:w="487"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Планируемая дата окончания переселения граждан</w:t>
            </w:r>
          </w:p>
        </w:tc>
        <w:tc>
          <w:tcPr>
            <w:tcW w:w="1641" w:type="pct"/>
            <w:vMerge w:val="restar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Способ переселения</w:t>
            </w:r>
          </w:p>
        </w:tc>
      </w:tr>
      <w:tr w:rsidR="00C83F3E" w:rsidRPr="00C83F3E" w:rsidTr="00C83F3E">
        <w:trPr>
          <w:trHeight w:val="138"/>
        </w:trPr>
        <w:tc>
          <w:tcPr>
            <w:tcW w:w="21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164"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5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8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56"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8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138"/>
        </w:trPr>
        <w:tc>
          <w:tcPr>
            <w:tcW w:w="21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164"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5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8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56"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48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1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164"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человек</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кв.м</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ед.</w:t>
            </w:r>
          </w:p>
        </w:tc>
        <w:tc>
          <w:tcPr>
            <w:tcW w:w="48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164"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 2019 год (первый этап)</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223</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4629,4</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108</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Светлодольск, ул. Гагарина, д.14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118,5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31.12.2019</w:t>
            </w:r>
          </w:p>
        </w:tc>
        <w:tc>
          <w:tcPr>
            <w:tcW w:w="1641"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xml:space="preserve">Приобретение квартир у застройщика в построенных домах - 14 квартир  Приобретение квартир у лиц, не являющихся застройщиком - 6 квартир  </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Парковая, д.17</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26</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715,5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15</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31.12.2019</w:t>
            </w: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Сергиевск, ул. Советская, д.126</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43</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31.12.2019</w:t>
            </w: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Кутузовский, ул. Полевая, д.1</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40,3</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31.12.2019</w:t>
            </w:r>
          </w:p>
        </w:tc>
        <w:tc>
          <w:tcPr>
            <w:tcW w:w="164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Новая Елховка, ул. Центральная, д.1</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568,1</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Новая Елховка, ул. Центральная, д.2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508,2</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Новая Елховка, ул. Центральная, д.3</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19</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339</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Красные Дубки, ул. Гагарина, д.7</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28</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521,7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Красные Дубки, ул. Гагарина, д.9</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502,7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Воротнее, ул. Почтовая, д.2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25</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666</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Воротнее, ул. Почтовая, д.4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20</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417,8</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Светлодольск, ул. Школьная, д.9</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188,6</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164"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2020 год (второй этап)</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213</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3662,5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84</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Сок, ул. Специалистов, д.2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37</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579,2</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Сок, ул. Специалистов, д.4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44</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671,8</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15</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Воротнее, ул. Почтовая, д.4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209,6</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Антоновка, ул. Мичурина, д.42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20</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353,3</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Черновка, ул.Новостроевская, д.2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43</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933,6</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Черновка, ул.Новостроевская, д.6</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59</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915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21</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31.12.2020</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xml:space="preserve">Приобретение квартир у застройщика в построенных </w:t>
            </w:r>
            <w:r w:rsidRPr="00C83F3E">
              <w:rPr>
                <w:rFonts w:ascii="Times New Roman" w:eastAsia="Calibri" w:hAnsi="Times New Roman" w:cs="Times New Roman"/>
                <w:sz w:val="12"/>
                <w:szCs w:val="12"/>
              </w:rPr>
              <w:lastRenderedPageBreak/>
              <w:t>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lastRenderedPageBreak/>
              <w:t> </w:t>
            </w:r>
          </w:p>
        </w:tc>
        <w:tc>
          <w:tcPr>
            <w:tcW w:w="1164"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2021 год (третий этап)</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267</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4931,7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Антоновка, ул. Мичурина, д.44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317,2</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Черновка, ул.Новостроевская, д.4</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62</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946,7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-21 квартир                             Выплата выкупной стоимости аварийного жилого помещения -1 квартира</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Школьная, д.19</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32</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731,6</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Школьная, д.21</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34</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728,9</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Кутузовский, ул. Полевая, д.1</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499</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-8 квартир                             Выплата выкупной стоимости аварийного жилого помещения -4 квартиры</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Кутузовский, ул. Полевая, д.3</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27</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495,1</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-10 квартир                             Выплата выкупной стоимости аварийного жилого помещения -2 квартира</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Школьная, д.9</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40</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660,7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-10 квартир                             Выплата выкупной стоимости аварийного жилого помещения -4 квартиры</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Советская, д.3</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27</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508</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-9 квартир                             Выплата выкупной стоимости аварийного жилого помещения -3 квартиры</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Черновка, ул.Новостроевская, д.6</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44,5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31.12.2022</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164"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2023 год (пятый этап)</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125</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2007,62</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60</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Сургут, ул. Победы, д.12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51</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1092,85</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30</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31.12.2023</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-26 квартир                             Выплата выкупной стоимости аварийного жилого помещения -4 квартиры</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16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Сургут, ул. Первомайская, д.12</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74</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914,77</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30</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31.12.2023</w:t>
            </w:r>
          </w:p>
        </w:tc>
        <w:tc>
          <w:tcPr>
            <w:tcW w:w="164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Приобретение квартир у застройщика в построенных домах -29 квартиры                             Выплата выкупной стоимости аварийного жилого помещения -1 квартира</w:t>
            </w:r>
          </w:p>
        </w:tc>
      </w:tr>
      <w:tr w:rsidR="00C83F3E" w:rsidRPr="00C83F3E" w:rsidTr="00C83F3E">
        <w:trPr>
          <w:trHeight w:val="20"/>
        </w:trPr>
        <w:tc>
          <w:tcPr>
            <w:tcW w:w="21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164"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w:t>
            </w:r>
          </w:p>
        </w:tc>
        <w:tc>
          <w:tcPr>
            <w:tcW w:w="55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828</w:t>
            </w:r>
          </w:p>
        </w:tc>
        <w:tc>
          <w:tcPr>
            <w:tcW w:w="48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15231,22</w:t>
            </w:r>
          </w:p>
        </w:tc>
        <w:tc>
          <w:tcPr>
            <w:tcW w:w="456"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364</w:t>
            </w:r>
          </w:p>
        </w:tc>
        <w:tc>
          <w:tcPr>
            <w:tcW w:w="48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64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bl>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82B9D"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Перечень многоквартирных домов, в отношении которых планируется переселение граждан из аварийного жилищного фонда, признанного таковым после 1 января 2017 года, на территории муниципального района Сергиевский Самарской области                                                                                                                                                                                                                    в 2025-2031 годах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351"/>
        <w:gridCol w:w="2824"/>
        <w:gridCol w:w="1250"/>
        <w:gridCol w:w="1049"/>
        <w:gridCol w:w="984"/>
        <w:gridCol w:w="1065"/>
      </w:tblGrid>
      <w:tr w:rsidR="00C83F3E" w:rsidRPr="00C83F3E" w:rsidTr="00C83F3E">
        <w:trPr>
          <w:trHeight w:val="138"/>
        </w:trPr>
        <w:tc>
          <w:tcPr>
            <w:tcW w:w="233"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п/п</w:t>
            </w:r>
          </w:p>
        </w:tc>
        <w:tc>
          <w:tcPr>
            <w:tcW w:w="1877"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Адрес многоквартирного дома (далее – МКД), признанного аварийным</w:t>
            </w:r>
          </w:p>
        </w:tc>
        <w:tc>
          <w:tcPr>
            <w:tcW w:w="831"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Число жителей, планируемых</w:t>
            </w:r>
            <w:r w:rsidRPr="00C83F3E">
              <w:rPr>
                <w:rFonts w:ascii="Times New Roman" w:eastAsia="Calibri" w:hAnsi="Times New Roman" w:cs="Times New Roman"/>
                <w:sz w:val="12"/>
                <w:szCs w:val="12"/>
              </w:rPr>
              <w:br/>
              <w:t xml:space="preserve"> к переселению</w:t>
            </w:r>
          </w:p>
        </w:tc>
        <w:tc>
          <w:tcPr>
            <w:tcW w:w="697"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Общая площадь жилых</w:t>
            </w:r>
            <w:r w:rsidRPr="00C83F3E">
              <w:rPr>
                <w:rFonts w:ascii="Times New Roman" w:eastAsia="Calibri" w:hAnsi="Times New Roman" w:cs="Times New Roman"/>
                <w:sz w:val="12"/>
                <w:szCs w:val="12"/>
              </w:rPr>
              <w:br/>
              <w:t>помещений МКД</w:t>
            </w:r>
          </w:p>
        </w:tc>
        <w:tc>
          <w:tcPr>
            <w:tcW w:w="654"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Количество расселяемых жилых помещений</w:t>
            </w:r>
          </w:p>
        </w:tc>
        <w:tc>
          <w:tcPr>
            <w:tcW w:w="70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Планируемая дата окончания переселения граждан</w:t>
            </w:r>
          </w:p>
        </w:tc>
      </w:tr>
      <w:tr w:rsidR="00C83F3E" w:rsidRPr="00C83F3E" w:rsidTr="00C83F3E">
        <w:trPr>
          <w:trHeight w:val="138"/>
        </w:trPr>
        <w:tc>
          <w:tcPr>
            <w:tcW w:w="23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87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83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9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54"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138"/>
        </w:trPr>
        <w:tc>
          <w:tcPr>
            <w:tcW w:w="23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87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83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9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54"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3"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1877"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человек</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кв.м</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ед.</w:t>
            </w: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877"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 2025 год (первый этап)</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69</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1231,8</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28</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Советская, д.1</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36</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586,7</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31.12.2026</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Советская, д.5</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33</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645,1</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31.12.2026</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877"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 2026 год (второй этап)</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70</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2085,7</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48</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Пионерская, д.17</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24</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635,4</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31.12.2027</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Школьная, д.27</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23</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731,4</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31.12.2027</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пгт. Суходол, ул. Школьная, д.25</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23</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718,9</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31.12.2027</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877"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 2027 год (третий этап)</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35</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651,4</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Черновка, ул. Новостроевская, д.7</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35</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651,4</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31.12.2028</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1877"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xml:space="preserve"> 2031 год (шестой этап)</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47</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1111,6</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Кутузовский, ул. Полевая, д.6</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36</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816,5</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17</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31.12.2031</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Кутузовский, ул. Школьная, д.9</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295,1</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31.12.2031</w:t>
            </w:r>
          </w:p>
        </w:tc>
      </w:tr>
      <w:tr w:rsidR="00C83F3E" w:rsidRPr="00C83F3E" w:rsidTr="00C83F3E">
        <w:trPr>
          <w:trHeight w:val="20"/>
        </w:trPr>
        <w:tc>
          <w:tcPr>
            <w:tcW w:w="233"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w:t>
            </w:r>
          </w:p>
        </w:tc>
        <w:tc>
          <w:tcPr>
            <w:tcW w:w="187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w:t>
            </w:r>
          </w:p>
        </w:tc>
        <w:tc>
          <w:tcPr>
            <w:tcW w:w="831"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221</w:t>
            </w:r>
          </w:p>
        </w:tc>
        <w:tc>
          <w:tcPr>
            <w:tcW w:w="697"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5080,5</w:t>
            </w:r>
          </w:p>
        </w:tc>
        <w:tc>
          <w:tcPr>
            <w:tcW w:w="654"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115</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 </w:t>
            </w:r>
          </w:p>
        </w:tc>
      </w:tr>
    </w:tbl>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83F3E"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к муниципальной программе "Переселение граждан </w:t>
      </w:r>
    </w:p>
    <w:p w:rsid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 xml:space="preserve">из аварийного и непригодного для проживания жилищного фонда </w:t>
      </w:r>
    </w:p>
    <w:p w:rsidR="00C83F3E" w:rsidRPr="00C83F3E" w:rsidRDefault="00C83F3E" w:rsidP="00C83F3E">
      <w:pPr>
        <w:tabs>
          <w:tab w:val="left" w:pos="284"/>
          <w:tab w:val="left" w:pos="3828"/>
        </w:tabs>
        <w:spacing w:after="0" w:line="240" w:lineRule="auto"/>
        <w:jc w:val="right"/>
        <w:rPr>
          <w:rFonts w:ascii="Times New Roman" w:eastAsia="Calibri" w:hAnsi="Times New Roman" w:cs="Times New Roman"/>
          <w:i/>
          <w:sz w:val="12"/>
          <w:szCs w:val="12"/>
        </w:rPr>
      </w:pPr>
      <w:r w:rsidRPr="00C83F3E">
        <w:rPr>
          <w:rFonts w:ascii="Times New Roman" w:eastAsia="Calibri" w:hAnsi="Times New Roman" w:cs="Times New Roman"/>
          <w:i/>
          <w:sz w:val="12"/>
          <w:szCs w:val="12"/>
        </w:rPr>
        <w:t>на территории муниципального района Сергиевский Самарской области"</w:t>
      </w:r>
    </w:p>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Перечень непригодных для проживания домов блокированной застройки, признанных таковыми до 1 января 2017 года,</w:t>
      </w:r>
    </w:p>
    <w:p w:rsid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 xml:space="preserve"> в отношении которых планируется предоставление финансовой поддержки на переселение граждан на территории</w:t>
      </w:r>
    </w:p>
    <w:p w:rsidR="00C82B9D"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 xml:space="preserve"> муниципального района Сергиевский Самарской области в 2022-2023 гг.</w:t>
      </w:r>
    </w:p>
    <w:tbl>
      <w:tblPr>
        <w:tblStyle w:val="af1"/>
        <w:tblW w:w="5000" w:type="pct"/>
        <w:tblCellMar>
          <w:left w:w="0" w:type="dxa"/>
          <w:right w:w="0" w:type="dxa"/>
        </w:tblCellMar>
        <w:tblLook w:val="04A0" w:firstRow="1" w:lastRow="0" w:firstColumn="1" w:lastColumn="0" w:noHBand="0" w:noVBand="1"/>
      </w:tblPr>
      <w:tblGrid>
        <w:gridCol w:w="361"/>
        <w:gridCol w:w="3258"/>
        <w:gridCol w:w="1065"/>
        <w:gridCol w:w="1065"/>
        <w:gridCol w:w="855"/>
        <w:gridCol w:w="919"/>
      </w:tblGrid>
      <w:tr w:rsidR="00C83F3E" w:rsidRPr="00C83F3E" w:rsidTr="00C83F3E">
        <w:trPr>
          <w:trHeight w:val="138"/>
        </w:trPr>
        <w:tc>
          <w:tcPr>
            <w:tcW w:w="239"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п/п</w:t>
            </w:r>
          </w:p>
        </w:tc>
        <w:tc>
          <w:tcPr>
            <w:tcW w:w="2165"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Число жителей, планируемых</w:t>
            </w:r>
            <w:r w:rsidRPr="00C83F3E">
              <w:rPr>
                <w:rFonts w:ascii="Times New Roman" w:eastAsia="Calibri" w:hAnsi="Times New Roman" w:cs="Times New Roman"/>
                <w:sz w:val="12"/>
                <w:szCs w:val="12"/>
              </w:rPr>
              <w:br/>
              <w:t xml:space="preserve"> к переселению</w:t>
            </w:r>
          </w:p>
        </w:tc>
        <w:tc>
          <w:tcPr>
            <w:tcW w:w="70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Общая площадь жилых</w:t>
            </w:r>
            <w:r w:rsidRPr="00C83F3E">
              <w:rPr>
                <w:rFonts w:ascii="Times New Roman" w:eastAsia="Calibri" w:hAnsi="Times New Roman" w:cs="Times New Roman"/>
                <w:sz w:val="12"/>
                <w:szCs w:val="12"/>
              </w:rPr>
              <w:br/>
              <w:t>помещений ДБЗ</w:t>
            </w:r>
          </w:p>
        </w:tc>
        <w:tc>
          <w:tcPr>
            <w:tcW w:w="56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Дата признания дома непригодным для проживания</w:t>
            </w:r>
          </w:p>
        </w:tc>
      </w:tr>
      <w:tr w:rsidR="00C83F3E" w:rsidRPr="00C83F3E" w:rsidTr="00C83F3E">
        <w:trPr>
          <w:trHeight w:val="138"/>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5"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138"/>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5"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5"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человек</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кв.м</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ед.</w:t>
            </w: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Воротнее, ул. Молодежная, д.8</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19</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408,7</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26.12.2016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Рабочая, д.4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60,9</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16.06.2016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Школьная, д.2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99,6</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16.06.2016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Сургут, ул. Ново-Садовая, д.50</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148,72</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16.06.2016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lastRenderedPageBreak/>
              <w:t>5</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Сургут, ул. Победы, д.3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178,4</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16.06.2016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2165"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Лагода, д.117</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50</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16.06.2016</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2165" w:type="pct"/>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Всего:</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42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946,32</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bCs/>
                <w:sz w:val="12"/>
                <w:szCs w:val="12"/>
              </w:rPr>
            </w:pPr>
            <w:r w:rsidRPr="00C83F3E">
              <w:rPr>
                <w:rFonts w:ascii="Times New Roman" w:eastAsia="Calibri" w:hAnsi="Times New Roman" w:cs="Times New Roman"/>
                <w:bCs/>
                <w:sz w:val="12"/>
                <w:szCs w:val="12"/>
              </w:rPr>
              <w:t>26</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bl>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C82B9D" w:rsidRPr="00C83F3E" w:rsidRDefault="00C83F3E" w:rsidP="00C83F3E">
      <w:pPr>
        <w:tabs>
          <w:tab w:val="left" w:pos="284"/>
          <w:tab w:val="left" w:pos="3828"/>
        </w:tabs>
        <w:spacing w:after="0" w:line="240" w:lineRule="auto"/>
        <w:jc w:val="center"/>
        <w:rPr>
          <w:rFonts w:ascii="Times New Roman" w:eastAsia="Calibri" w:hAnsi="Times New Roman" w:cs="Times New Roman"/>
          <w:b/>
          <w:sz w:val="12"/>
          <w:szCs w:val="12"/>
        </w:rPr>
      </w:pPr>
      <w:r w:rsidRPr="00C83F3E">
        <w:rPr>
          <w:rFonts w:ascii="Times New Roman" w:eastAsia="Calibri" w:hAnsi="Times New Roman" w:cs="Times New Roman"/>
          <w:b/>
          <w:sz w:val="12"/>
          <w:szCs w:val="12"/>
        </w:rPr>
        <w:t>Перечень непригодных для проживания домов блокированной застройки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w:t>
      </w:r>
    </w:p>
    <w:tbl>
      <w:tblPr>
        <w:tblStyle w:val="af1"/>
        <w:tblW w:w="5000" w:type="pct"/>
        <w:tblCellMar>
          <w:left w:w="0" w:type="dxa"/>
          <w:right w:w="0" w:type="dxa"/>
        </w:tblCellMar>
        <w:tblLook w:val="04A0" w:firstRow="1" w:lastRow="0" w:firstColumn="1" w:lastColumn="0" w:noHBand="0" w:noVBand="1"/>
      </w:tblPr>
      <w:tblGrid>
        <w:gridCol w:w="360"/>
        <w:gridCol w:w="3259"/>
        <w:gridCol w:w="1065"/>
        <w:gridCol w:w="1065"/>
        <w:gridCol w:w="855"/>
        <w:gridCol w:w="919"/>
      </w:tblGrid>
      <w:tr w:rsidR="00C83F3E" w:rsidRPr="00C83F3E" w:rsidTr="00C83F3E">
        <w:trPr>
          <w:trHeight w:val="138"/>
        </w:trPr>
        <w:tc>
          <w:tcPr>
            <w:tcW w:w="239"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п/п</w:t>
            </w:r>
          </w:p>
        </w:tc>
        <w:tc>
          <w:tcPr>
            <w:tcW w:w="2166"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Число жителей, планируемых</w:t>
            </w:r>
            <w:r w:rsidRPr="00C83F3E">
              <w:rPr>
                <w:rFonts w:ascii="Times New Roman" w:eastAsia="Calibri" w:hAnsi="Times New Roman" w:cs="Times New Roman"/>
                <w:sz w:val="12"/>
                <w:szCs w:val="12"/>
              </w:rPr>
              <w:br/>
              <w:t xml:space="preserve"> к переселению</w:t>
            </w:r>
          </w:p>
        </w:tc>
        <w:tc>
          <w:tcPr>
            <w:tcW w:w="70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Общая площадь жилых</w:t>
            </w:r>
            <w:r w:rsidRPr="00C83F3E">
              <w:rPr>
                <w:rFonts w:ascii="Times New Roman" w:eastAsia="Calibri" w:hAnsi="Times New Roman" w:cs="Times New Roman"/>
                <w:sz w:val="12"/>
                <w:szCs w:val="12"/>
              </w:rPr>
              <w:br/>
              <w:t>помещений ДБЗ</w:t>
            </w:r>
          </w:p>
        </w:tc>
        <w:tc>
          <w:tcPr>
            <w:tcW w:w="568"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Дата признания дома непригодным для проживания</w:t>
            </w:r>
          </w:p>
        </w:tc>
      </w:tr>
      <w:tr w:rsidR="00C83F3E" w:rsidRPr="00C83F3E" w:rsidTr="00C83F3E">
        <w:trPr>
          <w:trHeight w:val="138"/>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6"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138"/>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6"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568"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9"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2166"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человек</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кв.м</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ед.</w:t>
            </w:r>
          </w:p>
        </w:tc>
        <w:tc>
          <w:tcPr>
            <w:tcW w:w="611" w:type="pct"/>
            <w:vMerge/>
            <w:hideMark/>
          </w:tcPr>
          <w:p w:rsidR="00C83F3E" w:rsidRPr="00C83F3E" w:rsidRDefault="00C83F3E" w:rsidP="00C83F3E">
            <w:pPr>
              <w:tabs>
                <w:tab w:val="left" w:pos="284"/>
                <w:tab w:val="left" w:pos="3828"/>
              </w:tabs>
              <w:rPr>
                <w:rFonts w:ascii="Times New Roman" w:eastAsia="Calibri" w:hAnsi="Times New Roman" w:cs="Times New Roman"/>
                <w:sz w:val="12"/>
                <w:szCs w:val="12"/>
              </w:rPr>
            </w:pP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216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Серноводск, ул. Советская, д.53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116,6</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19.12.2019</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Лесная, д.14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45,8</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13.04.2017</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Сергиевск, ул. Революционная, д.29</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138,8</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11.05.2017</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Кандабулак, ул. Полевая, д.1</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125,9</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23.08.2017</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Светлодольск, ул. Комсомольская, д.3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129,7</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24.08.2017</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Светлодольск, ул. Ленина, д.7</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296,5</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27.09.2017</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7</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Новая Елховка, ул. Луговая, д.1</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83,8</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09.02.2018</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8</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Светлодольск, ул. Гагарина, д.8</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152,3</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3</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16.03.2018</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9</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Серноводск, ул. Советская, д.60</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53,9</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25.06.2018</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Захаркино, пер. Пролетарский, д.9</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5</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104,6</w:t>
            </w:r>
          </w:p>
        </w:tc>
        <w:tc>
          <w:tcPr>
            <w:tcW w:w="568"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23.07.2018</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11</w:t>
            </w:r>
          </w:p>
        </w:tc>
        <w:tc>
          <w:tcPr>
            <w:tcW w:w="216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Красносельское, ул. Полевая, д.16</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101,2</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02.06.2023</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12</w:t>
            </w:r>
          </w:p>
        </w:tc>
        <w:tc>
          <w:tcPr>
            <w:tcW w:w="216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п. Серноводск, ул. Куйбышева, д.10</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184,9</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26.06.2023</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w:t>
            </w:r>
          </w:p>
        </w:tc>
        <w:tc>
          <w:tcPr>
            <w:tcW w:w="2166"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с. Сергиевск, ул.Л.Толстого, д.87</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4</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63,8</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2</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13.07.2023</w:t>
            </w:r>
          </w:p>
        </w:tc>
      </w:tr>
      <w:tr w:rsidR="00C83F3E" w:rsidRPr="00C83F3E" w:rsidTr="00C83F3E">
        <w:trPr>
          <w:trHeight w:val="20"/>
        </w:trPr>
        <w:tc>
          <w:tcPr>
            <w:tcW w:w="239"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c>
          <w:tcPr>
            <w:tcW w:w="2166" w:type="pct"/>
            <w:hideMark/>
          </w:tcPr>
          <w:p w:rsidR="00C83F3E" w:rsidRPr="00C83F3E" w:rsidRDefault="00C83F3E" w:rsidP="00C83F3E">
            <w:pPr>
              <w:tabs>
                <w:tab w:val="left" w:pos="284"/>
                <w:tab w:val="left" w:pos="3828"/>
              </w:tabs>
              <w:rPr>
                <w:rFonts w:ascii="Times New Roman" w:eastAsia="Calibri" w:hAnsi="Times New Roman" w:cs="Times New Roman"/>
                <w:b/>
                <w:bCs/>
                <w:sz w:val="12"/>
                <w:szCs w:val="12"/>
              </w:rPr>
            </w:pPr>
            <w:r w:rsidRPr="00C83F3E">
              <w:rPr>
                <w:rFonts w:ascii="Times New Roman" w:eastAsia="Calibri" w:hAnsi="Times New Roman" w:cs="Times New Roman"/>
                <w:b/>
                <w:bCs/>
                <w:sz w:val="12"/>
                <w:szCs w:val="12"/>
              </w:rPr>
              <w:t>Всего:</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b/>
                <w:bCs/>
                <w:sz w:val="12"/>
                <w:szCs w:val="12"/>
              </w:rPr>
            </w:pPr>
            <w:r w:rsidRPr="00C83F3E">
              <w:rPr>
                <w:rFonts w:ascii="Times New Roman" w:eastAsia="Calibri" w:hAnsi="Times New Roman" w:cs="Times New Roman"/>
                <w:b/>
                <w:bCs/>
                <w:sz w:val="12"/>
                <w:szCs w:val="12"/>
              </w:rPr>
              <w:t>52</w:t>
            </w:r>
          </w:p>
        </w:tc>
        <w:tc>
          <w:tcPr>
            <w:tcW w:w="708" w:type="pct"/>
            <w:noWrap/>
            <w:hideMark/>
          </w:tcPr>
          <w:p w:rsidR="00C83F3E" w:rsidRPr="00C83F3E" w:rsidRDefault="00C83F3E" w:rsidP="00C83F3E">
            <w:pPr>
              <w:tabs>
                <w:tab w:val="left" w:pos="284"/>
                <w:tab w:val="left" w:pos="3828"/>
              </w:tabs>
              <w:rPr>
                <w:rFonts w:ascii="Times New Roman" w:eastAsia="Calibri" w:hAnsi="Times New Roman" w:cs="Times New Roman"/>
                <w:b/>
                <w:bCs/>
                <w:sz w:val="12"/>
                <w:szCs w:val="12"/>
              </w:rPr>
            </w:pPr>
            <w:r w:rsidRPr="00C83F3E">
              <w:rPr>
                <w:rFonts w:ascii="Times New Roman" w:eastAsia="Calibri" w:hAnsi="Times New Roman" w:cs="Times New Roman"/>
                <w:b/>
                <w:bCs/>
                <w:sz w:val="12"/>
                <w:szCs w:val="12"/>
              </w:rPr>
              <w:t>1597,80</w:t>
            </w:r>
          </w:p>
        </w:tc>
        <w:tc>
          <w:tcPr>
            <w:tcW w:w="568" w:type="pct"/>
            <w:noWrap/>
            <w:hideMark/>
          </w:tcPr>
          <w:p w:rsidR="00C83F3E" w:rsidRPr="00C83F3E" w:rsidRDefault="00C83F3E" w:rsidP="00C83F3E">
            <w:pPr>
              <w:tabs>
                <w:tab w:val="left" w:pos="284"/>
                <w:tab w:val="left" w:pos="3828"/>
              </w:tabs>
              <w:rPr>
                <w:rFonts w:ascii="Times New Roman" w:eastAsia="Calibri" w:hAnsi="Times New Roman" w:cs="Times New Roman"/>
                <w:b/>
                <w:bCs/>
                <w:sz w:val="12"/>
                <w:szCs w:val="12"/>
              </w:rPr>
            </w:pPr>
            <w:r w:rsidRPr="00C83F3E">
              <w:rPr>
                <w:rFonts w:ascii="Times New Roman" w:eastAsia="Calibri" w:hAnsi="Times New Roman" w:cs="Times New Roman"/>
                <w:b/>
                <w:bCs/>
                <w:sz w:val="12"/>
                <w:szCs w:val="12"/>
              </w:rPr>
              <w:t>34</w:t>
            </w:r>
          </w:p>
        </w:tc>
        <w:tc>
          <w:tcPr>
            <w:tcW w:w="611" w:type="pct"/>
            <w:noWrap/>
            <w:hideMark/>
          </w:tcPr>
          <w:p w:rsidR="00C83F3E" w:rsidRPr="00C83F3E" w:rsidRDefault="00C83F3E" w:rsidP="00C83F3E">
            <w:pPr>
              <w:tabs>
                <w:tab w:val="left" w:pos="284"/>
                <w:tab w:val="left" w:pos="3828"/>
              </w:tabs>
              <w:rPr>
                <w:rFonts w:ascii="Times New Roman" w:eastAsia="Calibri" w:hAnsi="Times New Roman" w:cs="Times New Roman"/>
                <w:sz w:val="12"/>
                <w:szCs w:val="12"/>
              </w:rPr>
            </w:pPr>
            <w:r w:rsidRPr="00C83F3E">
              <w:rPr>
                <w:rFonts w:ascii="Times New Roman" w:eastAsia="Calibri" w:hAnsi="Times New Roman" w:cs="Times New Roman"/>
                <w:sz w:val="12"/>
                <w:szCs w:val="12"/>
              </w:rPr>
              <w:t> </w:t>
            </w:r>
          </w:p>
        </w:tc>
      </w:tr>
    </w:tbl>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9F39AB" w:rsidRDefault="009F39AB" w:rsidP="009F39AB">
      <w:pPr>
        <w:tabs>
          <w:tab w:val="left" w:pos="284"/>
          <w:tab w:val="left" w:pos="3828"/>
        </w:tabs>
        <w:spacing w:after="0" w:line="240" w:lineRule="auto"/>
        <w:jc w:val="both"/>
        <w:rPr>
          <w:rFonts w:ascii="Times New Roman" w:eastAsia="Calibri" w:hAnsi="Times New Roman" w:cs="Times New Roman"/>
          <w:sz w:val="12"/>
          <w:szCs w:val="12"/>
        </w:rPr>
      </w:pPr>
    </w:p>
    <w:p w:rsidR="00422948" w:rsidRDefault="00422948" w:rsidP="009F39AB">
      <w:pPr>
        <w:tabs>
          <w:tab w:val="left" w:pos="284"/>
          <w:tab w:val="left" w:pos="3828"/>
        </w:tabs>
        <w:spacing w:after="0" w:line="240" w:lineRule="auto"/>
        <w:jc w:val="both"/>
        <w:rPr>
          <w:rFonts w:ascii="Times New Roman" w:eastAsia="Calibri" w:hAnsi="Times New Roman" w:cs="Times New Roman"/>
          <w:sz w:val="12"/>
          <w:szCs w:val="12"/>
        </w:rPr>
      </w:pPr>
    </w:p>
    <w:p w:rsidR="00422948" w:rsidRPr="009F39AB" w:rsidRDefault="00422948" w:rsidP="009F39AB">
      <w:pPr>
        <w:tabs>
          <w:tab w:val="left" w:pos="284"/>
          <w:tab w:val="left" w:pos="3828"/>
        </w:tabs>
        <w:spacing w:after="0" w:line="240" w:lineRule="auto"/>
        <w:jc w:val="both"/>
        <w:rPr>
          <w:rFonts w:ascii="Times New Roman" w:eastAsia="Calibri" w:hAnsi="Times New Roman" w:cs="Times New Roman"/>
          <w:sz w:val="12"/>
          <w:szCs w:val="12"/>
        </w:rPr>
      </w:pPr>
    </w:p>
    <w:p w:rsidR="00422948" w:rsidRPr="00422948" w:rsidRDefault="00422948" w:rsidP="00422948">
      <w:pPr>
        <w:tabs>
          <w:tab w:val="left" w:pos="284"/>
          <w:tab w:val="left" w:pos="3828"/>
        </w:tabs>
        <w:spacing w:after="0" w:line="240" w:lineRule="auto"/>
        <w:jc w:val="center"/>
        <w:rPr>
          <w:rFonts w:ascii="Times New Roman" w:eastAsia="Calibri" w:hAnsi="Times New Roman" w:cs="Times New Roman"/>
          <w:b/>
          <w:sz w:val="12"/>
          <w:szCs w:val="12"/>
        </w:rPr>
      </w:pPr>
      <w:r w:rsidRPr="00422948">
        <w:rPr>
          <w:rFonts w:ascii="Times New Roman" w:eastAsia="Calibri" w:hAnsi="Times New Roman" w:cs="Times New Roman"/>
          <w:b/>
          <w:sz w:val="12"/>
          <w:szCs w:val="12"/>
        </w:rPr>
        <w:t>ИНФОРМАЦИОННОЕ СООБЩЕНИЕ О ПРОВЕДЕНИИ АУКЦИОНА В ЭЛЕКТРОННОЙ ФОРМЕ</w:t>
      </w:r>
    </w:p>
    <w:p w:rsidR="00422948" w:rsidRPr="00422948" w:rsidRDefault="00422948" w:rsidP="00422948">
      <w:pPr>
        <w:tabs>
          <w:tab w:val="left" w:pos="284"/>
          <w:tab w:val="left" w:pos="3828"/>
        </w:tabs>
        <w:spacing w:after="0" w:line="240" w:lineRule="auto"/>
        <w:jc w:val="both"/>
        <w:rPr>
          <w:rFonts w:ascii="Times New Roman" w:eastAsia="Calibri" w:hAnsi="Times New Roman" w:cs="Times New Roman"/>
          <w:sz w:val="12"/>
          <w:szCs w:val="12"/>
        </w:rPr>
      </w:pP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15-р от  31.01.2025г. «О проведении аукциона на право заключения договора аренды земельного участка в электронной форме с видом разрешенного использования: для хранения автотранспорта» сообщает, что 11 марта 2025 года в 09 часов 00 минут, состоится аукцион в электронной форме (далее Аукцион), открытый по составу участников, на право заключения договора аренды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Дата, время и место проведения аукциона: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11 марта 2025 года в 09 часов 00 минут, на электронной торговой площадке АО «Единая электронная торговая площадка» www.roseltorg.ru.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Предмет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Земельный участок, кадастровый номер 63:31:1102020:540, площадь 48 кв.м., категория земель: земли населенных пунктов, вид разрешенного использования: для хранения автотранспорта, расположенный по адресу: Самарская область, муниципальный район Сергиевский, городское поселение Суходол, п.г.т Суходол, ул.Октябрьская.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Обременения (ограничения) земельного участка – не зарегистрированы.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Начальная цена предмета аукциона: 2% от кадастровой стоимости, что составляет 846 рублей 12 копеек в год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Шаг аукциона: 3%-25руб.38коп.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Сумма задатка: 846 рублей 12 копеек.</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При подаче заявки на участие в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w:t>
      </w:r>
      <w:r w:rsidRPr="00422948">
        <w:rPr>
          <w:rFonts w:ascii="Times New Roman" w:eastAsia="Calibri" w:hAnsi="Times New Roman" w:cs="Times New Roman"/>
          <w:sz w:val="12"/>
          <w:szCs w:val="12"/>
        </w:rPr>
        <w:lastRenderedPageBreak/>
        <w:t>строительства соответствующих данному земельному участку, расположенному в территориальной зоне – Ж1, минимальная площадь земельного участка – 10 кв.м.,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кв.м., Максимальная площадь отдельно стоящих объектов гаражного назначения, объектов обслуживания автотранспорта – 100 кв.м.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ул.Октябрьская: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На основании сведений №362/46 от 27.12.2024г. АО «Самарская сетевая компания» технорлогическое присоединение объекта капитального строительства к электрическим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27.12.2004г.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 технологическое присоединение в адрес АО «Самарская сетевая компания».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Департамента ценового и тарифного регулирования Самарской области от 15.12.2023 года №700.</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На основании сведений  №59 от 23.01.2025г. общества с ограниченной ответственностью «Сервисная Коммунальная Компания»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технологическая возможность присоединения к системе холодного водоснабжения к существующему водопроводу отсутствует.</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соответствии с письмом № 31-05/38047/ОПК60 от 12.12.2024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Кроме того, сообщаем запрашиваемую информацию, а именно:</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срок действия технических условий – 36 месяцев;</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Оператор электронной площадки: АО «Единая электронная торговая площадка» (АО «ЕЭТП»), адрес местонахождения: 115114, г. Москва, ул. Кожевническая, д. 14, стр. 5, тел. 8(495)276-16-26, официальный сайт: www.roseltorg.ru.</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Дата и время начала приема заявок: 05.02.2025 года с 11 часов 00 минут.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Дата и время окончания приема заявок: 07.03.2025 года до 11 часов 00 минут.</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Место и время приема заявок: круглосуточно по адресу www.roseltorg.ru.</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Дата определения участников аукциона: 10.03.2025 года.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Копии документов, удостоверяющих личность (для физических лиц).</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4) Документы, подтверждающие внесение задатка.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Одно лицо имеет право подать только одну заявку.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lastRenderedPageBreak/>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Заявитель не допускается к участию в аукционе в следующих случаях:</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не поступление задатка на дату рассмотрения заявок на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Аукцион признается несостоявшимся в следующих случаях:</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принято решение о признании только одного Претендента Участником;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Решение о признании аукциона несостоявшимся оформляется Протоколом об итогах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цена арендной платы;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Срок заключения договора купли-продажи земельного участка: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w:t>
      </w:r>
      <w:r w:rsidRPr="00422948">
        <w:rPr>
          <w:rFonts w:ascii="Times New Roman" w:eastAsia="Calibri" w:hAnsi="Times New Roman" w:cs="Times New Roman"/>
          <w:sz w:val="12"/>
          <w:szCs w:val="12"/>
        </w:rPr>
        <w:lastRenderedPageBreak/>
        <w:t>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p>
    <w:p w:rsidR="009F39AB" w:rsidRPr="009F39AB" w:rsidRDefault="009F39AB" w:rsidP="009F39AB">
      <w:pPr>
        <w:tabs>
          <w:tab w:val="left" w:pos="284"/>
          <w:tab w:val="left" w:pos="3828"/>
        </w:tabs>
        <w:spacing w:after="0" w:line="240" w:lineRule="auto"/>
        <w:jc w:val="both"/>
        <w:rPr>
          <w:rFonts w:ascii="Times New Roman" w:eastAsia="Calibri" w:hAnsi="Times New Roman" w:cs="Times New Roman"/>
          <w:sz w:val="12"/>
          <w:szCs w:val="12"/>
        </w:rPr>
      </w:pPr>
    </w:p>
    <w:p w:rsidR="009F39AB" w:rsidRPr="009F39AB" w:rsidRDefault="009F39AB" w:rsidP="009F39AB">
      <w:pPr>
        <w:tabs>
          <w:tab w:val="left" w:pos="284"/>
          <w:tab w:val="left" w:pos="3828"/>
        </w:tabs>
        <w:spacing w:after="0" w:line="240" w:lineRule="auto"/>
        <w:jc w:val="both"/>
        <w:rPr>
          <w:rFonts w:ascii="Times New Roman" w:eastAsia="Calibri" w:hAnsi="Times New Roman" w:cs="Times New Roman"/>
          <w:sz w:val="12"/>
          <w:szCs w:val="12"/>
        </w:rPr>
      </w:pPr>
    </w:p>
    <w:p w:rsidR="009F39AB" w:rsidRPr="009F39AB" w:rsidRDefault="009F39AB" w:rsidP="009F39AB">
      <w:pPr>
        <w:tabs>
          <w:tab w:val="left" w:pos="284"/>
          <w:tab w:val="left" w:pos="3828"/>
        </w:tabs>
        <w:spacing w:after="0" w:line="240" w:lineRule="auto"/>
        <w:jc w:val="both"/>
        <w:rPr>
          <w:rFonts w:ascii="Times New Roman" w:eastAsia="Calibri" w:hAnsi="Times New Roman" w:cs="Times New Roman"/>
          <w:sz w:val="12"/>
          <w:szCs w:val="12"/>
        </w:rPr>
      </w:pPr>
    </w:p>
    <w:p w:rsidR="00422948" w:rsidRPr="00422948" w:rsidRDefault="00422948" w:rsidP="00422948">
      <w:pPr>
        <w:tabs>
          <w:tab w:val="left" w:pos="284"/>
          <w:tab w:val="left" w:pos="3828"/>
        </w:tabs>
        <w:spacing w:after="0" w:line="240" w:lineRule="auto"/>
        <w:jc w:val="center"/>
        <w:rPr>
          <w:rFonts w:ascii="Times New Roman" w:eastAsia="Calibri" w:hAnsi="Times New Roman" w:cs="Times New Roman"/>
          <w:b/>
          <w:sz w:val="12"/>
          <w:szCs w:val="12"/>
        </w:rPr>
      </w:pPr>
      <w:r w:rsidRPr="00422948">
        <w:rPr>
          <w:rFonts w:ascii="Times New Roman" w:eastAsia="Calibri" w:hAnsi="Times New Roman" w:cs="Times New Roman"/>
          <w:b/>
          <w:sz w:val="12"/>
          <w:szCs w:val="12"/>
        </w:rPr>
        <w:t>ИНФОРМАЦИОННОЕ СООБЩЕНИЕ О ПРОВЕДЕНИИ АУКЦИОНА В ЭЛЕКТРОННОЙ ФОРМЕ</w:t>
      </w:r>
    </w:p>
    <w:p w:rsidR="00422948" w:rsidRPr="00422948" w:rsidRDefault="00422948" w:rsidP="00422948">
      <w:pPr>
        <w:tabs>
          <w:tab w:val="left" w:pos="284"/>
          <w:tab w:val="left" w:pos="3828"/>
        </w:tabs>
        <w:spacing w:after="0" w:line="240" w:lineRule="auto"/>
        <w:jc w:val="both"/>
        <w:rPr>
          <w:rFonts w:ascii="Times New Roman" w:eastAsia="Calibri" w:hAnsi="Times New Roman" w:cs="Times New Roman"/>
          <w:sz w:val="12"/>
          <w:szCs w:val="12"/>
        </w:rPr>
      </w:pP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16-р от  31.01.2025г. «О проведении аукциона на право заключения договора аренды земельного участка в электронной форме с видом разрешенного использования: для хранения автотранспорта» сообщает, что 11 марта 2025 в 09 часов 00 минут на право заключения договора аренды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Дата, время и место проведения аукциона: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11 марта 2025 года в 09 часов 00 минут, на электронной торговой площадке АО «Единая электронная торговая площадка» www.roseltorg.ru.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Предмет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Земельный участок, кадастровый номер 63:31:1102020:541, площадь 53 кв.м., категория земель: земли населенных пунктов, вид разрешенного использования: для хранения автотранспорта, расположенный по адресу: Самарская область, муниципальный район Сергиевский, городское поселение Суходол, п.г.т Суходол, ул.Октябрьская.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Обременения (ограничения) земельного участка – не зарегистрированы.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Начальная цена предмета аукциона: 2% от кадастровой стоимости, что составляет 934 рубля 61 копейка в год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Шаг аукциона: 3%-28руб.04коп.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Сумма задатка: 934 рубля 61 копейка.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При подаче заявки на участие в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 10 кв.м.,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кв.м., Максимальная площадь отдельно стоящих объектов гаражного назначения, объектов обслуживания автотранспорта – 100 кв.м.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ул.Октябрьская: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На основании сведений №ИС-027/17 от 27.01.2025г. АО «Самарская сетевая компания» технологическое присоединение объекта капитального строительства к электрическим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27.12.2004г. №861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 технологическое присоединение в адрес АО «Самарская сетевая компания».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Размер платы за технологическое присоединение будет установлен в соответствии с утвержденными стандартизированными тарифными ставками, ставками</w:t>
      </w:r>
      <w:r>
        <w:rPr>
          <w:rFonts w:ascii="Times New Roman" w:eastAsia="Calibri" w:hAnsi="Times New Roman" w:cs="Times New Roman"/>
          <w:sz w:val="12"/>
          <w:szCs w:val="12"/>
        </w:rPr>
        <w:t xml:space="preserve"> за единицу максимальной </w:t>
      </w:r>
      <w:r w:rsidRPr="00422948">
        <w:rPr>
          <w:rFonts w:ascii="Times New Roman" w:eastAsia="Calibri" w:hAnsi="Times New Roman" w:cs="Times New Roman"/>
          <w:sz w:val="12"/>
          <w:szCs w:val="12"/>
        </w:rPr>
        <w:t>мощности на основании приказа  Департамента ценового и тарифного регулирования Самарской области от 15.12.2023 года №700.</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На основании сведений  № 59 от 23.01.2025г. общества с ограниченной ответственностью «Сервисная Коммунальная Компания»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технологическая возможность присоединения к системе холодного водоснабжения к существующему водопроводу отсутствует.</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соответствии с письмом № 31-05/38047/ОПК60 от 12.12.2024 г. Общества с ограниченной ответственностью «Средневолжская газовая компания» техническая возможность присоединения к сети газораспределения имеется.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Кроме того, сообщаем запрашиваемую информацию, а именно:</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lastRenderedPageBreak/>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сроки подключения (технологического присоединения) в соответствии с пп.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срок действия технических условий – 36 месяцев;</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7 м.куб);</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Оператор электронной площадки: АО «Единая электронная торговая площадка» (АО «ЕЭТП»), адрес местонахождения: 115114, г. Москва, ул. Кожевническая, д. 14, стр. 5, тел. 8(495)276-16-26, официальный сайт: www.roseltorg.ru.</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Дата и время начала приема заявок: 05.02.2025 года с 11 часов 00 минут.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Дата и время окончания приема заявок: 07.03.2025 года до 11 часов 00 минут.</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Место и время приема заявок: круглосуточно по адресу www.roseltorg.ru.</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Дата определения участников аукциона: 10.03.2025 года.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Копии документов, удостоверяющих личность (для физических лиц).</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4) Документы, подтверждающие внесение задатка.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Одно лицо имеет право подать только одну заявку.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Заявитель не допускается к участию в аукционе в следующих случаях:</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2) не поступление задатка на дату рассмотрения заявок на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Аукцион признается несостоявшимся в следующих случаях:</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принято решение о признании только одного Претендента Участником;</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Решение о признании аукциона несостоявшимся оформляется Протоколом об итогах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цена арендной платы;</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 xml:space="preserve">Срок заключения договора купли-продажи земельного участка: </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2948" w:rsidRPr="00422948" w:rsidRDefault="00422948" w:rsidP="00422948">
      <w:pPr>
        <w:tabs>
          <w:tab w:val="left" w:pos="284"/>
          <w:tab w:val="left" w:pos="3828"/>
        </w:tabs>
        <w:spacing w:after="0" w:line="240" w:lineRule="auto"/>
        <w:ind w:firstLine="284"/>
        <w:jc w:val="both"/>
        <w:rPr>
          <w:rFonts w:ascii="Times New Roman" w:eastAsia="Calibri" w:hAnsi="Times New Roman" w:cs="Times New Roman"/>
          <w:sz w:val="12"/>
          <w:szCs w:val="12"/>
        </w:rPr>
      </w:pPr>
      <w:r w:rsidRPr="00422948">
        <w:rPr>
          <w:rFonts w:ascii="Times New Roman" w:eastAsia="Calibri" w:hAnsi="Times New Roman" w:cs="Times New Roman"/>
          <w:sz w:val="12"/>
          <w:szCs w:val="12"/>
        </w:rPr>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422948" w:rsidRPr="00422948" w:rsidRDefault="00422948" w:rsidP="00422948">
      <w:pPr>
        <w:tabs>
          <w:tab w:val="left" w:pos="284"/>
          <w:tab w:val="left" w:pos="3828"/>
        </w:tabs>
        <w:spacing w:after="0" w:line="240" w:lineRule="auto"/>
        <w:jc w:val="both"/>
        <w:rPr>
          <w:rFonts w:ascii="Times New Roman" w:eastAsia="Calibri" w:hAnsi="Times New Roman" w:cs="Times New Roman"/>
          <w:sz w:val="12"/>
          <w:szCs w:val="12"/>
        </w:rPr>
      </w:pPr>
    </w:p>
    <w:p w:rsidR="00C82B9D" w:rsidRPr="00C82B9D" w:rsidRDefault="00C82B9D" w:rsidP="00C82B9D">
      <w:pPr>
        <w:tabs>
          <w:tab w:val="left" w:pos="284"/>
          <w:tab w:val="left" w:pos="3828"/>
        </w:tabs>
        <w:spacing w:after="0" w:line="240" w:lineRule="auto"/>
        <w:jc w:val="both"/>
        <w:rPr>
          <w:rFonts w:ascii="Times New Roman" w:eastAsia="Calibri" w:hAnsi="Times New Roman" w:cs="Times New Roman"/>
          <w:sz w:val="12"/>
          <w:szCs w:val="12"/>
        </w:rPr>
      </w:pP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АДМИНИСТРАЦИЯ</w:t>
      </w: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МУНИЦИПАЛЬНОГО РАЙОНА СЕРГИЕВСКИЙ</w:t>
      </w: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САМАРСКОЙ ОБЛАСТИ</w:t>
      </w: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ПОСТАНОВЛЕНИЕ</w:t>
      </w: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от «04» февраля 2025 г. № 70</w:t>
      </w: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p>
    <w:p w:rsidR="00AF34F7"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О ВНЕСЕНИИ ИЗМЕНЕНИЯ В ПРИЛОЖЕНИЕ К ПОСТАНОВЛЕНИЮ АДМИНИСТРАЦИИ МУНИЦИПАЛЬНОГО РАЙОНА СЕРГИЕВСКИЙ  ОТ 22.06.2023г. № 652 «ОБ УТВЕРЖДЕНИИ МУНИЦИПАЛЬНОЙ ПРОГРАММЫ «ЗАЩИТА НАСЕЛЕНИЯ И ТЕРРИТОРИЙ ОТ ЧРЕЗВЫЧАЙНЫХ СИТУАЦИЙ ПРИРОДНОГО И ТЕХНОГЕННОГО ХАРАКТЕРА, ОБЕСПЕЧЕНИЙ ПОЖАРНОЙ БЕЗОПАСНОСТИ НА ТЕРРИТОРИИ МУНИЦИПАЛЬНОГО РАЙОНА СЕРГИЕВСКИЙ НА 2024-2026 гг.»</w:t>
      </w:r>
    </w:p>
    <w:p w:rsidR="00AF34F7" w:rsidRPr="00AF34F7" w:rsidRDefault="00AF34F7" w:rsidP="00AF34F7">
      <w:pPr>
        <w:tabs>
          <w:tab w:val="left" w:pos="284"/>
          <w:tab w:val="left" w:pos="3828"/>
        </w:tabs>
        <w:spacing w:after="0" w:line="240" w:lineRule="auto"/>
        <w:jc w:val="both"/>
        <w:rPr>
          <w:rFonts w:ascii="Times New Roman" w:eastAsia="Calibri" w:hAnsi="Times New Roman" w:cs="Times New Roman"/>
          <w:sz w:val="12"/>
          <w:szCs w:val="12"/>
        </w:rPr>
      </w:pPr>
    </w:p>
    <w:p w:rsid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 администрация муниципального района Сергиевский Самарской области</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 </w:t>
      </w:r>
      <w:r w:rsidRPr="00AF34F7">
        <w:rPr>
          <w:rFonts w:ascii="Times New Roman" w:eastAsia="Calibri" w:hAnsi="Times New Roman" w:cs="Times New Roman"/>
          <w:b/>
          <w:sz w:val="12"/>
          <w:szCs w:val="12"/>
        </w:rPr>
        <w:t>ПОСТАНОВЛЯЕТ</w:t>
      </w:r>
      <w:r w:rsidRPr="00AF34F7">
        <w:rPr>
          <w:rFonts w:ascii="Times New Roman" w:eastAsia="Calibri" w:hAnsi="Times New Roman" w:cs="Times New Roman"/>
          <w:sz w:val="12"/>
          <w:szCs w:val="12"/>
        </w:rPr>
        <w:t>:</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 xml:space="preserve">Внести изменения в Приложение к постановлению администрации муниципального района Сергиевский от 22.06.2023г. № 652 «Об утверждении муниципальной программы «Защита населения и территорий от чрезвычайных ситуаций природного и техногенного характера, </w:t>
      </w:r>
      <w:r w:rsidRPr="00AF34F7">
        <w:rPr>
          <w:rFonts w:ascii="Times New Roman" w:eastAsia="Calibri" w:hAnsi="Times New Roman" w:cs="Times New Roman"/>
          <w:sz w:val="12"/>
          <w:szCs w:val="12"/>
        </w:rPr>
        <w:lastRenderedPageBreak/>
        <w:t>обеспечение пожарной безопасности на территории муниципального района Сергиевский на 2024-2026гг» (далее - Программа) следующего содержания:</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Общий объем финансирования муниципальной Программы в 2024 – 2026 годах составляет 132427,65516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2024 год – 108976,45216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–102407,19914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6569,25302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2025 год – 15131,80300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 6987,64300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8144,16000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2026 год – 8319,40000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 1663,88000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6655,52000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 xml:space="preserve">В разделе 5  Программы «Обоснование ресурсного обеспечения Программы»  позицию, касающуюся объема бюджетных ассигнований изложить в следующей редакции: </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«Общий объем финансирования муниципальной Программы в 2024 – 2026 годах составляет 132427,65516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2024 год – 108976,45216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–102407,19914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6569,25302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2025 год – 15131,80300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 6987,64300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8144,16000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2026 год – 8319,40000 тыс.руб.».</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местного бюджета – 1663,88000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 – 6655,52000 тыс.рублей;»</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Приложение №1 к Программе изложить в редакции согласно Приложению №1 к настоящему постановлению.</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3. Опубликовать настоящее постановление в газете «Сергиевский вестник».</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p>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t>Заболотина С.Г.</w:t>
      </w:r>
    </w:p>
    <w:p w:rsidR="00AF34F7" w:rsidRPr="00AF34F7" w:rsidRDefault="00AF34F7" w:rsidP="00AF34F7">
      <w:pPr>
        <w:tabs>
          <w:tab w:val="left" w:pos="284"/>
          <w:tab w:val="left" w:pos="3828"/>
        </w:tabs>
        <w:spacing w:after="0" w:line="240" w:lineRule="auto"/>
        <w:jc w:val="right"/>
        <w:rPr>
          <w:rFonts w:ascii="Times New Roman" w:eastAsia="Calibri" w:hAnsi="Times New Roman" w:cs="Times New Roman"/>
          <w:sz w:val="12"/>
          <w:szCs w:val="12"/>
        </w:rPr>
      </w:pPr>
      <w:r w:rsidRPr="00AF34F7">
        <w:rPr>
          <w:rFonts w:ascii="Times New Roman" w:eastAsia="Calibri" w:hAnsi="Times New Roman" w:cs="Times New Roman"/>
          <w:sz w:val="12"/>
          <w:szCs w:val="12"/>
        </w:rPr>
        <w:t>Глава муниципального района</w:t>
      </w:r>
    </w:p>
    <w:p w:rsidR="00AF34F7" w:rsidRDefault="00AF34F7" w:rsidP="00AF34F7">
      <w:pPr>
        <w:tabs>
          <w:tab w:val="left" w:pos="284"/>
          <w:tab w:val="left" w:pos="3828"/>
        </w:tabs>
        <w:spacing w:after="0" w:line="240" w:lineRule="auto"/>
        <w:jc w:val="right"/>
        <w:rPr>
          <w:rFonts w:ascii="Times New Roman" w:eastAsia="Calibri" w:hAnsi="Times New Roman" w:cs="Times New Roman"/>
          <w:sz w:val="12"/>
          <w:szCs w:val="12"/>
        </w:rPr>
      </w:pPr>
      <w:r w:rsidRPr="00AF34F7">
        <w:rPr>
          <w:rFonts w:ascii="Times New Roman" w:eastAsia="Calibri" w:hAnsi="Times New Roman" w:cs="Times New Roman"/>
          <w:sz w:val="12"/>
          <w:szCs w:val="12"/>
        </w:rPr>
        <w:t>Сергиевский Самарской области</w:t>
      </w:r>
    </w:p>
    <w:p w:rsidR="00AF34F7" w:rsidRPr="00AF34F7" w:rsidRDefault="00AF34F7" w:rsidP="00AF34F7">
      <w:pPr>
        <w:tabs>
          <w:tab w:val="left" w:pos="284"/>
          <w:tab w:val="left" w:pos="3828"/>
        </w:tabs>
        <w:spacing w:after="0" w:line="240" w:lineRule="auto"/>
        <w:jc w:val="right"/>
        <w:rPr>
          <w:rFonts w:ascii="Times New Roman" w:eastAsia="Calibri" w:hAnsi="Times New Roman" w:cs="Times New Roman"/>
          <w:sz w:val="12"/>
          <w:szCs w:val="12"/>
        </w:rPr>
      </w:pPr>
      <w:r w:rsidRPr="00AF34F7">
        <w:rPr>
          <w:rFonts w:ascii="Times New Roman" w:eastAsia="Calibri" w:hAnsi="Times New Roman" w:cs="Times New Roman"/>
          <w:sz w:val="12"/>
          <w:szCs w:val="12"/>
        </w:rPr>
        <w:t>А.И. Екамасов</w:t>
      </w:r>
    </w:p>
    <w:p w:rsidR="00C82B9D" w:rsidRPr="00C82B9D" w:rsidRDefault="00C82B9D" w:rsidP="00AF34F7">
      <w:pPr>
        <w:tabs>
          <w:tab w:val="left" w:pos="284"/>
          <w:tab w:val="left" w:pos="3828"/>
        </w:tabs>
        <w:spacing w:after="0" w:line="240" w:lineRule="auto"/>
        <w:jc w:val="right"/>
        <w:rPr>
          <w:rFonts w:ascii="Times New Roman" w:eastAsia="Calibri" w:hAnsi="Times New Roman" w:cs="Times New Roman"/>
          <w:sz w:val="12"/>
          <w:szCs w:val="12"/>
        </w:rPr>
      </w:pP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AF34F7" w:rsidRPr="005412DA" w:rsidRDefault="00AF34F7" w:rsidP="00AF34F7">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70 от “04</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Pr="00AF34F7" w:rsidRDefault="00AF34F7" w:rsidP="00AF34F7">
      <w:pPr>
        <w:tabs>
          <w:tab w:val="left" w:pos="284"/>
          <w:tab w:val="left" w:pos="3828"/>
        </w:tabs>
        <w:spacing w:after="0" w:line="240" w:lineRule="auto"/>
        <w:jc w:val="center"/>
        <w:rPr>
          <w:rFonts w:ascii="Times New Roman" w:eastAsia="Calibri" w:hAnsi="Times New Roman" w:cs="Times New Roman"/>
          <w:b/>
          <w:sz w:val="12"/>
          <w:szCs w:val="12"/>
        </w:rPr>
      </w:pPr>
      <w:r w:rsidRPr="00AF34F7">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21"/>
        <w:gridCol w:w="2577"/>
        <w:gridCol w:w="852"/>
        <w:gridCol w:w="283"/>
        <w:gridCol w:w="567"/>
        <w:gridCol w:w="424"/>
        <w:gridCol w:w="424"/>
        <w:gridCol w:w="426"/>
        <w:gridCol w:w="290"/>
        <w:gridCol w:w="1559"/>
      </w:tblGrid>
      <w:tr w:rsidR="00AF34F7" w:rsidRPr="00AF34F7" w:rsidTr="00AF34F7">
        <w:trPr>
          <w:trHeight w:val="20"/>
        </w:trPr>
        <w:tc>
          <w:tcPr>
            <w:tcW w:w="80"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п/п</w:t>
            </w:r>
          </w:p>
        </w:tc>
        <w:tc>
          <w:tcPr>
            <w:tcW w:w="1713"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Наименование мероприятий</w:t>
            </w:r>
          </w:p>
        </w:tc>
        <w:tc>
          <w:tcPr>
            <w:tcW w:w="566"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Ответственный исполнитель</w:t>
            </w:r>
          </w:p>
        </w:tc>
        <w:tc>
          <w:tcPr>
            <w:tcW w:w="188"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Срок реализации, годы</w:t>
            </w:r>
          </w:p>
        </w:tc>
        <w:tc>
          <w:tcPr>
            <w:tcW w:w="1416" w:type="pct"/>
            <w:gridSpan w:val="5"/>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Объем финансирования по годам, тыс. рублей</w:t>
            </w:r>
          </w:p>
        </w:tc>
        <w:tc>
          <w:tcPr>
            <w:tcW w:w="1036"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Ожидаемый результат</w:t>
            </w:r>
          </w:p>
        </w:tc>
      </w:tr>
      <w:tr w:rsidR="00AF34F7" w:rsidRPr="00AF34F7" w:rsidTr="00AF34F7">
        <w:trPr>
          <w:trHeight w:val="20"/>
        </w:trPr>
        <w:tc>
          <w:tcPr>
            <w:tcW w:w="80"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1713"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566"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188"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377"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Источник финансирования</w:t>
            </w:r>
          </w:p>
        </w:tc>
        <w:tc>
          <w:tcPr>
            <w:tcW w:w="847" w:type="pct"/>
            <w:gridSpan w:val="3"/>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Объем финансирования в тыс.руб(*)</w:t>
            </w:r>
          </w:p>
        </w:tc>
        <w:tc>
          <w:tcPr>
            <w:tcW w:w="193" w:type="pct"/>
            <w:vMerge w:val="restar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всего:</w:t>
            </w:r>
          </w:p>
        </w:tc>
        <w:tc>
          <w:tcPr>
            <w:tcW w:w="1036"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r>
      <w:tr w:rsidR="00AF34F7" w:rsidRPr="00AF34F7" w:rsidTr="00AF34F7">
        <w:trPr>
          <w:trHeight w:val="20"/>
        </w:trPr>
        <w:tc>
          <w:tcPr>
            <w:tcW w:w="80"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1713"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566"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188"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377"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 г.</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2025 г.</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2026 г.</w:t>
            </w:r>
          </w:p>
        </w:tc>
        <w:tc>
          <w:tcPr>
            <w:tcW w:w="193"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c>
          <w:tcPr>
            <w:tcW w:w="1036" w:type="pct"/>
            <w:vMerge/>
            <w:hideMark/>
          </w:tcPr>
          <w:p w:rsidR="00AF34F7" w:rsidRPr="00AF34F7" w:rsidRDefault="00AF34F7" w:rsidP="00AF34F7">
            <w:pPr>
              <w:tabs>
                <w:tab w:val="left" w:pos="284"/>
                <w:tab w:val="left" w:pos="3828"/>
              </w:tabs>
              <w:rPr>
                <w:rFonts w:ascii="Times New Roman" w:eastAsia="Calibri" w:hAnsi="Times New Roman" w:cs="Times New Roman"/>
                <w:sz w:val="12"/>
                <w:szCs w:val="12"/>
              </w:rPr>
            </w:pPr>
          </w:p>
        </w:tc>
      </w:tr>
      <w:tr w:rsidR="00AF34F7" w:rsidRPr="00AF34F7" w:rsidTr="00AF34F7">
        <w:trPr>
          <w:trHeight w:val="20"/>
        </w:trPr>
        <w:tc>
          <w:tcPr>
            <w:tcW w:w="5000" w:type="pct"/>
            <w:gridSpan w:val="10"/>
            <w:hideMark/>
          </w:tcPr>
          <w:p w:rsidR="00AF34F7" w:rsidRPr="00AF34F7" w:rsidRDefault="00AF34F7" w:rsidP="00AF34F7">
            <w:pPr>
              <w:tabs>
                <w:tab w:val="left" w:pos="284"/>
                <w:tab w:val="left" w:pos="3828"/>
              </w:tabs>
              <w:rPr>
                <w:rFonts w:ascii="Times New Roman" w:eastAsia="Calibri" w:hAnsi="Times New Roman" w:cs="Times New Roman"/>
                <w:bCs/>
                <w:sz w:val="12"/>
                <w:szCs w:val="12"/>
              </w:rPr>
            </w:pPr>
            <w:r w:rsidRPr="00AF34F7">
              <w:rPr>
                <w:rFonts w:ascii="Times New Roman" w:eastAsia="Calibri" w:hAnsi="Times New Roman" w:cs="Times New Roman"/>
                <w:bCs/>
                <w:sz w:val="12"/>
                <w:szCs w:val="12"/>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AF34F7" w:rsidRPr="00AF34F7" w:rsidTr="00AF34F7">
        <w:trPr>
          <w:trHeight w:val="20"/>
        </w:trPr>
        <w:tc>
          <w:tcPr>
            <w:tcW w:w="5000" w:type="pct"/>
            <w:gridSpan w:val="10"/>
            <w:hideMark/>
          </w:tcPr>
          <w:p w:rsidR="00AF34F7" w:rsidRPr="00AF34F7" w:rsidRDefault="00AF34F7" w:rsidP="00AF34F7">
            <w:pPr>
              <w:tabs>
                <w:tab w:val="left" w:pos="284"/>
                <w:tab w:val="left" w:pos="3828"/>
              </w:tabs>
              <w:rPr>
                <w:rFonts w:ascii="Times New Roman" w:eastAsia="Calibri" w:hAnsi="Times New Roman" w:cs="Times New Roman"/>
                <w:bCs/>
                <w:sz w:val="12"/>
                <w:szCs w:val="12"/>
              </w:rPr>
            </w:pPr>
            <w:r w:rsidRPr="00AF34F7">
              <w:rPr>
                <w:rFonts w:ascii="Times New Roman" w:eastAsia="Calibri" w:hAnsi="Times New Roman" w:cs="Times New Roman"/>
                <w:bCs/>
                <w:sz w:val="12"/>
                <w:szCs w:val="12"/>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1.1.</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sidRPr="00AF34F7">
              <w:rPr>
                <w:rFonts w:ascii="Times New Roman" w:eastAsia="Calibri" w:hAnsi="Times New Roman" w:cs="Times New Roman"/>
                <w:sz w:val="12"/>
                <w:szCs w:val="12"/>
              </w:rPr>
              <w:br/>
              <w:t>Определение на базе ежегодного     мониторинга приоритетных   мероприятий</w:t>
            </w:r>
            <w:r w:rsidRPr="00AF34F7">
              <w:rPr>
                <w:rFonts w:ascii="Times New Roman" w:eastAsia="Calibri" w:hAnsi="Times New Roman" w:cs="Times New Roman"/>
                <w:sz w:val="12"/>
                <w:szCs w:val="12"/>
              </w:rPr>
              <w:br/>
              <w:t>по  обеспечению   пожарной безопасности.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1.2.</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Осуществление      анализа имеющейся      нормативной правовой  базы  администрации муниципального района Сергиевский в сфере</w:t>
            </w:r>
            <w:r w:rsidRPr="00AF34F7">
              <w:rPr>
                <w:rFonts w:ascii="Times New Roman" w:eastAsia="Calibri" w:hAnsi="Times New Roman" w:cs="Times New Roman"/>
                <w:sz w:val="12"/>
                <w:szCs w:val="12"/>
              </w:rPr>
              <w:br/>
              <w:t>обеспечения пожарной безопасности, гражданской обороны, предотвращения чрезвычайных ситуаций  с последующей</w:t>
            </w:r>
            <w:r w:rsidRPr="00AF34F7">
              <w:rPr>
                <w:rFonts w:ascii="Times New Roman" w:eastAsia="Calibri" w:hAnsi="Times New Roman" w:cs="Times New Roman"/>
                <w:sz w:val="12"/>
                <w:szCs w:val="12"/>
              </w:rPr>
              <w:br/>
              <w:t xml:space="preserve">разработкой и утверждением нормативно-правовых  актов в области обеспечения пожарной безопасности.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1.3.</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Освещение   в    средствах массовой        информации мероприятий по</w:t>
            </w:r>
            <w:r w:rsidRPr="00AF34F7">
              <w:rPr>
                <w:rFonts w:ascii="Times New Roman" w:eastAsia="Calibri" w:hAnsi="Times New Roman" w:cs="Times New Roman"/>
                <w:sz w:val="12"/>
                <w:szCs w:val="12"/>
              </w:rPr>
              <w:br/>
              <w:t xml:space="preserve">противопожарной  тематике, гражданской обороне, защите населения и территорий от чрезвычайных ситуаций, безопасности </w:t>
            </w:r>
            <w:r w:rsidRPr="00AF34F7">
              <w:rPr>
                <w:rFonts w:ascii="Times New Roman" w:eastAsia="Calibri" w:hAnsi="Times New Roman" w:cs="Times New Roman"/>
                <w:sz w:val="12"/>
                <w:szCs w:val="12"/>
              </w:rPr>
              <w:br/>
            </w:r>
            <w:r w:rsidRPr="00AF34F7">
              <w:rPr>
                <w:rFonts w:ascii="Times New Roman" w:eastAsia="Calibri" w:hAnsi="Times New Roman" w:cs="Times New Roman"/>
                <w:sz w:val="12"/>
                <w:szCs w:val="12"/>
              </w:rPr>
              <w:lastRenderedPageBreak/>
              <w:t xml:space="preserve">людей на водных объектах (Публикации информационных материалов по соответствующей тематике в печатных СМИ).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xml:space="preserve">Отдел по делам гражданской обороны и чрезвычайным ситуациям  </w:t>
            </w:r>
            <w:r w:rsidRPr="00AF34F7">
              <w:rPr>
                <w:rFonts w:ascii="Times New Roman" w:eastAsia="Calibri" w:hAnsi="Times New Roman" w:cs="Times New Roman"/>
                <w:sz w:val="12"/>
                <w:szCs w:val="12"/>
              </w:rPr>
              <w:lastRenderedPageBreak/>
              <w:t>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2021-2023</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w:t>
            </w:r>
            <w:r w:rsidRPr="00AF34F7">
              <w:rPr>
                <w:rFonts w:ascii="Times New Roman" w:eastAsia="Calibri" w:hAnsi="Times New Roman" w:cs="Times New Roman"/>
                <w:sz w:val="12"/>
                <w:szCs w:val="12"/>
              </w:rPr>
              <w:lastRenderedPageBreak/>
              <w:t>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1.4.</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Организация  и  проведение учебно-методических сборов с  главами   городского, сельских поселений,    руководителями структурных  подразделений,  руководителями</w:t>
            </w:r>
            <w:r w:rsidRPr="00AF34F7">
              <w:rPr>
                <w:rFonts w:ascii="Times New Roman" w:eastAsia="Calibri" w:hAnsi="Times New Roman" w:cs="Times New Roman"/>
                <w:sz w:val="12"/>
                <w:szCs w:val="12"/>
              </w:rPr>
              <w:b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1.5.</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Обеспечение  пожарной безопасности органов местного самоуправления, всего:</w:t>
            </w:r>
            <w:r w:rsidRPr="00AF34F7">
              <w:rPr>
                <w:rFonts w:ascii="Times New Roman" w:eastAsia="Calibri" w:hAnsi="Times New Roman" w:cs="Times New Roman"/>
                <w:sz w:val="12"/>
                <w:szCs w:val="12"/>
              </w:rPr>
              <w:br/>
              <w:t>В т.ч.:</w:t>
            </w:r>
            <w:r w:rsidRPr="00AF34F7">
              <w:rPr>
                <w:rFonts w:ascii="Times New Roman" w:eastAsia="Calibri" w:hAnsi="Times New Roman" w:cs="Times New Roman"/>
                <w:sz w:val="12"/>
                <w:szCs w:val="12"/>
              </w:rPr>
              <w:br/>
              <w:t xml:space="preserve"> - мероприятия по устранению недостатков органов государственного пожарного надзора</w:t>
            </w:r>
            <w:r w:rsidRPr="00AF34F7">
              <w:rPr>
                <w:rFonts w:ascii="Times New Roman" w:eastAsia="Calibri" w:hAnsi="Times New Roman" w:cs="Times New Roman"/>
                <w:sz w:val="12"/>
                <w:szCs w:val="12"/>
              </w:rPr>
              <w:br/>
            </w:r>
            <w:r w:rsidRPr="00AF34F7">
              <w:rPr>
                <w:rFonts w:ascii="Times New Roman" w:eastAsia="Calibri" w:hAnsi="Times New Roman" w:cs="Times New Roman"/>
                <w:sz w:val="12"/>
                <w:szCs w:val="12"/>
              </w:rPr>
              <w:br/>
              <w:t xml:space="preserve">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93,56100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293,56100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1.7.</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Декларирование безопасности гидротехнических сооружений.</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Безаварийная эксплуатация гидротехнических сооружений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1.8.</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Установка автономных дымовых пожарных извещателей  семьям, находящимся в социально опасном положении, попавшим в трудную жизненную ситуацию , многодетным семьям,   гражданам пожилого возраста и инвалидам.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49,99995</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249,99995</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1.9.</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Приобретение системы оповещения населения.</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1.10.</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Эксплуатация  оборудования  системы оповещения</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5000" w:type="pct"/>
            <w:gridSpan w:val="10"/>
            <w:hideMark/>
          </w:tcPr>
          <w:p w:rsidR="00AF34F7" w:rsidRPr="00AF34F7" w:rsidRDefault="00AF34F7" w:rsidP="00AF34F7">
            <w:pPr>
              <w:tabs>
                <w:tab w:val="left" w:pos="284"/>
                <w:tab w:val="left" w:pos="3828"/>
              </w:tabs>
              <w:rPr>
                <w:rFonts w:ascii="Times New Roman" w:eastAsia="Calibri" w:hAnsi="Times New Roman" w:cs="Times New Roman"/>
                <w:bCs/>
                <w:sz w:val="12"/>
                <w:szCs w:val="12"/>
              </w:rPr>
            </w:pPr>
            <w:r w:rsidRPr="00AF34F7">
              <w:rPr>
                <w:rFonts w:ascii="Times New Roman" w:eastAsia="Calibri" w:hAnsi="Times New Roman" w:cs="Times New Roman"/>
                <w:bCs/>
                <w:sz w:val="12"/>
                <w:szCs w:val="12"/>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2.1.</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Рассмотрение          и согласование         Расписания выезда подразделений пожарной охраны на тушение пожаров в муниципальном районе Сергиевский.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2.2.</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w:t>
            </w:r>
            <w:r w:rsidRPr="00AF34F7">
              <w:rPr>
                <w:rFonts w:ascii="Times New Roman" w:eastAsia="Calibri" w:hAnsi="Times New Roman" w:cs="Times New Roman"/>
                <w:sz w:val="12"/>
                <w:szCs w:val="12"/>
              </w:rPr>
              <w:lastRenderedPageBreak/>
              <w:t>3.</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1039" w:type="pct"/>
            <w:gridSpan w:val="4"/>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Своевременное экстренное оперативное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2.4.</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Охрана объектов (обеспечение безопасности жизнедеятельности).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4,54084</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165,00000</w:t>
            </w:r>
          </w:p>
        </w:tc>
        <w:tc>
          <w:tcPr>
            <w:tcW w:w="28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169,54084</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2.5.</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145,34860</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308,40616</w:t>
            </w:r>
          </w:p>
        </w:tc>
        <w:tc>
          <w:tcPr>
            <w:tcW w:w="28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453,75476</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2.6.</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м.р.Сергиевский.</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2.7.</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Приобретение и установка пожарных гидрантов в населенных пунктах м.р.Сергиевский.</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2.8.</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Обучение ответственного за безопасную эксплуатацию гидротехнических сооружений.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Безаварийная эксплуатация гидротехнических сооружений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2.9.</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AF34F7" w:rsidRPr="00AF34F7" w:rsidTr="00AF34F7">
        <w:trPr>
          <w:trHeight w:val="20"/>
        </w:trPr>
        <w:tc>
          <w:tcPr>
            <w:tcW w:w="5000" w:type="pct"/>
            <w:gridSpan w:val="10"/>
            <w:hideMark/>
          </w:tcPr>
          <w:p w:rsidR="00AF34F7" w:rsidRPr="00AF34F7" w:rsidRDefault="00AF34F7" w:rsidP="00AF34F7">
            <w:pPr>
              <w:tabs>
                <w:tab w:val="left" w:pos="284"/>
                <w:tab w:val="left" w:pos="3828"/>
              </w:tabs>
              <w:rPr>
                <w:rFonts w:ascii="Times New Roman" w:eastAsia="Calibri" w:hAnsi="Times New Roman" w:cs="Times New Roman"/>
                <w:bCs/>
                <w:sz w:val="12"/>
                <w:szCs w:val="12"/>
              </w:rPr>
            </w:pPr>
            <w:r w:rsidRPr="00AF34F7">
              <w:rPr>
                <w:rFonts w:ascii="Times New Roman" w:eastAsia="Calibri" w:hAnsi="Times New Roman" w:cs="Times New Roman"/>
                <w:bCs/>
                <w:sz w:val="12"/>
                <w:szCs w:val="12"/>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AF34F7" w:rsidRPr="00AF34F7" w:rsidTr="00AF34F7">
        <w:trPr>
          <w:trHeight w:val="20"/>
        </w:trPr>
        <w:tc>
          <w:tcPr>
            <w:tcW w:w="5000" w:type="pct"/>
            <w:gridSpan w:val="10"/>
            <w:noWrap/>
            <w:hideMark/>
          </w:tcPr>
          <w:p w:rsidR="00AF34F7" w:rsidRPr="00AF34F7" w:rsidRDefault="00AF34F7" w:rsidP="00AF34F7">
            <w:pPr>
              <w:tabs>
                <w:tab w:val="left" w:pos="284"/>
                <w:tab w:val="left" w:pos="3828"/>
              </w:tabs>
              <w:rPr>
                <w:rFonts w:ascii="Times New Roman" w:eastAsia="Calibri" w:hAnsi="Times New Roman" w:cs="Times New Roman"/>
                <w:bCs/>
                <w:sz w:val="12"/>
                <w:szCs w:val="12"/>
              </w:rPr>
            </w:pPr>
            <w:r w:rsidRPr="00AF34F7">
              <w:rPr>
                <w:rFonts w:ascii="Times New Roman" w:eastAsia="Calibri" w:hAnsi="Times New Roman" w:cs="Times New Roman"/>
                <w:bCs/>
                <w:sz w:val="12"/>
                <w:szCs w:val="12"/>
              </w:rPr>
              <w:t>Задача 3. Повышение уровня пожарной безопасности образовательных учреждений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362,38004</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398,61815</w:t>
            </w:r>
          </w:p>
        </w:tc>
        <w:tc>
          <w:tcPr>
            <w:tcW w:w="28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760,99819</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3.2.</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815,35509</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896,89076</w:t>
            </w:r>
          </w:p>
        </w:tc>
        <w:tc>
          <w:tcPr>
            <w:tcW w:w="28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1712,24585</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3.2.1.</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Регламентные работы по внутреннему противопожарному водопроводу (Техническое обслуживание и проверка работоспособности внутренних противопожарных кранов и перекатка пожарных рукавов)</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400,40000</w:t>
            </w:r>
          </w:p>
        </w:tc>
        <w:tc>
          <w:tcPr>
            <w:tcW w:w="282"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469,48000</w:t>
            </w:r>
          </w:p>
        </w:tc>
        <w:tc>
          <w:tcPr>
            <w:tcW w:w="28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869,88000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3.3.</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Ремонт и заправка огнетушителей.</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174,65800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251,72823</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426,38623</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w:t>
            </w:r>
            <w:r w:rsidRPr="00AF34F7">
              <w:rPr>
                <w:rFonts w:ascii="Times New Roman" w:eastAsia="Calibri" w:hAnsi="Times New Roman" w:cs="Times New Roman"/>
                <w:sz w:val="12"/>
                <w:szCs w:val="12"/>
              </w:rPr>
              <w:lastRenderedPageBreak/>
              <w:t>4.</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xml:space="preserve">Обеспечение безопасности жизнедеятельности </w:t>
            </w:r>
            <w:r w:rsidRPr="00AF34F7">
              <w:rPr>
                <w:rFonts w:ascii="Times New Roman" w:eastAsia="Calibri" w:hAnsi="Times New Roman" w:cs="Times New Roman"/>
                <w:sz w:val="12"/>
                <w:szCs w:val="12"/>
              </w:rPr>
              <w:lastRenderedPageBreak/>
              <w:t>образовательных учреждений.</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xml:space="preserve">Администрация </w:t>
            </w:r>
            <w:r w:rsidRPr="00AF34F7">
              <w:rPr>
                <w:rFonts w:ascii="Times New Roman" w:eastAsia="Calibri" w:hAnsi="Times New Roman" w:cs="Times New Roman"/>
                <w:sz w:val="12"/>
                <w:szCs w:val="12"/>
              </w:rPr>
              <w:lastRenderedPageBreak/>
              <w:t>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2024</w:t>
            </w:r>
            <w:r w:rsidRPr="00AF34F7">
              <w:rPr>
                <w:rFonts w:ascii="Times New Roman" w:eastAsia="Calibri" w:hAnsi="Times New Roman" w:cs="Times New Roman"/>
                <w:sz w:val="12"/>
                <w:szCs w:val="12"/>
              </w:rPr>
              <w:lastRenderedPageBreak/>
              <w:t>-2026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xml:space="preserve">местный </w:t>
            </w:r>
            <w:r w:rsidRPr="00AF34F7">
              <w:rPr>
                <w:rFonts w:ascii="Times New Roman" w:eastAsia="Calibri" w:hAnsi="Times New Roman" w:cs="Times New Roman"/>
                <w:sz w:val="12"/>
                <w:szCs w:val="12"/>
              </w:rPr>
              <w:lastRenderedPageBreak/>
              <w:t>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494,122</w:t>
            </w:r>
            <w:r w:rsidRPr="00AF34F7">
              <w:rPr>
                <w:rFonts w:ascii="Times New Roman" w:eastAsia="Calibri" w:hAnsi="Times New Roman" w:cs="Times New Roman"/>
                <w:sz w:val="12"/>
                <w:szCs w:val="12"/>
              </w:rPr>
              <w:lastRenderedPageBreak/>
              <w:t>16</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494,1</w:t>
            </w:r>
            <w:r w:rsidRPr="00AF34F7">
              <w:rPr>
                <w:rFonts w:ascii="Times New Roman" w:eastAsia="Calibri" w:hAnsi="Times New Roman" w:cs="Times New Roman"/>
                <w:sz w:val="12"/>
                <w:szCs w:val="12"/>
              </w:rPr>
              <w:lastRenderedPageBreak/>
              <w:t>2216</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xml:space="preserve">Не допустить возникновение </w:t>
            </w:r>
            <w:r w:rsidRPr="00AF34F7">
              <w:rPr>
                <w:rFonts w:ascii="Times New Roman" w:eastAsia="Calibri" w:hAnsi="Times New Roman" w:cs="Times New Roman"/>
                <w:sz w:val="12"/>
                <w:szCs w:val="12"/>
              </w:rPr>
              <w:lastRenderedPageBreak/>
              <w:t>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3.5.</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Огнезащитная обработка чердачных помещений.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3.6.</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Установка противопожарных преград(противопожарные двери).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76,34790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76,34790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3.7.</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Испытание пожарных лестниц и ограждение кровли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14,85000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123,25500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138,10500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3.8.</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99,00000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99,00000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3.9.</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Построение систем мониторинга автоматических средств противопожарной защиты в  образовательных учреждениях.</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762,30000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863,00000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1625,30000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3.10.</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Техническое обслуживание систем мониторинга, обработки и передачи данных о возгорании  (ПАК «Стрелец –Мониторинг»).</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635,34240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698,87680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1334,21920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3.11.</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Оснащение образовательных учреждений техническими средствами комплексной безопасности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субсидия областного бюджета</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3.12</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Ремонт (замена) систем пожарной сигнализации в образовательных учреждениях:</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субсидия областного бюджета</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6569,25302</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8144,16000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6655,52000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21368,93302</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в том числе средства местного бюджета</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1642,31326</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2036,04000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1663,88000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5342,23326</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3.13</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Обслуживание каналов передачи данных систем мониторинга автоматических средств противопожарной защиты в  образовательных учреждениях.</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Не допустить возникновение пожаров  и гибель людей в образовательных учреждениях, расположенных на </w:t>
            </w:r>
            <w:r w:rsidRPr="00AF34F7">
              <w:rPr>
                <w:rFonts w:ascii="Times New Roman" w:eastAsia="Calibri" w:hAnsi="Times New Roman" w:cs="Times New Roman"/>
                <w:sz w:val="12"/>
                <w:szCs w:val="12"/>
              </w:rPr>
              <w:lastRenderedPageBreak/>
              <w:t>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3.14</w:t>
            </w:r>
          </w:p>
        </w:tc>
        <w:tc>
          <w:tcPr>
            <w:tcW w:w="1713"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Проведение регламентных работ по обслуживанию противопожарного водопровода</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3.15</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Приобретение первичных средств пожаротушения </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194,84000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194,84000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3.16</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Предоставление возмещения за изымаемые аварийные жилые  помещения, с учетом стоимости возмещения по отчетам об оценке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43911,11780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43911,11780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Предотвращение  возникновения (угрозы возникновения) чрезвычайной ситуации.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3.17</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Строительство и (или ) приобретение жилых помещений для дальнейшего предоставления собственникам и нанимателям по договорам социального найма жилых помещений взамен аварийных жилых помещений в связи с признанием многоквартирных домов аварийными и подлежащими сносу, 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51545,07000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51545,07000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Предотвращение  возникновения (угрозы возникновения) чрезвычайной ситуации.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3.18</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Выплата денежных компенсаций гражданам, проживающим на территории  муниципального района Сергиевский Самарской области, оказавшимся в трудной жизненной ситуации, в связи с признанием многоквартирных домов аварийными и подлежащими сносу,</w:t>
            </w:r>
            <w:r>
              <w:rPr>
                <w:rFonts w:ascii="Times New Roman" w:eastAsia="Calibri" w:hAnsi="Times New Roman" w:cs="Times New Roman"/>
                <w:sz w:val="12"/>
                <w:szCs w:val="12"/>
              </w:rPr>
              <w:t xml:space="preserve"> </w:t>
            </w:r>
            <w:r w:rsidRPr="00AF34F7">
              <w:rPr>
                <w:rFonts w:ascii="Times New Roman" w:eastAsia="Calibri" w:hAnsi="Times New Roman" w:cs="Times New Roman"/>
                <w:sz w:val="12"/>
                <w:szCs w:val="12"/>
              </w:rPr>
              <w:t>при наличии принятого решения комиссии по предупреждению и ликвидации чрезвычайных ситуаций и обеспечению пожарной безопасности муниципального района Сергиевский о возникновении или угрозы возникновения чрезвычайной ситуации.</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1062,00000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1062,00000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Предотвращение  возникновения (угрозы возникновения) чрезвычайной ситуации.</w:t>
            </w:r>
          </w:p>
        </w:tc>
      </w:tr>
      <w:tr w:rsidR="00AF34F7" w:rsidRPr="00AF34F7" w:rsidTr="00AF34F7">
        <w:trPr>
          <w:trHeight w:val="20"/>
        </w:trPr>
        <w:tc>
          <w:tcPr>
            <w:tcW w:w="80"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3.18</w:t>
            </w:r>
          </w:p>
        </w:tc>
        <w:tc>
          <w:tcPr>
            <w:tcW w:w="171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Мероприятия по обеспечению готовности защитных сооружений гражданкой обороны</w:t>
            </w:r>
          </w:p>
        </w:tc>
        <w:tc>
          <w:tcPr>
            <w:tcW w:w="56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xml:space="preserve">Администрация муниципального района Сергиевский </w:t>
            </w:r>
          </w:p>
        </w:tc>
        <w:tc>
          <w:tcPr>
            <w:tcW w:w="188"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2024-2026</w:t>
            </w:r>
          </w:p>
        </w:tc>
        <w:tc>
          <w:tcPr>
            <w:tcW w:w="377"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местный бюджет</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300,00000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0,00000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300,00000</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Защита населения от опасностей , возникающих при ЧС,   (угрозы возникновения) чрезвычайной ситуации, а также при ведении военных действий или вследствие этих действий</w:t>
            </w:r>
          </w:p>
        </w:tc>
      </w:tr>
      <w:tr w:rsidR="00AF34F7" w:rsidRPr="00AF34F7" w:rsidTr="00AF34F7">
        <w:trPr>
          <w:trHeight w:val="20"/>
        </w:trPr>
        <w:tc>
          <w:tcPr>
            <w:tcW w:w="2924" w:type="pct"/>
            <w:gridSpan w:val="5"/>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всего</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108976,45216</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15131,80300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8319,40000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132427,65516</w:t>
            </w:r>
          </w:p>
        </w:tc>
        <w:tc>
          <w:tcPr>
            <w:tcW w:w="1036"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w:t>
            </w:r>
          </w:p>
        </w:tc>
      </w:tr>
      <w:tr w:rsidR="00AF34F7" w:rsidRPr="00AF34F7" w:rsidTr="00AF34F7">
        <w:trPr>
          <w:trHeight w:val="20"/>
        </w:trPr>
        <w:tc>
          <w:tcPr>
            <w:tcW w:w="2924" w:type="pct"/>
            <w:gridSpan w:val="5"/>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в том числе средства областного бюджета</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6569,25302</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8144,16000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6655,52000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21368,93302</w:t>
            </w:r>
          </w:p>
        </w:tc>
        <w:tc>
          <w:tcPr>
            <w:tcW w:w="1036"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 </w:t>
            </w:r>
          </w:p>
        </w:tc>
      </w:tr>
      <w:tr w:rsidR="00AF34F7" w:rsidRPr="00AF34F7" w:rsidTr="00AF34F7">
        <w:trPr>
          <w:trHeight w:val="20"/>
        </w:trPr>
        <w:tc>
          <w:tcPr>
            <w:tcW w:w="2924" w:type="pct"/>
            <w:gridSpan w:val="5"/>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средства местного бюджета</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t>102407,</w:t>
            </w:r>
            <w:r w:rsidRPr="00AF34F7">
              <w:rPr>
                <w:rFonts w:ascii="Times New Roman" w:eastAsia="Calibri" w:hAnsi="Times New Roman" w:cs="Times New Roman"/>
                <w:sz w:val="12"/>
                <w:szCs w:val="12"/>
              </w:rPr>
              <w:lastRenderedPageBreak/>
              <w:t>19914</w:t>
            </w:r>
          </w:p>
        </w:tc>
        <w:tc>
          <w:tcPr>
            <w:tcW w:w="282"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6987,64</w:t>
            </w:r>
            <w:r w:rsidRPr="00AF34F7">
              <w:rPr>
                <w:rFonts w:ascii="Times New Roman" w:eastAsia="Calibri" w:hAnsi="Times New Roman" w:cs="Times New Roman"/>
                <w:sz w:val="12"/>
                <w:szCs w:val="12"/>
              </w:rPr>
              <w:lastRenderedPageBreak/>
              <w:t>300</w:t>
            </w:r>
          </w:p>
        </w:tc>
        <w:tc>
          <w:tcPr>
            <w:tcW w:w="28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1663,88</w:t>
            </w:r>
            <w:r w:rsidRPr="00AF34F7">
              <w:rPr>
                <w:rFonts w:ascii="Times New Roman" w:eastAsia="Calibri" w:hAnsi="Times New Roman" w:cs="Times New Roman"/>
                <w:sz w:val="12"/>
                <w:szCs w:val="12"/>
              </w:rPr>
              <w:lastRenderedPageBreak/>
              <w:t>000</w:t>
            </w:r>
          </w:p>
        </w:tc>
        <w:tc>
          <w:tcPr>
            <w:tcW w:w="193" w:type="pct"/>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1110</w:t>
            </w:r>
            <w:r w:rsidRPr="00AF34F7">
              <w:rPr>
                <w:rFonts w:ascii="Times New Roman" w:eastAsia="Calibri" w:hAnsi="Times New Roman" w:cs="Times New Roman"/>
                <w:sz w:val="12"/>
                <w:szCs w:val="12"/>
              </w:rPr>
              <w:lastRenderedPageBreak/>
              <w:t>58,72214</w:t>
            </w:r>
          </w:p>
        </w:tc>
        <w:tc>
          <w:tcPr>
            <w:tcW w:w="1036" w:type="pct"/>
            <w:noWrap/>
            <w:hideMark/>
          </w:tcPr>
          <w:p w:rsidR="00AF34F7" w:rsidRPr="00AF34F7" w:rsidRDefault="00AF34F7" w:rsidP="00AF34F7">
            <w:pPr>
              <w:tabs>
                <w:tab w:val="left" w:pos="284"/>
                <w:tab w:val="left" w:pos="3828"/>
              </w:tabs>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w:t>
            </w:r>
          </w:p>
        </w:tc>
      </w:tr>
    </w:tbl>
    <w:p w:rsidR="00AF34F7" w:rsidRPr="00AF34F7" w:rsidRDefault="00AF34F7" w:rsidP="00AF34F7">
      <w:pPr>
        <w:tabs>
          <w:tab w:val="left" w:pos="284"/>
          <w:tab w:val="left" w:pos="3828"/>
        </w:tabs>
        <w:spacing w:after="0" w:line="240" w:lineRule="auto"/>
        <w:ind w:firstLine="284"/>
        <w:jc w:val="both"/>
        <w:rPr>
          <w:rFonts w:ascii="Times New Roman" w:eastAsia="Calibri" w:hAnsi="Times New Roman" w:cs="Times New Roman"/>
          <w:sz w:val="12"/>
          <w:szCs w:val="12"/>
        </w:rPr>
      </w:pPr>
      <w:r w:rsidRPr="00AF34F7">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AF34F7" w:rsidRPr="00AF34F7" w:rsidRDefault="00AF34F7" w:rsidP="00AF34F7">
      <w:pPr>
        <w:tabs>
          <w:tab w:val="left" w:pos="284"/>
          <w:tab w:val="left" w:pos="3828"/>
        </w:tabs>
        <w:spacing w:after="0" w:line="240" w:lineRule="auto"/>
        <w:jc w:val="both"/>
        <w:rPr>
          <w:rFonts w:ascii="Times New Roman" w:eastAsia="Calibri" w:hAnsi="Times New Roman" w:cs="Times New Roman"/>
          <w:sz w:val="12"/>
          <w:szCs w:val="12"/>
        </w:rPr>
      </w:pPr>
    </w:p>
    <w:p w:rsidR="00AF34F7" w:rsidRPr="00AF34F7" w:rsidRDefault="00AF34F7" w:rsidP="00AF34F7">
      <w:pPr>
        <w:tabs>
          <w:tab w:val="left" w:pos="284"/>
          <w:tab w:val="left" w:pos="3828"/>
        </w:tabs>
        <w:spacing w:after="0" w:line="240" w:lineRule="auto"/>
        <w:jc w:val="both"/>
        <w:rPr>
          <w:rFonts w:ascii="Times New Roman" w:eastAsia="Calibri" w:hAnsi="Times New Roman" w:cs="Times New Roman"/>
          <w:sz w:val="12"/>
          <w:szCs w:val="12"/>
        </w:rPr>
      </w:pP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АДМИНИСТРАЦИЯ</w:t>
      </w: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МУНИЦИПАЛЬНОГО РАЙОНА СЕРГИЕВСКИЙ</w:t>
      </w: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САМАРСКОЙ ОБЛАСТИ</w:t>
      </w: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ПОСТАНОВЛЕНИЕ</w:t>
      </w: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от «04» февраля 2025 г. №71</w:t>
      </w: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p>
    <w:p w:rsidR="000010A9"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О ВНЕСЕНИИ ИЗМЕНЕНИЯ В ПРИЛОЖЕНИЕ К ПОСТАНОВЛЕНИЮ АДМИНИСТРАЦИИ МУНИЦИПАЛЬНОГО РАЙОНА СЕРГИЕВСКИЙ  ОТ 20.08.2024г. № 835 «ОБ УТВЕРЖДЕНИИ МУНИЦИПАЛЬНОЙ ПРОГРАММЫ «ПРОФИЛАКТИКА ИНФЕКЦИОННЫХ И ПАРАЗИТАРНЫХ ЗАБОЛЕВАНИЙ В МУНИЦИПАЛЬНОМ РАЙОНЕ СЕРГИЕВСКИЙ САМАРСКОЙ ОБЛАСТИ НА 2025-2027 гг.»</w:t>
      </w:r>
    </w:p>
    <w:p w:rsidR="000010A9" w:rsidRPr="000010A9" w:rsidRDefault="000010A9" w:rsidP="000010A9">
      <w:pPr>
        <w:tabs>
          <w:tab w:val="left" w:pos="284"/>
          <w:tab w:val="left" w:pos="3828"/>
        </w:tabs>
        <w:spacing w:after="0" w:line="240" w:lineRule="auto"/>
        <w:jc w:val="both"/>
        <w:rPr>
          <w:rFonts w:ascii="Times New Roman" w:eastAsia="Calibri" w:hAnsi="Times New Roman" w:cs="Times New Roman"/>
          <w:sz w:val="12"/>
          <w:szCs w:val="12"/>
        </w:rPr>
      </w:pPr>
    </w:p>
    <w:p w:rsid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и объема финансирования проводимых программных мероприятий, администрация муниципального района Сергиевский области</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b/>
          <w:sz w:val="12"/>
          <w:szCs w:val="12"/>
        </w:rPr>
        <w:t>ПОСТАНОВЛЯЕТ</w:t>
      </w:r>
      <w:r w:rsidRPr="000010A9">
        <w:rPr>
          <w:rFonts w:ascii="Times New Roman" w:eastAsia="Calibri" w:hAnsi="Times New Roman" w:cs="Times New Roman"/>
          <w:sz w:val="12"/>
          <w:szCs w:val="12"/>
        </w:rPr>
        <w:t>:</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от 20.08.2024г. № 835   «Об утверждении муниципальной программы  «Профилактика инфекционных и паразитарных заболеваний  в муниципальном районе Сергиевский Самарской области на  2025-2027 гг.» » (далее - Программа) следующего содержания:</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1.1. В паспорте Программы позицию «Объёмы и источники финансирования муниципальной программы » слова:</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«Общий объем финансирования муниципальной Программы в 2025 – 2027 годах составляет  8652,02246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2025 год – 2778,71760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–2778,71760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2026 год – 2936,65243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 2936,65243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2027 год – – 2936,65243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 2936,65243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1.2. В разделе 5  Программы «Обоснование ресурсного обеспечения Программы»  позицию, касающуюся объема бюджетных ассигнований изложить в следующей редакции</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Общий объем финансирования муниципальной Программы в 2025 – 2027 годах составляет  8652,02246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2025 год – 2778,71760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–2778,71760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2026 год – 2936,65243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 2936,65243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2027 год –  2936,65243 тыс.руб.;</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в том числе:  средства местного бюджета – 2936,65243 тыс.рублей;»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1.3. Приложение №2 к Программе изложить в редакции согласно Приложения  №1 к настоящему постановлению.</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2. Опубликовать настоящее постановление в газете «Сергиевский вестник».</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0010A9" w:rsidRPr="000010A9" w:rsidRDefault="000010A9" w:rsidP="000010A9">
      <w:pPr>
        <w:tabs>
          <w:tab w:val="left" w:pos="284"/>
          <w:tab w:val="left" w:pos="3828"/>
        </w:tabs>
        <w:spacing w:after="0" w:line="240" w:lineRule="auto"/>
        <w:ind w:firstLine="284"/>
        <w:jc w:val="both"/>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Заболотина С.Г..</w:t>
      </w:r>
    </w:p>
    <w:p w:rsidR="000010A9" w:rsidRPr="000010A9" w:rsidRDefault="000010A9" w:rsidP="000010A9">
      <w:pPr>
        <w:tabs>
          <w:tab w:val="left" w:pos="284"/>
          <w:tab w:val="left" w:pos="3828"/>
        </w:tabs>
        <w:spacing w:after="0" w:line="240" w:lineRule="auto"/>
        <w:jc w:val="right"/>
        <w:rPr>
          <w:rFonts w:ascii="Times New Roman" w:eastAsia="Calibri" w:hAnsi="Times New Roman" w:cs="Times New Roman"/>
          <w:sz w:val="12"/>
          <w:szCs w:val="12"/>
        </w:rPr>
      </w:pPr>
      <w:r w:rsidRPr="000010A9">
        <w:rPr>
          <w:rFonts w:ascii="Times New Roman" w:eastAsia="Calibri" w:hAnsi="Times New Roman" w:cs="Times New Roman"/>
          <w:sz w:val="12"/>
          <w:szCs w:val="12"/>
        </w:rPr>
        <w:t>Глава муниципального района</w:t>
      </w:r>
    </w:p>
    <w:p w:rsidR="000010A9" w:rsidRDefault="000010A9" w:rsidP="000010A9">
      <w:pPr>
        <w:tabs>
          <w:tab w:val="left" w:pos="284"/>
          <w:tab w:val="left" w:pos="3828"/>
        </w:tabs>
        <w:spacing w:after="0" w:line="240" w:lineRule="auto"/>
        <w:jc w:val="right"/>
        <w:rPr>
          <w:rFonts w:ascii="Times New Roman" w:eastAsia="Calibri" w:hAnsi="Times New Roman" w:cs="Times New Roman"/>
          <w:sz w:val="12"/>
          <w:szCs w:val="12"/>
        </w:rPr>
      </w:pPr>
      <w:r w:rsidRPr="000010A9">
        <w:rPr>
          <w:rFonts w:ascii="Times New Roman" w:eastAsia="Calibri" w:hAnsi="Times New Roman" w:cs="Times New Roman"/>
          <w:sz w:val="12"/>
          <w:szCs w:val="12"/>
        </w:rPr>
        <w:t>Сергиевский Самарской области</w:t>
      </w:r>
    </w:p>
    <w:p w:rsidR="000010A9" w:rsidRPr="000010A9" w:rsidRDefault="000010A9" w:rsidP="000010A9">
      <w:pPr>
        <w:tabs>
          <w:tab w:val="left" w:pos="284"/>
          <w:tab w:val="left" w:pos="3828"/>
        </w:tabs>
        <w:spacing w:after="0" w:line="240" w:lineRule="auto"/>
        <w:jc w:val="right"/>
        <w:rPr>
          <w:rFonts w:ascii="Times New Roman" w:eastAsia="Calibri" w:hAnsi="Times New Roman" w:cs="Times New Roman"/>
          <w:sz w:val="12"/>
          <w:szCs w:val="12"/>
        </w:rPr>
      </w:pPr>
      <w:r w:rsidRPr="000010A9">
        <w:rPr>
          <w:rFonts w:ascii="Times New Roman" w:eastAsia="Calibri" w:hAnsi="Times New Roman" w:cs="Times New Roman"/>
          <w:sz w:val="12"/>
          <w:szCs w:val="12"/>
        </w:rPr>
        <w:t>А.И. Екамасов</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AF34F7" w:rsidRPr="005412DA" w:rsidRDefault="00AF34F7" w:rsidP="00AF34F7">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AF34F7" w:rsidRPr="005412DA" w:rsidRDefault="00AF34F7" w:rsidP="00AF34F7">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7</w:t>
      </w:r>
      <w:r w:rsidR="000010A9">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 от “04</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BE0CF8" w:rsidRPr="000010A9" w:rsidRDefault="000010A9" w:rsidP="000010A9">
      <w:pPr>
        <w:tabs>
          <w:tab w:val="left" w:pos="284"/>
          <w:tab w:val="left" w:pos="3828"/>
        </w:tabs>
        <w:spacing w:after="0" w:line="240" w:lineRule="auto"/>
        <w:jc w:val="center"/>
        <w:rPr>
          <w:rFonts w:ascii="Times New Roman" w:eastAsia="Calibri" w:hAnsi="Times New Roman" w:cs="Times New Roman"/>
          <w:b/>
          <w:sz w:val="12"/>
          <w:szCs w:val="12"/>
        </w:rPr>
      </w:pPr>
      <w:r w:rsidRPr="000010A9">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82"/>
        <w:gridCol w:w="1766"/>
        <w:gridCol w:w="424"/>
        <w:gridCol w:w="993"/>
        <w:gridCol w:w="283"/>
        <w:gridCol w:w="721"/>
        <w:gridCol w:w="424"/>
        <w:gridCol w:w="424"/>
        <w:gridCol w:w="424"/>
        <w:gridCol w:w="420"/>
        <w:gridCol w:w="1562"/>
      </w:tblGrid>
      <w:tr w:rsidR="000010A9" w:rsidRPr="000010A9" w:rsidTr="000010A9">
        <w:trPr>
          <w:trHeight w:val="20"/>
        </w:trPr>
        <w:tc>
          <w:tcPr>
            <w:tcW w:w="54"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п/п</w:t>
            </w:r>
          </w:p>
        </w:tc>
        <w:tc>
          <w:tcPr>
            <w:tcW w:w="1456" w:type="pct"/>
            <w:gridSpan w:val="2"/>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Наименование мероприятий</w:t>
            </w:r>
          </w:p>
        </w:tc>
        <w:tc>
          <w:tcPr>
            <w:tcW w:w="660"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Ответственный исполнитель</w:t>
            </w:r>
          </w:p>
        </w:tc>
        <w:tc>
          <w:tcPr>
            <w:tcW w:w="188"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Срок реализации, годы</w:t>
            </w:r>
          </w:p>
        </w:tc>
        <w:tc>
          <w:tcPr>
            <w:tcW w:w="1604" w:type="pct"/>
            <w:gridSpan w:val="5"/>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Объем финансирования по годам, тыс. рублей</w:t>
            </w:r>
          </w:p>
        </w:tc>
        <w:tc>
          <w:tcPr>
            <w:tcW w:w="1038"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Ожидаемый результат</w:t>
            </w:r>
          </w:p>
        </w:tc>
      </w:tr>
      <w:tr w:rsidR="000010A9" w:rsidRPr="000010A9" w:rsidTr="000010A9">
        <w:trPr>
          <w:trHeight w:val="20"/>
        </w:trPr>
        <w:tc>
          <w:tcPr>
            <w:tcW w:w="54"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1456" w:type="pct"/>
            <w:gridSpan w:val="2"/>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660"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188"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479"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Источник финансирования</w:t>
            </w:r>
          </w:p>
        </w:tc>
        <w:tc>
          <w:tcPr>
            <w:tcW w:w="845" w:type="pct"/>
            <w:gridSpan w:val="3"/>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Объем финансирования в тыс.руб(*)</w:t>
            </w:r>
          </w:p>
        </w:tc>
        <w:tc>
          <w:tcPr>
            <w:tcW w:w="279" w:type="pct"/>
            <w:vMerge w:val="restar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всего:</w:t>
            </w:r>
          </w:p>
        </w:tc>
        <w:tc>
          <w:tcPr>
            <w:tcW w:w="1038"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r>
      <w:tr w:rsidR="000010A9" w:rsidRPr="000010A9" w:rsidTr="000010A9">
        <w:trPr>
          <w:trHeight w:val="20"/>
        </w:trPr>
        <w:tc>
          <w:tcPr>
            <w:tcW w:w="54"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1456" w:type="pct"/>
            <w:gridSpan w:val="2"/>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660"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188"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479"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 г.</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2026 г.</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2027 г.</w:t>
            </w:r>
          </w:p>
        </w:tc>
        <w:tc>
          <w:tcPr>
            <w:tcW w:w="279"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c>
          <w:tcPr>
            <w:tcW w:w="1038" w:type="pct"/>
            <w:vMerge/>
            <w:hideMark/>
          </w:tcPr>
          <w:p w:rsidR="000010A9" w:rsidRPr="000010A9" w:rsidRDefault="000010A9" w:rsidP="000010A9">
            <w:pPr>
              <w:tabs>
                <w:tab w:val="left" w:pos="284"/>
                <w:tab w:val="left" w:pos="3828"/>
              </w:tabs>
              <w:rPr>
                <w:rFonts w:ascii="Times New Roman" w:eastAsia="Calibri" w:hAnsi="Times New Roman" w:cs="Times New Roman"/>
                <w:sz w:val="12"/>
                <w:szCs w:val="12"/>
              </w:rPr>
            </w:pPr>
          </w:p>
        </w:tc>
      </w:tr>
      <w:tr w:rsidR="000010A9" w:rsidRPr="000010A9" w:rsidTr="000010A9">
        <w:trPr>
          <w:trHeight w:val="20"/>
        </w:trPr>
        <w:tc>
          <w:tcPr>
            <w:tcW w:w="5000" w:type="pct"/>
            <w:gridSpan w:val="11"/>
            <w:hideMark/>
          </w:tcPr>
          <w:p w:rsidR="000010A9" w:rsidRPr="000010A9" w:rsidRDefault="000010A9" w:rsidP="000010A9">
            <w:pPr>
              <w:tabs>
                <w:tab w:val="left" w:pos="284"/>
                <w:tab w:val="left" w:pos="3828"/>
              </w:tabs>
              <w:rPr>
                <w:rFonts w:ascii="Times New Roman" w:eastAsia="Calibri" w:hAnsi="Times New Roman" w:cs="Times New Roman"/>
                <w:bCs/>
                <w:sz w:val="12"/>
                <w:szCs w:val="12"/>
              </w:rPr>
            </w:pPr>
            <w:r w:rsidRPr="000010A9">
              <w:rPr>
                <w:rFonts w:ascii="Times New Roman" w:eastAsia="Calibri" w:hAnsi="Times New Roman" w:cs="Times New Roman"/>
                <w:bCs/>
                <w:sz w:val="12"/>
                <w:szCs w:val="12"/>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0010A9" w:rsidRPr="000010A9" w:rsidTr="000010A9">
        <w:trPr>
          <w:trHeight w:val="20"/>
        </w:trPr>
        <w:tc>
          <w:tcPr>
            <w:tcW w:w="5000" w:type="pct"/>
            <w:gridSpan w:val="11"/>
            <w:hideMark/>
          </w:tcPr>
          <w:p w:rsidR="000010A9" w:rsidRPr="000010A9" w:rsidRDefault="000010A9" w:rsidP="000010A9">
            <w:pPr>
              <w:tabs>
                <w:tab w:val="left" w:pos="284"/>
                <w:tab w:val="left" w:pos="3828"/>
              </w:tabs>
              <w:rPr>
                <w:rFonts w:ascii="Times New Roman" w:eastAsia="Calibri" w:hAnsi="Times New Roman" w:cs="Times New Roman"/>
                <w:bCs/>
                <w:sz w:val="12"/>
                <w:szCs w:val="12"/>
              </w:rPr>
            </w:pPr>
            <w:r w:rsidRPr="000010A9">
              <w:rPr>
                <w:rFonts w:ascii="Times New Roman" w:eastAsia="Calibri" w:hAnsi="Times New Roman" w:cs="Times New Roman"/>
                <w:bCs/>
                <w:sz w:val="12"/>
                <w:szCs w:val="12"/>
              </w:rPr>
              <w:t xml:space="preserve">Задача 1. Профилактика заболеваемости геморрагической лихорадки с почечным синдромом. </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1.1.</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 ), проведение противоэпидемических мероприятий на случай возникновения групповых и </w:t>
            </w:r>
            <w:r w:rsidRPr="000010A9">
              <w:rPr>
                <w:rFonts w:ascii="Times New Roman" w:eastAsia="Calibri" w:hAnsi="Times New Roman" w:cs="Times New Roman"/>
                <w:sz w:val="12"/>
                <w:szCs w:val="12"/>
              </w:rPr>
              <w:lastRenderedPageBreak/>
              <w:t>массовых заболеваний.</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Сергиевский,ТО Управления Роспотребнадзора по Самарской области в Сергиевском районе (по согласованию);</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Анализ и оценка текущей ситуации</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1.2.</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Роспотребнадзора по Самарской области по Самарской области в Сергиевском районе, Администрации муниципального района Сергиевский. </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Сергиевский,ТО Управления Роспотребнадзора по Самарской области в Сергиевском районе (по согласованию);ФБУЗ «Центр гигиены и эпидемиологии в Самарской области в Сергиевском районе» (по согласованию).</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Анализ и оценка текущей ситуации</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1.3.</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r w:rsidRPr="000010A9">
              <w:rPr>
                <w:rFonts w:ascii="Times New Roman" w:eastAsia="Calibri" w:hAnsi="Times New Roman" w:cs="Times New Roman"/>
                <w:sz w:val="12"/>
                <w:szCs w:val="12"/>
              </w:rPr>
              <w:br w:type="page"/>
              <w:t>Администрация муниципального района Сергиевский</w:t>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населения;</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1.4.</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Проведение мероприятий по защите объектов от грызунов:</w:t>
            </w:r>
            <w:r w:rsidRPr="000010A9">
              <w:rPr>
                <w:rFonts w:ascii="Times New Roman" w:eastAsia="Calibri" w:hAnsi="Times New Roman" w:cs="Times New Roman"/>
                <w:sz w:val="12"/>
                <w:szCs w:val="12"/>
              </w:rPr>
              <w:br w:type="page"/>
              <w:t>- применение для изготовления порогов и нижней части дверей на высоту не менее 50 см материалов, устойчивых к повреждению грызунами;</w:t>
            </w:r>
            <w:r w:rsidRPr="000010A9">
              <w:rPr>
                <w:rFonts w:ascii="Times New Roman" w:eastAsia="Calibri" w:hAnsi="Times New Roman" w:cs="Times New Roman"/>
                <w:sz w:val="12"/>
                <w:szCs w:val="12"/>
              </w:rPr>
              <w:br w:type="page"/>
              <w:t>- использование устройств и конструкций, обеспечивающих самостоятельное закрывание дверей;</w:t>
            </w:r>
            <w:r w:rsidRPr="000010A9">
              <w:rPr>
                <w:rFonts w:ascii="Times New Roman" w:eastAsia="Calibri" w:hAnsi="Times New Roman" w:cs="Times New Roman"/>
                <w:sz w:val="12"/>
                <w:szCs w:val="12"/>
              </w:rPr>
              <w:br w:type="page"/>
              <w:t>- устройство металлической сетки решетки в местах  выхода вентиляционных отверстий, стока воды;</w:t>
            </w:r>
            <w:r w:rsidRPr="000010A9">
              <w:rPr>
                <w:rFonts w:ascii="Times New Roman" w:eastAsia="Calibri" w:hAnsi="Times New Roman" w:cs="Times New Roman"/>
                <w:sz w:val="12"/>
                <w:szCs w:val="12"/>
              </w:rPr>
              <w:br w:type="page"/>
              <w:t>- герметизация с использованием металлической сетки мест прохода коммуникаций в перекрытиях, стенах, ограждениях;</w:t>
            </w:r>
            <w:r w:rsidRPr="000010A9">
              <w:rPr>
                <w:rFonts w:ascii="Times New Roman" w:eastAsia="Calibri" w:hAnsi="Times New Roman" w:cs="Times New Roman"/>
                <w:sz w:val="12"/>
                <w:szCs w:val="12"/>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0010A9">
              <w:rPr>
                <w:rFonts w:ascii="Times New Roman" w:eastAsia="Calibri" w:hAnsi="Times New Roman" w:cs="Times New Roman"/>
                <w:sz w:val="12"/>
                <w:szCs w:val="12"/>
              </w:rPr>
              <w:br w:type="page"/>
              <w:t>- установка отпугивающих устройств, приборов (ультразвуковых, электрических и пр.).</w:t>
            </w:r>
            <w:r w:rsidRPr="000010A9">
              <w:rPr>
                <w:rFonts w:ascii="Times New Roman" w:eastAsia="Calibri" w:hAnsi="Times New Roman" w:cs="Times New Roman"/>
                <w:sz w:val="12"/>
                <w:szCs w:val="12"/>
              </w:rPr>
              <w:br w:type="page"/>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r w:rsidRPr="000010A9">
              <w:rPr>
                <w:rFonts w:ascii="Times New Roman" w:eastAsia="Calibri" w:hAnsi="Times New Roman" w:cs="Times New Roman"/>
                <w:sz w:val="12"/>
                <w:szCs w:val="12"/>
              </w:rPr>
              <w:br w:type="page"/>
              <w:t>Администрация муниципального района Сергиевский</w:t>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населения;</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1.5.</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w:t>
            </w:r>
            <w:r w:rsidRPr="000010A9">
              <w:rPr>
                <w:rFonts w:ascii="Times New Roman" w:eastAsia="Calibri" w:hAnsi="Times New Roman" w:cs="Times New Roman"/>
                <w:sz w:val="12"/>
                <w:szCs w:val="12"/>
              </w:rPr>
              <w:lastRenderedPageBreak/>
              <w:t>дифференциальной диагностики.</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lastRenderedPageBreak/>
              <w:t>ГБУЗ СО «Сергиевская центральная районная больница» (по согласованию)</w:t>
            </w:r>
            <w:r w:rsidRPr="000010A9">
              <w:rPr>
                <w:rFonts w:ascii="Times New Roman" w:eastAsia="Calibri" w:hAnsi="Times New Roman" w:cs="Times New Roman"/>
                <w:sz w:val="12"/>
                <w:szCs w:val="12"/>
              </w:rPr>
              <w:br w:type="page"/>
              <w:t>ФБ</w:t>
            </w:r>
            <w:r w:rsidRPr="000010A9">
              <w:rPr>
                <w:rFonts w:ascii="Times New Roman" w:eastAsia="Calibri" w:hAnsi="Times New Roman" w:cs="Times New Roman"/>
                <w:sz w:val="12"/>
                <w:szCs w:val="12"/>
              </w:rPr>
              <w:lastRenderedPageBreak/>
              <w:t>УЗ «Центр гигиены и эпидемиологии в Самарской области» (по согласованию)</w:t>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lastRenderedPageBreak/>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За счет собственных средств </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w:t>
            </w:r>
            <w:r w:rsidR="00A128C1" w:rsidRPr="000010A9">
              <w:rPr>
                <w:rFonts w:ascii="Times New Roman" w:eastAsia="Calibri" w:hAnsi="Times New Roman" w:cs="Times New Roman"/>
                <w:sz w:val="12"/>
                <w:szCs w:val="12"/>
              </w:rPr>
              <w:t xml:space="preserve">населения; </w:t>
            </w:r>
            <w:r w:rsidR="00A128C1" w:rsidRPr="000010A9">
              <w:rPr>
                <w:rFonts w:ascii="Times New Roman" w:eastAsia="Calibri" w:hAnsi="Times New Roman" w:cs="Times New Roman"/>
                <w:sz w:val="12"/>
                <w:szCs w:val="12"/>
              </w:rPr>
              <w:lastRenderedPageBreak/>
              <w:t>отсутствие</w:t>
            </w:r>
            <w:r w:rsidRPr="000010A9">
              <w:rPr>
                <w:rFonts w:ascii="Times New Roman" w:eastAsia="Calibri" w:hAnsi="Times New Roman" w:cs="Times New Roman"/>
                <w:sz w:val="12"/>
                <w:szCs w:val="12"/>
              </w:rPr>
              <w:t xml:space="preserve"> грызунов и членистоногих после  проведения  на объектах  дезинфекционных, дезинсекционных и дератизационных мероприятий.</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lastRenderedPageBreak/>
              <w:t>1.6.</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Осуществление мер, препятствующих миграции грызунов, создание неблагоприятных  условий  для их обитания:</w:t>
            </w:r>
            <w:r w:rsidRPr="000010A9">
              <w:rPr>
                <w:rFonts w:ascii="Times New Roman" w:eastAsia="Calibri" w:hAnsi="Times New Roman" w:cs="Times New Roman"/>
                <w:sz w:val="12"/>
                <w:szCs w:val="12"/>
              </w:rPr>
              <w:br w:type="page"/>
              <w:t>- своевременный ремонт отмосток, дверных, оконных проемов, мест прохождения коммуникаций в перекрытиях, стенах, ограждениях;</w:t>
            </w:r>
            <w:r w:rsidRPr="000010A9">
              <w:rPr>
                <w:rFonts w:ascii="Times New Roman" w:eastAsia="Calibri" w:hAnsi="Times New Roman" w:cs="Times New Roman"/>
                <w:sz w:val="12"/>
                <w:szCs w:val="12"/>
              </w:rPr>
              <w:br w:type="page"/>
              <w:t>- использование тары, изготовленной из материалов, устойчивых      к повреждению грызунами</w:t>
            </w:r>
            <w:r w:rsidRPr="000010A9">
              <w:rPr>
                <w:rFonts w:ascii="Times New Roman" w:eastAsia="Calibri" w:hAnsi="Times New Roman" w:cs="Times New Roman"/>
                <w:sz w:val="12"/>
                <w:szCs w:val="12"/>
              </w:rPr>
              <w:br w:type="page"/>
              <w:t>-   установка стеллажей, подтоварников,    поддонов на высоту не менее 15 см от уровня пола;</w:t>
            </w:r>
            <w:r w:rsidRPr="000010A9">
              <w:rPr>
                <w:rFonts w:ascii="Times New Roman" w:eastAsia="Calibri" w:hAnsi="Times New Roman" w:cs="Times New Roman"/>
                <w:sz w:val="12"/>
                <w:szCs w:val="12"/>
              </w:rPr>
              <w:br w:type="page"/>
              <w:t>- использование для хранения пищевых  и бытовых отходов плотно закрывающихся емкостей, регулярная их очистка;</w:t>
            </w:r>
            <w:r w:rsidRPr="000010A9">
              <w:rPr>
                <w:rFonts w:ascii="Times New Roman" w:eastAsia="Calibri" w:hAnsi="Times New Roman" w:cs="Times New Roman"/>
                <w:sz w:val="12"/>
                <w:szCs w:val="12"/>
              </w:rPr>
              <w:br w:type="page"/>
              <w:t>- соблюдение требований санитарных правил, соответствующих профилю объекта.</w:t>
            </w:r>
            <w:r w:rsidRPr="000010A9">
              <w:rPr>
                <w:rFonts w:ascii="Times New Roman" w:eastAsia="Calibri" w:hAnsi="Times New Roman" w:cs="Times New Roman"/>
                <w:sz w:val="12"/>
                <w:szCs w:val="12"/>
              </w:rPr>
              <w:br w:type="page"/>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r w:rsidRPr="000010A9">
              <w:rPr>
                <w:rFonts w:ascii="Times New Roman" w:eastAsia="Calibri" w:hAnsi="Times New Roman" w:cs="Times New Roman"/>
                <w:sz w:val="12"/>
                <w:szCs w:val="12"/>
              </w:rPr>
              <w:br w:type="page"/>
              <w:t>Администрация муниципального района Сергиевский</w:t>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За счет собственных средств </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w:t>
            </w:r>
            <w:r w:rsidR="00A128C1" w:rsidRPr="000010A9">
              <w:rPr>
                <w:rFonts w:ascii="Times New Roman" w:eastAsia="Calibri" w:hAnsi="Times New Roman" w:cs="Times New Roman"/>
                <w:sz w:val="12"/>
                <w:szCs w:val="12"/>
              </w:rPr>
              <w:t>населения; отсутствие</w:t>
            </w:r>
            <w:r w:rsidRPr="000010A9">
              <w:rPr>
                <w:rFonts w:ascii="Times New Roman" w:eastAsia="Calibri" w:hAnsi="Times New Roman" w:cs="Times New Roman"/>
                <w:sz w:val="12"/>
                <w:szCs w:val="12"/>
              </w:rPr>
              <w:t xml:space="preserve"> грызунов и членистоногих после  проведения  на объектах  дезинфекционных, дезинсекционных и дератизационных мероприятий.</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1.7. </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Размещение информации  по предупреждению заболеваемости ГЛПС на сайте Администрации муниципального района Сергиевский, информационных стендах, в средствах массовой информации. </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r w:rsidRPr="000010A9">
              <w:rPr>
                <w:rFonts w:ascii="Times New Roman" w:eastAsia="Calibri" w:hAnsi="Times New Roman" w:cs="Times New Roman"/>
                <w:sz w:val="12"/>
                <w:szCs w:val="12"/>
              </w:rPr>
              <w:br w:type="page"/>
              <w:t>Организационное управление  администрации муниципального района Сергиевский</w:t>
            </w:r>
            <w:r w:rsidRPr="000010A9">
              <w:rPr>
                <w:rFonts w:ascii="Times New Roman" w:eastAsia="Calibri" w:hAnsi="Times New Roman" w:cs="Times New Roman"/>
                <w:sz w:val="12"/>
                <w:szCs w:val="12"/>
              </w:rPr>
              <w:br w:type="page"/>
              <w:t>ТО Управления Роспотребнадзора по Самарской области в Сергиевском районе (по согласованию)</w:t>
            </w:r>
            <w:r w:rsidRPr="000010A9">
              <w:rPr>
                <w:rFonts w:ascii="Times New Roman" w:eastAsia="Calibri" w:hAnsi="Times New Roman" w:cs="Times New Roman"/>
                <w:sz w:val="12"/>
                <w:szCs w:val="12"/>
              </w:rPr>
              <w:br w:type="page"/>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населения;</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1.8. </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Организация и систематическое  проведение дератизационных  мероприятий в муниципальных учреждениях, подведомственных Администрации муниципального района Сергиевский.  </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Бюджет муниципального района Сергиевский</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2228,0615</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2385,9963</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2385,9963</w:t>
            </w:r>
          </w:p>
        </w:tc>
        <w:tc>
          <w:tcPr>
            <w:tcW w:w="2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7000,05416</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w:t>
            </w:r>
            <w:r w:rsidR="00A128C1" w:rsidRPr="000010A9">
              <w:rPr>
                <w:rFonts w:ascii="Times New Roman" w:eastAsia="Calibri" w:hAnsi="Times New Roman" w:cs="Times New Roman"/>
                <w:sz w:val="12"/>
                <w:szCs w:val="12"/>
              </w:rPr>
              <w:t>населения; отсутствие</w:t>
            </w:r>
            <w:r w:rsidRPr="000010A9">
              <w:rPr>
                <w:rFonts w:ascii="Times New Roman" w:eastAsia="Calibri" w:hAnsi="Times New Roman" w:cs="Times New Roman"/>
                <w:sz w:val="12"/>
                <w:szCs w:val="12"/>
              </w:rPr>
              <w:t xml:space="preserve"> грызунов и членистоногих после  проведения  на объектах  дезинфекционных, дезинсекционных и дератизационных мероприятий.</w:t>
            </w:r>
          </w:p>
        </w:tc>
      </w:tr>
      <w:tr w:rsidR="000010A9" w:rsidRPr="000010A9" w:rsidTr="000010A9">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1.9. </w:t>
            </w:r>
          </w:p>
        </w:tc>
        <w:tc>
          <w:tcPr>
            <w:tcW w:w="1456"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Организация и систематическое  проведение дератизационных  мероприятий (барьерная обработка территорий -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660"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Бюджет муниципального района Сергиевский</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50,00000</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50,00000</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50,00000</w:t>
            </w:r>
          </w:p>
        </w:tc>
        <w:tc>
          <w:tcPr>
            <w:tcW w:w="2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150,00000</w:t>
            </w:r>
          </w:p>
        </w:tc>
        <w:tc>
          <w:tcPr>
            <w:tcW w:w="1038"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 предупреждение возникновения заболеваний ГЛПС при  отсутствии грызунов на территориях высокого риска инфицирования </w:t>
            </w:r>
            <w:r w:rsidR="00A128C1" w:rsidRPr="000010A9">
              <w:rPr>
                <w:rFonts w:ascii="Times New Roman" w:eastAsia="Calibri" w:hAnsi="Times New Roman" w:cs="Times New Roman"/>
                <w:sz w:val="12"/>
                <w:szCs w:val="12"/>
              </w:rPr>
              <w:t>населения; отсутствие</w:t>
            </w:r>
            <w:r w:rsidRPr="000010A9">
              <w:rPr>
                <w:rFonts w:ascii="Times New Roman" w:eastAsia="Calibri" w:hAnsi="Times New Roman" w:cs="Times New Roman"/>
                <w:sz w:val="12"/>
                <w:szCs w:val="12"/>
              </w:rPr>
              <w:t xml:space="preserve"> грызунов и членистоногих </w:t>
            </w:r>
            <w:r w:rsidR="00A128C1" w:rsidRPr="000010A9">
              <w:rPr>
                <w:rFonts w:ascii="Times New Roman" w:eastAsia="Calibri" w:hAnsi="Times New Roman" w:cs="Times New Roman"/>
                <w:sz w:val="12"/>
                <w:szCs w:val="12"/>
              </w:rPr>
              <w:t>после</w:t>
            </w:r>
            <w:r w:rsidRPr="000010A9">
              <w:rPr>
                <w:rFonts w:ascii="Times New Roman" w:eastAsia="Calibri" w:hAnsi="Times New Roman" w:cs="Times New Roman"/>
                <w:sz w:val="12"/>
                <w:szCs w:val="12"/>
              </w:rPr>
              <w:t xml:space="preserve">  проведения  на объектах  </w:t>
            </w:r>
            <w:r w:rsidR="00A128C1" w:rsidRPr="000010A9">
              <w:rPr>
                <w:rFonts w:ascii="Times New Roman" w:eastAsia="Calibri" w:hAnsi="Times New Roman" w:cs="Times New Roman"/>
                <w:sz w:val="12"/>
                <w:szCs w:val="12"/>
              </w:rPr>
              <w:t>дезинфекционных</w:t>
            </w:r>
            <w:r w:rsidRPr="000010A9">
              <w:rPr>
                <w:rFonts w:ascii="Times New Roman" w:eastAsia="Calibri" w:hAnsi="Times New Roman" w:cs="Times New Roman"/>
                <w:sz w:val="12"/>
                <w:szCs w:val="12"/>
              </w:rPr>
              <w:t>, дезинсекционных и дератизационных мероприятий.</w:t>
            </w:r>
          </w:p>
        </w:tc>
      </w:tr>
      <w:tr w:rsidR="000010A9" w:rsidRPr="000010A9" w:rsidTr="000010A9">
        <w:trPr>
          <w:trHeight w:val="20"/>
        </w:trPr>
        <w:tc>
          <w:tcPr>
            <w:tcW w:w="5000" w:type="pct"/>
            <w:gridSpan w:val="11"/>
            <w:noWrap/>
            <w:hideMark/>
          </w:tcPr>
          <w:p w:rsidR="000010A9" w:rsidRPr="000010A9" w:rsidRDefault="000010A9" w:rsidP="000010A9">
            <w:pPr>
              <w:tabs>
                <w:tab w:val="left" w:pos="284"/>
                <w:tab w:val="left" w:pos="3828"/>
              </w:tabs>
              <w:rPr>
                <w:rFonts w:ascii="Times New Roman" w:eastAsia="Calibri" w:hAnsi="Times New Roman" w:cs="Times New Roman"/>
                <w:bCs/>
                <w:sz w:val="12"/>
                <w:szCs w:val="12"/>
              </w:rPr>
            </w:pPr>
            <w:r w:rsidRPr="000010A9">
              <w:rPr>
                <w:rFonts w:ascii="Times New Roman" w:eastAsia="Calibri" w:hAnsi="Times New Roman" w:cs="Times New Roman"/>
                <w:bCs/>
                <w:sz w:val="12"/>
                <w:szCs w:val="12"/>
              </w:rPr>
              <w:t xml:space="preserve"> Задача №2: профилактика заболеваемости вирусного клещевого энцефалита и клещевого боррелиоза </w:t>
            </w:r>
          </w:p>
        </w:tc>
      </w:tr>
      <w:tr w:rsidR="000010A9"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lastRenderedPageBreak/>
              <w:t>2.1.</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Рассмотрение на заседаниях санитарно-эпидемиологической комиссии вопросов по предупреждению заболеваемости вирусным  клещевым  энцефалитом и клещевым  боррелиозом,   проведение противоэпидемических мероприятий на случай возникновения групповых и массовых заболеваний.</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Сергиевский,ТО Управления Роспотребнадзора по Самарской области в Сергиевском районе (по согласованию);</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Анализ и оценка текущей ситуации</w:t>
            </w:r>
          </w:p>
        </w:tc>
      </w:tr>
      <w:tr w:rsidR="000010A9"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2.2.</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Мониторинг заболеваемости вирусным  клещевым  энцефалитом и клещевым  боррелиозом на территории муниципального района Сергиевский. Проведение оперативного и ретроспективного анализа заболеваемости по  ГЛПС. Информирование ТО Роспотребнадзора по Самарской области по Самарской области в Сергиевском районе, Администрации муниципального района Сергиевский. </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Сергиевский,ТО Управления Роспотребнадзора по Самарской области в Сергиевском районе (по согласованию);ФБУЗ «Центр гигиены и эпидемиологии в Самарской области в Сергиевском районе» (по согласованию).</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Анализ и оценка текущей ситуации</w:t>
            </w:r>
          </w:p>
        </w:tc>
      </w:tr>
      <w:tr w:rsidR="000010A9"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2.3.</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Размещение информации  по предупреждению заболеваемости вирусным  клещевым  энцефалитом и клещевым  боррелиозом на сайте Администрации муниципального района Сергиевский, информационных стендах, в средствах массовой информации. </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r w:rsidRPr="000010A9">
              <w:rPr>
                <w:rFonts w:ascii="Times New Roman" w:eastAsia="Calibri" w:hAnsi="Times New Roman" w:cs="Times New Roman"/>
                <w:sz w:val="12"/>
                <w:szCs w:val="12"/>
              </w:rPr>
              <w:br w:type="page"/>
              <w:t>Организационное управление  администрации муниципального района Сергиевский</w:t>
            </w:r>
            <w:r w:rsidRPr="000010A9">
              <w:rPr>
                <w:rFonts w:ascii="Times New Roman" w:eastAsia="Calibri" w:hAnsi="Times New Roman" w:cs="Times New Roman"/>
                <w:sz w:val="12"/>
                <w:szCs w:val="12"/>
              </w:rPr>
              <w:br w:type="page"/>
              <w:t>ТО Управления Роспотребнадзора по Самарской области в Сергиевском районе (по согласованию)</w:t>
            </w:r>
            <w:r w:rsidRPr="000010A9">
              <w:rPr>
                <w:rFonts w:ascii="Times New Roman" w:eastAsia="Calibri" w:hAnsi="Times New Roman" w:cs="Times New Roman"/>
                <w:sz w:val="12"/>
                <w:szCs w:val="12"/>
              </w:rPr>
              <w:br w:type="page"/>
            </w:r>
            <w:r w:rsidRPr="000010A9">
              <w:rPr>
                <w:rFonts w:ascii="Times New Roman" w:eastAsia="Calibri" w:hAnsi="Times New Roman" w:cs="Times New Roman"/>
                <w:sz w:val="12"/>
                <w:szCs w:val="12"/>
              </w:rPr>
              <w:br w:type="page"/>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не требуется.</w:t>
            </w:r>
          </w:p>
        </w:tc>
        <w:tc>
          <w:tcPr>
            <w:tcW w:w="1125" w:type="pct"/>
            <w:gridSpan w:val="4"/>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предупреждение возникновения заболеваний КВЭ и КБ при  отсутствии нападения клещей на территориях высокого риска инфицирования населения клещевыми инфекциями (парки, скверы, кладбища, дошкольные учреждения),отсутствие грызунов и членистоногих после  проведения  на объектах  дезинфекционных, дезинсекционных и дератизационных мероприятий</w:t>
            </w:r>
          </w:p>
        </w:tc>
      </w:tr>
      <w:tr w:rsidR="00A128C1"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2.4.</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xml:space="preserve">Проведение акарицидной обработки от клещей в образовательных учреждениях муниципального района Сергиевский. </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Бюджет муниципального района Сергиевский</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128,3221</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128,3221</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128,3221</w:t>
            </w:r>
          </w:p>
        </w:tc>
        <w:tc>
          <w:tcPr>
            <w:tcW w:w="279"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384,96630</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предупреждение возникновения заболеваний КВЭ и КБ при  отсутствии нападения клещей на территориях высокого риска инфицирования населения клещевыми инфекциями (парки, скверы, кладбища, дошкольные учреждения),отсутствие грызунов и членистоногих после  проведения  на объектах  дезинфекционных, дезинсекционных и дератизационных мероприятий</w:t>
            </w:r>
          </w:p>
        </w:tc>
      </w:tr>
      <w:tr w:rsidR="00A128C1"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2.5.</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Проведение акарицидной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Бюджет муниципального района Сергиевский</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312,334</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312,334</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312,334</w:t>
            </w:r>
          </w:p>
        </w:tc>
        <w:tc>
          <w:tcPr>
            <w:tcW w:w="279"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937,00200</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предупреждение возникновения заболеваний КВЭ и КБ при  отсутствии нападения клещей на территориях высокого риска инфицирования населения клещевыми инфекциями (парки, скверы, кладбища, дошкольные учреждения),отсутствие грызунов и членистоногих после  проведения  на объектах  дезинфекционных, дезинсекционных и дератизационных мероприятий</w:t>
            </w:r>
          </w:p>
        </w:tc>
      </w:tr>
      <w:tr w:rsidR="000010A9" w:rsidRPr="000010A9" w:rsidTr="000010A9">
        <w:trPr>
          <w:trHeight w:val="20"/>
        </w:trPr>
        <w:tc>
          <w:tcPr>
            <w:tcW w:w="5000" w:type="pct"/>
            <w:gridSpan w:val="11"/>
            <w:noWrap/>
            <w:hideMark/>
          </w:tcPr>
          <w:p w:rsidR="000010A9" w:rsidRPr="000010A9" w:rsidRDefault="000010A9" w:rsidP="000010A9">
            <w:pPr>
              <w:tabs>
                <w:tab w:val="left" w:pos="284"/>
                <w:tab w:val="left" w:pos="3828"/>
              </w:tabs>
              <w:rPr>
                <w:rFonts w:ascii="Times New Roman" w:eastAsia="Calibri" w:hAnsi="Times New Roman" w:cs="Times New Roman"/>
                <w:bCs/>
                <w:sz w:val="12"/>
                <w:szCs w:val="12"/>
              </w:rPr>
            </w:pPr>
            <w:r w:rsidRPr="000010A9">
              <w:rPr>
                <w:rFonts w:ascii="Times New Roman" w:eastAsia="Calibri" w:hAnsi="Times New Roman" w:cs="Times New Roman"/>
                <w:bCs/>
                <w:sz w:val="12"/>
                <w:szCs w:val="12"/>
              </w:rPr>
              <w:lastRenderedPageBreak/>
              <w:t>\</w:t>
            </w:r>
          </w:p>
        </w:tc>
      </w:tr>
      <w:tr w:rsidR="00A128C1" w:rsidRPr="000010A9" w:rsidTr="00A128C1">
        <w:trPr>
          <w:trHeight w:val="20"/>
        </w:trPr>
        <w:tc>
          <w:tcPr>
            <w:tcW w:w="54"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2.6.</w:t>
            </w:r>
          </w:p>
        </w:tc>
        <w:tc>
          <w:tcPr>
            <w:tcW w:w="1174"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Проведение дезинсекционной обработки от комаров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942" w:type="pct"/>
            <w:gridSpan w:val="2"/>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Администрация муниципального района Сергиевский</w:t>
            </w:r>
          </w:p>
        </w:tc>
        <w:tc>
          <w:tcPr>
            <w:tcW w:w="18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2025-2027</w:t>
            </w:r>
          </w:p>
        </w:tc>
        <w:tc>
          <w:tcPr>
            <w:tcW w:w="4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Бюджет муниципального района Сергиевский</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60,00000</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60,00000</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60,00000</w:t>
            </w:r>
          </w:p>
        </w:tc>
        <w:tc>
          <w:tcPr>
            <w:tcW w:w="279" w:type="pct"/>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180,00000</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предупреждение заболеваемости  лихорадкой Западного Нила.</w:t>
            </w:r>
          </w:p>
        </w:tc>
      </w:tr>
      <w:tr w:rsidR="000010A9" w:rsidRPr="000010A9" w:rsidTr="000010A9">
        <w:trPr>
          <w:trHeight w:val="20"/>
        </w:trPr>
        <w:tc>
          <w:tcPr>
            <w:tcW w:w="2837" w:type="pct"/>
            <w:gridSpan w:val="6"/>
            <w:noWrap/>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Всего</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2778,71760</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2936,65243</w:t>
            </w:r>
          </w:p>
        </w:tc>
        <w:tc>
          <w:tcPr>
            <w:tcW w:w="282"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2936,65243</w:t>
            </w:r>
          </w:p>
        </w:tc>
        <w:tc>
          <w:tcPr>
            <w:tcW w:w="279"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8652,02246</w:t>
            </w:r>
          </w:p>
        </w:tc>
        <w:tc>
          <w:tcPr>
            <w:tcW w:w="1038" w:type="pct"/>
            <w:hideMark/>
          </w:tcPr>
          <w:p w:rsidR="000010A9" w:rsidRPr="000010A9" w:rsidRDefault="000010A9" w:rsidP="000010A9">
            <w:pPr>
              <w:tabs>
                <w:tab w:val="left" w:pos="284"/>
                <w:tab w:val="left" w:pos="3828"/>
              </w:tabs>
              <w:rPr>
                <w:rFonts w:ascii="Times New Roman" w:eastAsia="Calibri" w:hAnsi="Times New Roman" w:cs="Times New Roman"/>
                <w:sz w:val="12"/>
                <w:szCs w:val="12"/>
              </w:rPr>
            </w:pPr>
            <w:r w:rsidRPr="000010A9">
              <w:rPr>
                <w:rFonts w:ascii="Times New Roman" w:eastAsia="Calibri" w:hAnsi="Times New Roman" w:cs="Times New Roman"/>
                <w:sz w:val="12"/>
                <w:szCs w:val="12"/>
              </w:rPr>
              <w:t> </w:t>
            </w:r>
          </w:p>
        </w:tc>
      </w:tr>
    </w:tbl>
    <w:p w:rsidR="00BE0CF8" w:rsidRPr="00BE0CF8"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BE0CF8" w:rsidRP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BE0CF8" w:rsidRDefault="00BE0CF8" w:rsidP="00BE0CF8">
      <w:pPr>
        <w:tabs>
          <w:tab w:val="left" w:pos="284"/>
          <w:tab w:val="left" w:pos="3828"/>
        </w:tabs>
        <w:spacing w:after="0" w:line="240" w:lineRule="auto"/>
        <w:jc w:val="both"/>
        <w:rPr>
          <w:rFonts w:ascii="Times New Roman" w:eastAsia="Calibri" w:hAnsi="Times New Roman" w:cs="Times New Roman"/>
          <w:sz w:val="12"/>
          <w:szCs w:val="12"/>
        </w:rPr>
      </w:pP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АДМИНИСТРАЦИЯ</w:t>
      </w: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МУНИЦИПАЛЬНОГО РАЙОНА СЕРГИЕВСКИЙ</w:t>
      </w: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САМАРСКОЙ ОБЛАСТИ</w:t>
      </w: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ПОСТАНОВЛЕНИЕ</w:t>
      </w: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от «04» февраля 2025 г. №72</w:t>
      </w: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p>
    <w:p w:rsidR="00A128C1" w:rsidRPr="00A128C1" w:rsidRDefault="00A128C1" w:rsidP="00A128C1">
      <w:pPr>
        <w:tabs>
          <w:tab w:val="left" w:pos="284"/>
          <w:tab w:val="left" w:pos="3828"/>
        </w:tabs>
        <w:spacing w:after="0" w:line="240" w:lineRule="auto"/>
        <w:jc w:val="center"/>
        <w:rPr>
          <w:rFonts w:ascii="Times New Roman" w:eastAsia="Calibri" w:hAnsi="Times New Roman" w:cs="Times New Roman"/>
          <w:b/>
          <w:sz w:val="12"/>
          <w:szCs w:val="12"/>
        </w:rPr>
      </w:pPr>
      <w:r w:rsidRPr="00A128C1">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НА ТЕРРИТОРИИ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jc w:val="both"/>
        <w:rPr>
          <w:rFonts w:ascii="Times New Roman" w:eastAsia="Calibri" w:hAnsi="Times New Roman" w:cs="Times New Roman"/>
          <w:sz w:val="12"/>
          <w:szCs w:val="12"/>
        </w:rPr>
      </w:pPr>
    </w:p>
    <w:p w:rsid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Самарской области №107 от 09.02.2024г. «Об утверждении Реестра муниципальных услуг муниципального района Сергиевский», постановлением администрации муниципального района Сергиевский Самарской области № 675 от 28.06.2023г.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 администрация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xml:space="preserve"> </w:t>
      </w:r>
      <w:r w:rsidRPr="00A128C1">
        <w:rPr>
          <w:rFonts w:ascii="Times New Roman" w:eastAsia="Calibri" w:hAnsi="Times New Roman" w:cs="Times New Roman"/>
          <w:b/>
          <w:sz w:val="12"/>
          <w:szCs w:val="12"/>
        </w:rPr>
        <w:t>ПОСТАНОВЛЯЕТ</w:t>
      </w:r>
      <w:r w:rsidRPr="00A128C1">
        <w:rPr>
          <w:rFonts w:ascii="Times New Roman" w:eastAsia="Calibri" w:hAnsi="Times New Roman" w:cs="Times New Roman"/>
          <w:sz w:val="12"/>
          <w:szCs w:val="12"/>
        </w:rPr>
        <w:t>:</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28C1">
        <w:rPr>
          <w:rFonts w:ascii="Times New Roman" w:eastAsia="Calibri" w:hAnsi="Times New Roman" w:cs="Times New Roman"/>
          <w:sz w:val="12"/>
          <w:szCs w:val="12"/>
        </w:rPr>
        <w:t>Утвердить Административный регламент предоставления муниципальной услуги «Изменение (расторжение) договора социального найма жилого помещения муниципального жилищного фонда» на территории муниципального района Сергиевский Самарской области (Приложение №1 к настоящему постановлению).</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Самарской области № 785 от 18.06.2019 г. «Об утверждении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Жилищным отделом Правового управления администрации муниципального района Сергиевский», с изменениями №175 от 03.03.2021 г., №561 от 16.06.2021 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Опубликовать настоящее постановление в газете «Сергиевский вестник».</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 xml:space="preserve">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   </w:t>
      </w:r>
    </w:p>
    <w:p w:rsidR="00A128C1" w:rsidRPr="00A128C1" w:rsidRDefault="00A128C1" w:rsidP="00A128C1">
      <w:pPr>
        <w:tabs>
          <w:tab w:val="left" w:pos="284"/>
          <w:tab w:val="left" w:pos="3828"/>
        </w:tabs>
        <w:spacing w:after="0" w:line="240" w:lineRule="auto"/>
        <w:jc w:val="right"/>
        <w:rPr>
          <w:rFonts w:ascii="Times New Roman" w:eastAsia="Calibri" w:hAnsi="Times New Roman" w:cs="Times New Roman"/>
          <w:sz w:val="12"/>
          <w:szCs w:val="12"/>
        </w:rPr>
      </w:pPr>
      <w:r w:rsidRPr="00A128C1">
        <w:rPr>
          <w:rFonts w:ascii="Times New Roman" w:eastAsia="Calibri" w:hAnsi="Times New Roman" w:cs="Times New Roman"/>
          <w:sz w:val="12"/>
          <w:szCs w:val="12"/>
        </w:rPr>
        <w:t>Глава муниципального района</w:t>
      </w:r>
    </w:p>
    <w:p w:rsidR="00A128C1" w:rsidRDefault="00A128C1" w:rsidP="00A128C1">
      <w:pPr>
        <w:tabs>
          <w:tab w:val="left" w:pos="284"/>
          <w:tab w:val="left" w:pos="3828"/>
        </w:tabs>
        <w:spacing w:after="0" w:line="240" w:lineRule="auto"/>
        <w:jc w:val="right"/>
        <w:rPr>
          <w:rFonts w:ascii="Times New Roman" w:eastAsia="Calibri" w:hAnsi="Times New Roman" w:cs="Times New Roman"/>
          <w:sz w:val="12"/>
          <w:szCs w:val="12"/>
        </w:rPr>
      </w:pPr>
      <w:r w:rsidRPr="00A128C1">
        <w:rPr>
          <w:rFonts w:ascii="Times New Roman" w:eastAsia="Calibri" w:hAnsi="Times New Roman" w:cs="Times New Roman"/>
          <w:sz w:val="12"/>
          <w:szCs w:val="12"/>
        </w:rPr>
        <w:t>Сергиевский Самарской области</w:t>
      </w:r>
    </w:p>
    <w:p w:rsidR="00A128C1" w:rsidRPr="00A128C1" w:rsidRDefault="00A128C1" w:rsidP="00A128C1">
      <w:pPr>
        <w:tabs>
          <w:tab w:val="left" w:pos="284"/>
          <w:tab w:val="left" w:pos="3828"/>
        </w:tabs>
        <w:spacing w:after="0" w:line="240" w:lineRule="auto"/>
        <w:jc w:val="right"/>
        <w:rPr>
          <w:rFonts w:ascii="Times New Roman" w:eastAsia="Calibri" w:hAnsi="Times New Roman" w:cs="Times New Roman"/>
          <w:sz w:val="12"/>
          <w:szCs w:val="12"/>
        </w:rPr>
      </w:pPr>
      <w:r w:rsidRPr="00A128C1">
        <w:rPr>
          <w:rFonts w:ascii="Times New Roman" w:eastAsia="Calibri" w:hAnsi="Times New Roman" w:cs="Times New Roman"/>
          <w:sz w:val="12"/>
          <w:szCs w:val="12"/>
        </w:rPr>
        <w:t>А.И. Екамасов</w:t>
      </w:r>
    </w:p>
    <w:p w:rsidR="00A128C1" w:rsidRDefault="00A128C1" w:rsidP="00BE0CF8">
      <w:pPr>
        <w:tabs>
          <w:tab w:val="left" w:pos="284"/>
          <w:tab w:val="left" w:pos="3828"/>
        </w:tabs>
        <w:spacing w:after="0" w:line="240" w:lineRule="auto"/>
        <w:jc w:val="both"/>
        <w:rPr>
          <w:rFonts w:ascii="Times New Roman" w:eastAsia="Calibri" w:hAnsi="Times New Roman" w:cs="Times New Roman"/>
          <w:sz w:val="12"/>
          <w:szCs w:val="12"/>
        </w:rPr>
      </w:pP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A128C1" w:rsidRPr="005412DA" w:rsidRDefault="00A128C1" w:rsidP="00A128C1">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72 от “04</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A128C1" w:rsidRPr="00054221" w:rsidRDefault="00A128C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Административный регламент</w:t>
      </w:r>
    </w:p>
    <w:p w:rsidR="00A128C1" w:rsidRPr="00054221" w:rsidRDefault="00A128C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предоставления муниципальной услуги</w:t>
      </w:r>
    </w:p>
    <w:p w:rsidR="00054221" w:rsidRDefault="00A128C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«Изменение (расторжение) договора социального найма жилого помещения муниципального жилищного фонда»</w:t>
      </w:r>
    </w:p>
    <w:p w:rsidR="00A128C1" w:rsidRPr="00054221" w:rsidRDefault="00A128C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jc w:val="both"/>
        <w:rPr>
          <w:rFonts w:ascii="Times New Roman" w:eastAsia="Calibri" w:hAnsi="Times New Roman" w:cs="Times New Roman"/>
          <w:sz w:val="12"/>
          <w:szCs w:val="12"/>
        </w:rPr>
      </w:pP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Раздел 1. Общие положения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1.1.</w:t>
      </w:r>
      <w:r w:rsidR="00054221">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 xml:space="preserve"> Предмет регулирования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1.1.1. Административный регламент предоставления муниципальной услуги (далее – Административный регламент) «Изменение (расторжение) договора социального найма жилого помещения муниципального жилищного фонда» на территории муниципального района Сергиевский Самарской области (далее – муниципальная услуга) устанавливает порядок и стандарт предоставления муниципальной услуги на территории муниципального района Сергиевский Самарской области, в том числе определяет сроки и последовательность административных процедур (действий) при осуществлении полномочий по предоставлению муниципальной услуги, формы контроля за предоставлением муниципальной услуги, а также порядок обжалования действий (бездействия) уполномоченного органа, предоставляющего муниципальную услугу.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1.2. Круг заявителей</w:t>
      </w:r>
    </w:p>
    <w:p w:rsidR="00A128C1" w:rsidRPr="00A128C1" w:rsidRDefault="0005422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128C1" w:rsidRPr="00A128C1">
        <w:rPr>
          <w:rFonts w:ascii="Times New Roman" w:eastAsia="Calibri" w:hAnsi="Times New Roman" w:cs="Times New Roman"/>
          <w:sz w:val="12"/>
          <w:szCs w:val="12"/>
        </w:rPr>
        <w:t>.2.1. Заявителями на получение муниципальной услуги являются физические лица – граждане Российской Федерации, являющиеся нанимателями по договорам социального найма жилых помещений муниципального жилищного фонда, расположенных на территории муниципального района Сергиевский Самарской области (далее - заявители), обратившиеся в уполномоченный орган с запросом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w:t>
      </w:r>
      <w:r w:rsidR="00054221">
        <w:rPr>
          <w:rFonts w:ascii="Times New Roman" w:eastAsia="Calibri" w:hAnsi="Times New Roman" w:cs="Times New Roman"/>
          <w:sz w:val="12"/>
          <w:szCs w:val="12"/>
        </w:rPr>
        <w:t>и</w:t>
      </w:r>
      <w:r w:rsidRPr="00A128C1">
        <w:rPr>
          <w:rFonts w:ascii="Times New Roman" w:eastAsia="Calibri" w:hAnsi="Times New Roman" w:cs="Times New Roman"/>
          <w:sz w:val="12"/>
          <w:szCs w:val="12"/>
        </w:rPr>
        <w:t>лирование), а также результата, за предоставлением которого обратился заявитель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(принадлежащего ему объекта),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1.3.3. 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проводится в случае подачи заявителем запроса о предоставлении муниципальной услуги в электронной форме в информационно-телекоммуникационной сети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 – ЕПГУ), государственной информационной системы Самарской области «Портал государственных и муниципальных услуг» (далее – региональный портал,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Раздел 2. Стандарт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 Наименование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2.1.1. Муниципальная услуга «Изменение (расторжение) договора социального найма жилого помещения муниципального жилищного фонда».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2.2. Наименование органа, предоставляющего муниципальную услугу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2.2.1. Муниципальная услуга предоставляется Уполномоченным органом - Администрацией муниципального района Сергиевский Самарской области (далее – Уполномоченный орган).</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Структурным подразделением Уполномоченного органа, ответственным за предоставление муниципальной услуги, является Жилищное управление администрации муниципального района Сергиевский Самарской области (далее –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2.2.2. При предоставлении муниципальной услуги Уполномоченный орган взаимодействует 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органами опеки и попечительства;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министерством внутренних дел;</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органами ЗАГС;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Пенсионным фондом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иными органами, уполномоченными на предоставление документов, указанных в пп. 3.3.1.1.3., 3.3.2.1.3. настоящего Административного регламента, а также предусмотренными в соответствии с федеральными законами, Законами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2.3. Результат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2.3.1. В соответствии с вариантами предоставления муниципальной услуги, приведенными в пункте 3.1.1 настоящего Административного регламента, результатом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решение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решение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2.3.2. Наименование документов, содержащих решение о предоставлении муниципальной услуги, на основании которых заявителю предоставляются результаты, указанные в подпунктах 1 и 2 пункта 2.3.1 настоящего Административного регламента, приводится в подразделах административного регламента, содержащих описание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2.3.3. Результаты предоставления муниципальной услуги, указанные в пункте 2.3.1 настоящего Административного регламента, могут быть получены заявителем лично при обращении в Уполномоченный орган (Жилищное управление), почтой по почтовому адресу заявителя, посредством ЕПГУ,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(в случае подачи заявления о предоставлении муниципальной услуги в электронной форме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Способ получения результата предоставления муниципальной услуги указывается заявителем в заявлении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2.3.4.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Самарской области «Портал государственных 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2.4. Срок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2.4.1. Общий срок предоставления муниципальной услуги составляет не более 30 (тридцати) дней со дня регистрации Уполномоченным органом (Жилищным управлением) заявления о предоставлении муниципальной услуги и необходимых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2.4.2.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 содержащих описание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2.5. Правовые основания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ЕПГУ, РПГУ и на официальном сайте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2.6. Исчерпывающий перечень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административного регламента, содержащих описание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2.6.2. Уполномоченный орган не вправе требовать от заявителя: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представления документов и информации, которые находятся в распоряжении Уполномоченного органа,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2.7.  Способы направления запроса</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2.7.1. Способы направления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2.8.1. Исчерпывающий перечень оснований для отказа в приеме документов,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2.9.1.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2.10. Размер платы, взимаемой с заявителя при предоставлении муниципальной услуги, и способы ее взимания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2.10.1. Предоставление муниципальной услуги осуществляется бесплатно.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2.12. Срок регистрации запроса заявителя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2.12.1. Регистрация направленного заявителем заявления о предоставлении муниципальной услуги и документов, необходимых для получения муниципальной услуги, осуществляется не позднее 1 рабочего дня со дня их получения Уполномоченным органом (Жилищным управлением).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2.12.2. В случае направления заявителем заявления о предоставлении муниципальной услуги и документов, необходимых для получения муниципальной услуги, вне рабочего времени Уполномоченного органа либо в выходной, нерабочий праздничный день, днем их получения считается первый рабочий день, следующий за днем направления.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2.13.Требования к помещениям, в которых предоставляется муниципальная услуга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2.13.1. Требования, которым должны соответствовать помещения,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Уполномоченного органа, а также на ЕПГУ.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2.14. Показатели доступности и качества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2.14.1. Перечень показателей качества и доступности муниципальной услуги, в том числе показатели, характеризующие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размещаются на официальном сайте Уполномоченного органа, а также на ЕПГУ.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2.15.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2.15.1. Перечень услуг, которые являются необходимыми и обязательными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2.15.1.1. Услуги, необходимые и обязательные для предоставления муниципальной услуги,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2.15.2.1. Услуги, необходимые и обязательные для предоставления муниципальной услуги,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2.16. Перечень информационных систем, используемых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2.16.1. Информационные системы, используемые для предоставления муниципальной услуги: ЕПГУ, РПГУ, а также государственная информационная система Самарской области «Система автоматизированного межведомственного взаимодействия» (далее - САМВ).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2.17. Случаи и порядок предоставления муниципальной услуги в упреждающем (проактивном) режиме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2.17.1. Предоставление муниципальной услуги в упреждающем (проактивном) режиме не предусмотрено.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2.18. Особенности предоставления муниципальной услуги в электронной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2.18.1. При предоставлении муниципальной услуги в электронной форме заявителю обеспечиваются: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формирование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получение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получение сведений о ходе рассмотрения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осуществление оценки качества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2.18.2.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2.18.3. Заявление направляется заявителем вместе с прикрепленными электронными документами, указанными в пунктах 3.3.1.1.2., 3.3.2.1.2., 3.3.3.1.2., 3.3.4.1.2., 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2.18.4.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2.18.5. Документы, прилагаемые заявителем к заявлению, представляемые в электронной форме, направляются в следующих форматах:</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xml – для документов, в отношении которых утверждены формы и требования по формированию электронных документов в виде файлов в формате xml;</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doc, docx, odt – для документов с текстовым содержанием, не включающим формулы;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zip, rar – для сжатых документов в один файл;</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sig – для открепленной УКЭП.</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 xml:space="preserve"> «черно-белый» (при отсутствии в документе графических изображений и (или) цветного текста);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 xml:space="preserve"> «оттенки серого» (при наличии в документе графических изображений, отличных от цветного графического изображения);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«цветной» или «режим полной цветопередачи» (при наличии в документе цветных графических изображений либо цветного текста).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2.19. Порядок получения заявителем сведений о ходе рассмотрения запроса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2.19.1.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(Жилищное управление), по телефону Уполномоченного органа (Жилищного управления), по электронной почте.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3.1. Перечень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3.1.1. Предоставление муниципальной услуги включает в себя следующие варианты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Вариант 1:  изменение договора социального найма жилого помещения муниципального жилищного фонда.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Вариант 2: расторжение договора социального найма жилого помещения муниципального жилищного фонда.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Вариант 3: исправление допущенных опечаток и ошибок в выданных в результате предоставления муниципальной услуги документах.</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Вариант 4: выдача дубликата документа, выданного по результатам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Предоставление муниципальной услуги также включает в себя порядок оставления заявления о предоставлении муниципальной услуги без рассмотрения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3.2. Описание административной процедуры</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профилирования заявителя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3.2.1. Вариант предоставления муниципальной услуги определяется на основании ответов на вопросы анкетирования заявителя посредством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Перечень общих признаков, по которому объединяются категории заявителей (принадлежащих им объектов),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 Описание вариантов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 Вариант 1 - вариант предоставления муниципальной услуги в случае изменения договора социального найма жилого помещения муниципального жилищного фонда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Максимальный срок предоставления муниципальной услуги составляет не более 30 (тридцати) дней со дня регистрации Уполномоченным органом (Жилищным управлением) заявления о предоставления муниципальной услуги и приложенных к нему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Основания для приостановления предоставления муниципальной услуги законодательством не установлены.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 Результатом предоставления муниципальной услуги является: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 решение о предоставлении муниципальной услуги по форме согласно Приложению № 2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решение об отказе в предоставлении услуги по форме согласно Приложению № 3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 Перечень административных процедур</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 Прием и регистрация заявления о предоставлении муниципальной услуги и прилагаемых к нему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администрация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№4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 следующие документы: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копия паспорта или иного документа, удостоверяющего личность заявителя и всех членов его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письменное согласие проживающих совместно с заявителем членов его семьи;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согласие органов опеки и попечительства (в случае, если в жилых помещениях, предоставленных по договорам социального найма, проживают несовершеннолетние, недееспособные и ограничено дееспособные граждане);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документы, подтверждающие состав семьи (решение об усыновлении (удочерении), судебное решение о признании членом семьи);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сведения о регистрации по месту жительства.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договор социального найма жилого помещения;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рождении;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заключении брака;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из Единого государственного реестра записей актов гражданского состояния о расторжении брака,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из Единого государственного реестра о смерти;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подтверждающие действительность паспорта гражданина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подтверждающие место жительства;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з)</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сведения, подтверждающие соответствие фамильно-именной группы, даты рождения, пола и СНИЛС;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иные документы, предусмотренные в соответствии с законодательством Российской Федерации, законами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3.3.1.1.4. Заявитель по собственной инициативе вправе представить документы, указанные в пункте 3.3.1.1.3.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3.3.1.1.5.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3.3.1.1.2. настоящего Административного регламента, одним из способов, установленных пунктом 3.3.1.1.6.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3.3.1.1.6. Способы подачи запроса и документов и (или) информации,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электронной форме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3.3.1.1.8. Основаниями для отказа в приеме к рассмотрению документов, необходимых для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подача заявления не по установленной Приложением № 4 к настоящему Административному регламенту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заявление и приложенные документы имеют серьезные повреждения, наличие которых не позволяет однозначно истолковать их содержание;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об отказе в приеме документов, необходимых для предоставления услуги, является решение Жилищного управления по форме согласно Приложению № 8.</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 Направление межведомственных запросов</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в целях получения сведений и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3.3.1.2.1. В случае отсутствия документов и информации, необходимых для предоставления муниципальной услуги, указанных в п. 3.3.1.1.3.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3.3.1.2.3. Межведомственный запрос направляется в течение 5 (пяти) рабочих дней со дня регистрации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3.3.1.2.5.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 Данные документы могут быть предоставлены заявителем самостоятельно.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3.3.1.3.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3.3.1.3.1. Уполномоченный орган не позднее 30 (тридцати)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 предоставлении муниципальной услуги по форме согласно Приложению № 2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об отказе в предоставлении услуги по форме согласно Приложению № 3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 предоставлении муниципальной услуги является распоряжение администрации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 выписка из протокола заседания комиссии по жилищным вопросам при администрации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3.3.1.3.2. Основаниями для отказа в предоставлении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подача заявления от имени заявителя не уполномоченным лицом;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непредставление или представление неполного комплекта документов заявителем, предусмотренных настоящим Административным регламентом;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несоответствие заявителей требованиям, указанным в пункте 1.2.1.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наличие в отношении заявителя и членов его семьи судебного акта, вступившего в законную силу, о выселении их из жилого помещения, предоставленного по договору социального найма, расторжении или прекращении договора социального найма;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поступление ответа на межведомственный запрос, исключающий возможность оказания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3.3.1.4.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выдается лично в Жилищном управлении под роспись;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3.3.1.4.3.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 Вариант 2 - вариант предоставления муниципальной услуги в случае расторжения договора социального найма жилого помещения муниципального жилищного фонда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Максимальный срок предоставления муниципальной услуги составляет не более 30 (тридцати) дней со дня регистрации Уполномоченным органом (Жилищным управлением) заявления о предоставления муниципальной услуги и приложенных к нему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Основания для приостановления предоставления муниципальной услуги законодательством не установлены.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 Результатом предоставления муниципальной услуги является: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решение о предоставлении муниципальной услуги по форме согласно Приложению № 5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 решение об отказе в предоставлении услуги по форме согласно Приложению № 6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 Перечень административных процедур</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 Прием и регистрация заявления о предоставлении муниципальной услуги и прилагаемых к нему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администрация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 7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 следующие документы: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копия паспорта или иного документа, удостоверяющего личность заявителя и всех членов его семьи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копия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в случае личного обращения в Уполномоченный орган (Жилищное управление), оригиналы документов предъявляются для обозрения при подаче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письменное согласие проживающих совместно с заявителем членов его семьи;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согласие органов опеки и попечительства (в случае, если в жилых помещениях, предоставленных по договорам социального найма, проживают несовершеннолетние, недееспособные и ограничено дееспособные граждане);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документы, подтверждающие состав семьи (решение об усыновлении (удочерении), судебное решение о признании членом семьи).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договор социального найма жилого помещения;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сведения из Единого государственного реестра записей актов гражданского состояния о рождении;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сведения из Единого государственного реестра записей актов гражданского состояния о заключении брака;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сведения из Единого государственного реестра записей актов гражданского состояния о расторжении брака,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сведения из Единого государственного реестра о смерти;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сведения, подтверждающие действительность паспорта гражданина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сведения, подтверждающие место жительства;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з) сведения, подтверждающие соответствие фамильно-именной группы, даты рождения, пола и СНИЛС;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и) иные документы, предусмотренные в соответствии с законодательством Российской Федерации, законами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3.3.2.1.4. Заявитель по собственной инициативе вправе представить документы, указанные в пункте 3.3.2.1.3.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3.3.2.1.5.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3.3.2.1.2. настоящего Административного регламента, одним из способов, установленных пунктом 3.3.2.1.6.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3.3.2.1.6. Способы подачи запроса и документов и (или) информации,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электронной форме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3.3.2.1.8. Основаниями для отказа в приеме к рассмотрению документов, необходимых для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подача заявления не по установленной Приложением № 7 к настоящему Административному регламенту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заявление и приложенные документы имеют серьезные повреждения, наличие которых не позволяет однозначно истолковать их содержание;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об отказе в приеме документов, необходимых для предоставления услуги, является решение Жилищного управления по форме согласно Приложению № 8.</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3.3.2.1.9.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 Направление межведомственных запросов</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в целях получения сведений и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3.3.2.2.1. В случае отсутствия документов и информации, необходимых для предоставления муниципальной услуги, указанных в п. 3.3.2.1.3.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3.3.2.2.3. Межведомственный запрос направляется в течение 5 (пяти) рабочих дней со дня регистрации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3.3.2.2.5.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 Данные документы могут быть предоставлены заявителем самостоятельно.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3.3.2.3.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3.3.2.3.1. Уполномоченный орган не позднее 30 (тридцати)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 предоставлении муниципальной услуги по форме согласно Приложению № 5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об отказе в предоставлении услуги по форме согласно Приложению № 6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 предоставлении муниципальной услуги является распоряжение администрации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 выписка из протокола заседания комиссии по жилищным вопросам при администрации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3.3.2.3.2. Основаниями для отказа в предоставлении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подача заявления от имени заявителя не уполномоченным лицом;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непредставление или представление неполного комплекта документов заявителем, предусмотренных настоящим Административным регламентом;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предоставление заявителем недостоверных сведений  - в заявлении и прилагаемых документах имеются недостоверные и (или) противоречивые сведения;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несоответствие заявителей требованиям, указанным в пункте 1.2.1.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наличие в отношении заявителя и членов его семьи судебного акта, вступившего в законную силу, о выселении их из жилого помещения, предоставленного по договору социального найма, расторжении или прекращении договора социального найма;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поступление ответа на межведомственный запрос, исключающий возможность оказания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3.3.2.4.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выдается лично в Жилищном управлении под роспись;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3.3.2.4.3.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 Вариант 3  -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случае выявления опечаток и (или) ошибок в выданных в результате предоставления муниципальной услуги документах заявитель вправе обратиться в Уполномоченный орган (Жилищное управление),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9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 и необходимых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 Результатом предоставления муниципальной услуги является: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 решение о предоставлении муниципальной услуги по форме согласно Приложению № 10 к настоящему Административному регламенту с приложением исправленных документов, являющихся результатом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решение об отказе в предоставлении услуги по форме согласно Приложению № 11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 Перечень административных процедур:</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прием, проверка и регистрация заявления о предоставлении муниципальной услуги и необходимых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 Прием и регистрация заявления о предоставлении муниципальной услуги и прилагаемых к нему документов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администрация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 9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выданный по результатам предоставления муниципальной услуги,  содержащий опечатку и (или) ошибку;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3.3.3.1.3.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предусмотренных пунктом 3.3.3.1.2. настоящего Административного регламента, одним из способов, установленных пунктом 3.3.3.1.4.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3.3.3.1.4. Способы подачи запроса и документов и (или) информации,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электронной форме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3.3.3.1.5.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в Уполномоченном органе, Жилищном управлении - документ, удостоверяющий личность;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3.3.3.1.6. Основания для отказа в приеме к рассмотрению заявления и документов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3.3.3.1.7.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3.3.3.1.8.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3.3.3.2. Приостановление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3.3.3.3.1.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 принимает решение и осуществляет подготовку проекта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 предоставлении муниципальной услуги по форме согласно Приложению № 10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об отказе в предоставлении услуги по форме согласно Приложению № 11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3.3.3.3.2. Документом, содержащим решение о предоставлении муниципальной услуги является уведомление Жилищного управления с приложением исправленных документов, являющихся результатом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3.3.3.3.3. Документом, содержащим решение об отказе в предоставлении муниципальной услуги является уведомление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3.3.3.3.4. Основаниями для отказа в предоставлении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подача заявления не по установленной Приложением № 9 к настоящему Административному регламенту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отсутствие в тексте выданного в результате предоставления муниципальной услуги документа опечатки и (или) ошибки;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подача заявления об исправлении допущенных опечаток и (или) ошибок в выданных в результате предоставления муниципальной услуги документах лицом, не являющимся заявителем в соответствии с настоящим Административным регламентом;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подача заявления от имени заявителя не уполномоченным лицом;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з)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3.3.3.3.5.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3.3.3.4.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выдается лично в Жилищном управлении под роспись;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3.3.3.4.3. Возможность предоставления Уполномоченным органом (Жилищным управлением) результата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 Вариант 4  - вариант предоставления муниципальной услуги в случае выдачи дубликата документа, выданного по результатам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случае порчи или утраты документа, выданного по результатам предоставления муниципальной услуги, заявитель вправе обратиться в Уполномоченный орган (Жилищное управление), с заявлением о выдаче дубликата документа, выданного по результатам предоставления муниципальной услуги по форме согласно Приложению № 12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(Жилищным управлением), заявления о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Основания для приостановления предоставления муниципальной услуги законодательством не установлены.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 Предоставление дополнительных документов и (или) информации от заявителя в процессе предоставления муниципальной услуги не предусмотрено.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 Результатом предоставления муниципальной услуги является: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решение о предоставлении муниципальной услуги по форме согласно Приложению № 13 к настоящему Административному регламенту с приложением дубликата документа, выданного по результатам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решение об отказе в предоставлении услуги по форме согласно Приложению № 14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6. Перечень административных процедур</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прием, проверка и регистрация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 Прием и регистрация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администрация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3.3.4.1.2. Для получения муниципальной услуги заявитель представляет в Уполномоченный орган (Жилищное управление), заявление о предоставлении муниципальной услуги по форме согласно Приложению № 12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удостоверяющий личность заявителя (кроме способа направления заявления и документов в электронной форме посредством ЕПГУ, РГУ);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удостоверяющий личность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3.3.4.1.3. Основанием для начала административной процедуры является поступление в Уполномоченный орган (Жилищное управление), заявления и документов, предусмотренного пунктом 3.3.4.1.2. настоящего Административного регламента, одним из способов, установленным пунктом 3.3.4.1.4.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3.3.4.1.4. Способы подачи запроса, необходимого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в электронной форме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на бумажном носителе посредством личного обращения в Уполномоченный орган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3.3.4.1.5. Способами установления личности заявителя (представителя заявителя) при приеме заявления о предоставлении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2) в Уполномоченном органе - документ, удостоверяющий личность;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3.3.4.1.6. Основания для отказа в приеме к рассмотрению заявления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3.3.4.1.7. Возможность приема Уполномоченным органом запроса о предоставлении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3.3.4.1.8. Срок регистрации запроса о предоставлении муниципальной услуги, устанавливается пунктом 2.12.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3.3.4.2. Приостановление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3.3.4.3. Принятие решения о предоставлении муниципальной услуги либо принятие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3.3.4.3.1.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 принимает решение и осуществляет подготовку проекта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 предоставлении муниципальной услуги по форме согласно Приложению № 13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об отказе в предоставлении услуги по форме согласно Приложению № 14 к настоящему Административному регламенту.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3.3.4.3.2. Документом, содержащим решение о предоставлении муниципальной услуги является уведомление Жилищного управления с приложением дубликата документа, выданного по результатам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3.3.4.3.3. Документом, содержащим решение об отказе в предоставлении муниципальной услуги является уведомление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3.3.4.3.4. Основаниями для отказа в предоставлении муниципальной услуги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подача заявления не по установленной Приложением № 12 к настоящему Административному регламенту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подача заявления о выдаче дубликата лицом, не являющимся заявителем в соответствии с настоящим Административным регламентом;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подача заявления от имени заявителя не уполномоченным лицом;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предоставление заявителем недостоверных сведений, в заявлении и прилагаемых документах имеются недостоверные и (или) противоречивые сведения;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в случае ненадлежащего оформления документов, необходимых для предоставления муниципальной услуги, несоответствие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ж)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з)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3.3.4.3.5.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3.3.4.4. Выдача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3.3.4.4.2. Специалист Жилищного управления, в должностные обязанности которого входит предоставление муниципальной услуги,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выдается лично в Жилищном управлении под роспись;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3.3.4.4.3.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 Порядок оставления заявления заявителя о предоставлении</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муниципальной услуги без рассмотрения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3.4.1. Порядок оставления заявления заявителя о предоставлении муниципальной услуги без рассмотрения осуществляется в едином варианте.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3.4.2. Заявитель вправе обратиться в Уполномоченный орган (Жилищное управление), с заявлением об оставлении заявления о предоставлении муниципальной услуги без рассмотрения в течение 10 рабочих дней с даты регистрации Уполномоченным органом (Жилищным управлением), заявления о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3.4.3. Заявление об оставлении заявления о предоставлении муниципальной услуги без рассмотрения подается заявителем в свободной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3.4.4. На основании заявления, указанного в пункте 3.4.2. настоящего Административного регламента, Уполномоченный орган принимает решение (в форме информационного письма) об оставлении заявления о предоставлении муниципальной услуги без рассмотрения и уведомляет об этом заявителя одним из следующих способов (в зависимости от выбора способа получения результата рассмотрения заявления, указанного заявителем в заявлении):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выдает его заявителю лично в руки под роспись или направляет почтой заказным письмом с уведомлением о вручении на указанный в заявлении адрес;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3.4.5. Срок направления письма, указанного в пункте 3.4.4. настоящего Административного регламента, заявителю – 3 рабочих дня со дня регистрации заявления об оставлении заявления о предоставлении муниципальной услуги без рассмотрения.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3.5. Порядок осуществления</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административных процедур (действий) в электронной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3.5.1.  Формирование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При формировании заявления заявителю обеспечивается: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возможность копирования и сохранения заявления и иных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Жилищное управление, посредством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3.5.2. Прием и регистрация заявления и иных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Специалист Уполномоченного органа (Жилищного управления),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указанных в пунктах 3.3.1.1.8. или 3.3.2.1.8. настоящего Административного регламента, направление заявителю решения об отказе в приеме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Электронное заявление становится доступным для специалиста Жилищного управления в государственной информационной системе, используемой Уполномоченным органом для предоставления муниципальной услуги (далее – ГИС).</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Специалист Жилищного управления: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проверяет наличие электронных заявлений, поступивших с ЕПГУ, РПГУ с периодом не реже 2 (двух) раз в день;</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производит действия в соответствии с настоящим Административным регламентом.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3.5.3. Получение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(Жилищного управления), направленного заявителю в личный кабинет на ЕПГУ, РПГУ;</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(Жилищное управление).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3.5.4. Получение сведений о ходе рассмотрения заявления.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3.6. Особенности выполнения</w:t>
      </w:r>
      <w:r>
        <w:rPr>
          <w:rFonts w:ascii="Times New Roman" w:eastAsia="Calibri" w:hAnsi="Times New Roman" w:cs="Times New Roman"/>
          <w:sz w:val="12"/>
          <w:szCs w:val="12"/>
        </w:rPr>
        <w:t xml:space="preserve"> </w:t>
      </w:r>
      <w:r w:rsidRPr="00A128C1">
        <w:rPr>
          <w:rFonts w:ascii="Times New Roman" w:eastAsia="Calibri" w:hAnsi="Times New Roman" w:cs="Times New Roman"/>
          <w:sz w:val="12"/>
          <w:szCs w:val="12"/>
        </w:rPr>
        <w:t>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3.6.1. 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3.6.1.1. 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уполномоченного органа местного самоуправления, иные процедуры и действия, предусмотренные Федеральным законом № 210-ФЗ.</w:t>
      </w:r>
      <w:r w:rsidRPr="00A128C1">
        <w:rPr>
          <w:rFonts w:ascii="Times New Roman" w:eastAsia="Calibri" w:hAnsi="Times New Roman" w:cs="Times New Roman"/>
          <w:sz w:val="12"/>
          <w:szCs w:val="12"/>
        </w:rPr>
        <w:c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3.6.2. Информирование заявителей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Информирование заявителя многофункциональным центром осуществляется следующими способами: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3.6.3. Выдача заявителю результата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многофункциональный центр определяются соглашением о взаимодействии.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w:t>
      </w:r>
      <w:r w:rsidRPr="00A128C1">
        <w:rPr>
          <w:rFonts w:ascii="Times New Roman" w:eastAsia="Calibri" w:hAnsi="Times New Roman" w:cs="Times New Roman"/>
          <w:sz w:val="12"/>
          <w:szCs w:val="12"/>
        </w:rPr>
        <w:lastRenderedPageBreak/>
        <w:t>заявителю, при необходимости запрашивает у заявителя подписи за каждый выданный документ, при  необходимости запрашивает согласие заявителя на участие в смс-опросе для оценки качества предоставленных услуг многофункциональным центром.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Раздел 4. Формы контроля за исполнением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Текущий контроль осуществляется путем проведения проверок:</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решений о предоставлении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выявления и устранения нарушений прав граждан;</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4.2.1.Контроль за полнотой и качеством предоставления муниципальной услуги включает в себя проведение плановых и внеплановых проверок.</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соблюдение сроков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соблюдение положений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правильность и обоснованность принятого решения об отказе в предоставлении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Основанием для проведения внеплановых проверок являются: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 Самарской области;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Граждане, их объединения и организации также имеют право:</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направлять замечания и предложения по улучшению доступности и качества предоставления муниципальной услуги;</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 вносить предложения о мерах по устранению нарушений настоящего Административного регламента.</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местного самоуправления, а также его должностных лиц, муниципальных служащих, работников</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r w:rsidRPr="00A128C1">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p>
    <w:p w:rsidR="00A128C1" w:rsidRPr="00A128C1" w:rsidRDefault="00A128C1" w:rsidP="00A128C1">
      <w:pPr>
        <w:tabs>
          <w:tab w:val="left" w:pos="284"/>
          <w:tab w:val="left" w:pos="3828"/>
        </w:tabs>
        <w:spacing w:after="0" w:line="240" w:lineRule="auto"/>
        <w:ind w:firstLine="284"/>
        <w:jc w:val="both"/>
        <w:rPr>
          <w:rFonts w:ascii="Times New Roman" w:eastAsia="Calibri" w:hAnsi="Times New Roman" w:cs="Times New Roman"/>
          <w:sz w:val="12"/>
          <w:szCs w:val="12"/>
        </w:rPr>
      </w:pPr>
    </w:p>
    <w:p w:rsidR="00054221" w:rsidRPr="00054221" w:rsidRDefault="00054221" w:rsidP="00054221">
      <w:pPr>
        <w:tabs>
          <w:tab w:val="left" w:pos="284"/>
          <w:tab w:val="left" w:pos="3828"/>
        </w:tabs>
        <w:spacing w:after="0" w:line="240" w:lineRule="auto"/>
        <w:jc w:val="right"/>
        <w:rPr>
          <w:rFonts w:ascii="Times New Roman" w:eastAsia="Calibri" w:hAnsi="Times New Roman" w:cs="Times New Roman"/>
          <w:bCs/>
          <w:i/>
          <w:sz w:val="12"/>
          <w:szCs w:val="12"/>
        </w:rPr>
      </w:pPr>
      <w:r w:rsidRPr="00054221">
        <w:rPr>
          <w:rFonts w:ascii="Times New Roman" w:eastAsia="Calibri" w:hAnsi="Times New Roman" w:cs="Times New Roman"/>
          <w:bCs/>
          <w:i/>
          <w:sz w:val="12"/>
          <w:szCs w:val="12"/>
        </w:rPr>
        <w:t>Приложение № 1</w:t>
      </w:r>
    </w:p>
    <w:p w:rsidR="00054221" w:rsidRPr="00054221" w:rsidRDefault="00054221" w:rsidP="00054221">
      <w:pPr>
        <w:tabs>
          <w:tab w:val="left" w:pos="284"/>
          <w:tab w:val="left" w:pos="3828"/>
        </w:tabs>
        <w:spacing w:after="0" w:line="240" w:lineRule="auto"/>
        <w:jc w:val="right"/>
        <w:rPr>
          <w:rFonts w:ascii="Times New Roman" w:eastAsia="Calibri" w:hAnsi="Times New Roman" w:cs="Times New Roman"/>
          <w:bCs/>
          <w:i/>
          <w:sz w:val="12"/>
          <w:szCs w:val="12"/>
        </w:rPr>
      </w:pPr>
      <w:bookmarkStart w:id="24" w:name="_Toc160389554"/>
      <w:bookmarkStart w:id="25" w:name="_Toc160390064"/>
      <w:bookmarkStart w:id="26" w:name="_Toc160965306"/>
      <w:r w:rsidRPr="00054221">
        <w:rPr>
          <w:rFonts w:ascii="Times New Roman" w:eastAsia="Calibri" w:hAnsi="Times New Roman" w:cs="Times New Roman"/>
          <w:bCs/>
          <w:i/>
          <w:sz w:val="12"/>
          <w:szCs w:val="12"/>
        </w:rPr>
        <w:t>к Административному регламенту</w:t>
      </w:r>
      <w:bookmarkEnd w:id="24"/>
      <w:bookmarkEnd w:id="25"/>
      <w:bookmarkEnd w:id="26"/>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bCs/>
          <w:sz w:val="12"/>
          <w:szCs w:val="12"/>
        </w:rPr>
      </w:pPr>
      <w:r w:rsidRPr="00054221">
        <w:rPr>
          <w:rFonts w:ascii="Times New Roman" w:eastAsia="Calibri" w:hAnsi="Times New Roman" w:cs="Times New Roman"/>
          <w:b/>
          <w:bCs/>
          <w:sz w:val="12"/>
          <w:szCs w:val="12"/>
        </w:rPr>
        <w:t>Признаки, определяющие вариант предоставления муниципальной услуги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2552"/>
        <w:gridCol w:w="4541"/>
      </w:tblGrid>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 п/п</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Наименование показателя</w:t>
            </w:r>
          </w:p>
        </w:tc>
        <w:tc>
          <w:tcPr>
            <w:tcW w:w="3018"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Значения критерия</w:t>
            </w:r>
          </w:p>
        </w:tc>
      </w:tr>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1</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2</w:t>
            </w:r>
          </w:p>
        </w:tc>
        <w:tc>
          <w:tcPr>
            <w:tcW w:w="3018"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bCs/>
                <w:sz w:val="12"/>
                <w:szCs w:val="12"/>
                <w:lang w:bidi="ru-RU"/>
              </w:rPr>
              <w:t>3</w:t>
            </w:r>
          </w:p>
        </w:tc>
      </w:tr>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1</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Кто обращается за услугой?</w:t>
            </w:r>
          </w:p>
        </w:tc>
        <w:tc>
          <w:tcPr>
            <w:tcW w:w="3018"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1.Заявитель</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2. Представитель</w:t>
            </w:r>
          </w:p>
        </w:tc>
      </w:tr>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2</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Изменение (расторжение) договора социального найма жилого помещения муниципального жилищного фонда</w:t>
            </w:r>
          </w:p>
        </w:tc>
        <w:tc>
          <w:tcPr>
            <w:tcW w:w="3018"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lang w:bidi="ru-RU"/>
              </w:rPr>
            </w:pPr>
            <w:r w:rsidRPr="00054221">
              <w:rPr>
                <w:rFonts w:ascii="Times New Roman" w:eastAsia="Calibri" w:hAnsi="Times New Roman" w:cs="Times New Roman"/>
                <w:sz w:val="12"/>
                <w:szCs w:val="12"/>
                <w:lang w:bidi="ru-RU"/>
              </w:rPr>
              <w:t xml:space="preserve">1. Изменение договора социального найма жилого помещения муниципального жилищного фонда </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 xml:space="preserve">2. Расторжение договора социального найма жилого помещения муниципального жилищного фонда </w:t>
            </w:r>
          </w:p>
        </w:tc>
      </w:tr>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3</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rPr>
              <w:t>Изменение состава семьи</w:t>
            </w:r>
          </w:p>
        </w:tc>
        <w:tc>
          <w:tcPr>
            <w:tcW w:w="3018"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lang w:bidi="ru-RU"/>
              </w:rPr>
            </w:pPr>
            <w:r w:rsidRPr="00054221">
              <w:rPr>
                <w:rFonts w:ascii="Times New Roman" w:eastAsia="Calibri" w:hAnsi="Times New Roman" w:cs="Times New Roman"/>
                <w:sz w:val="12"/>
                <w:szCs w:val="12"/>
                <w:lang w:bidi="ru-RU"/>
              </w:rPr>
              <w:t>1.Рождение</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lang w:bidi="ru-RU"/>
              </w:rPr>
            </w:pPr>
            <w:r w:rsidRPr="00054221">
              <w:rPr>
                <w:rFonts w:ascii="Times New Roman" w:eastAsia="Calibri" w:hAnsi="Times New Roman" w:cs="Times New Roman"/>
                <w:sz w:val="12"/>
                <w:szCs w:val="12"/>
                <w:lang w:bidi="ru-RU"/>
              </w:rPr>
              <w:t xml:space="preserve">2. Смерть </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lang w:bidi="ru-RU"/>
              </w:rPr>
            </w:pPr>
            <w:r w:rsidRPr="00054221">
              <w:rPr>
                <w:rFonts w:ascii="Times New Roman" w:eastAsia="Calibri" w:hAnsi="Times New Roman" w:cs="Times New Roman"/>
                <w:sz w:val="12"/>
                <w:szCs w:val="12"/>
                <w:lang w:bidi="ru-RU"/>
              </w:rPr>
              <w:t xml:space="preserve">3. Заключение брака </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lang w:bidi="ru-RU"/>
              </w:rPr>
            </w:pPr>
            <w:r w:rsidRPr="00054221">
              <w:rPr>
                <w:rFonts w:ascii="Times New Roman" w:eastAsia="Calibri" w:hAnsi="Times New Roman" w:cs="Times New Roman"/>
                <w:sz w:val="12"/>
                <w:szCs w:val="12"/>
                <w:lang w:bidi="ru-RU"/>
              </w:rPr>
              <w:t xml:space="preserve">4. Расторжение брака </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t>5. Усыновление (удочерение)</w:t>
            </w:r>
          </w:p>
        </w:tc>
      </w:tr>
      <w:tr w:rsidR="00054221" w:rsidRPr="00054221" w:rsidTr="00054221">
        <w:trPr>
          <w:trHeight w:val="20"/>
          <w:jc w:val="center"/>
        </w:trPr>
        <w:tc>
          <w:tcPr>
            <w:tcW w:w="28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lang w:bidi="ru-RU"/>
              </w:rPr>
              <w:lastRenderedPageBreak/>
              <w:t>4</w:t>
            </w:r>
          </w:p>
        </w:tc>
        <w:tc>
          <w:tcPr>
            <w:tcW w:w="1696" w:type="pct"/>
            <w:shd w:val="clear" w:color="auto" w:fill="auto"/>
          </w:tcPr>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sidRPr="00054221">
              <w:rPr>
                <w:rFonts w:ascii="Times New Roman" w:eastAsia="Calibri" w:hAnsi="Times New Roman" w:cs="Times New Roman"/>
                <w:sz w:val="12"/>
                <w:szCs w:val="12"/>
              </w:rPr>
              <w:t>Изменение персональных данных нанимателей</w:t>
            </w:r>
          </w:p>
        </w:tc>
        <w:tc>
          <w:tcPr>
            <w:tcW w:w="3018" w:type="pct"/>
            <w:shd w:val="clear" w:color="auto" w:fill="auto"/>
          </w:tcPr>
          <w:p w:rsid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1. </w:t>
            </w:r>
            <w:r w:rsidRPr="00054221">
              <w:rPr>
                <w:rFonts w:ascii="Times New Roman" w:eastAsia="Calibri" w:hAnsi="Times New Roman" w:cs="Times New Roman"/>
                <w:sz w:val="12"/>
                <w:szCs w:val="12"/>
                <w:lang w:bidi="ru-RU"/>
              </w:rPr>
              <w:t>Фамилия</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54221">
              <w:rPr>
                <w:rFonts w:ascii="Times New Roman" w:eastAsia="Calibri" w:hAnsi="Times New Roman" w:cs="Times New Roman"/>
                <w:sz w:val="12"/>
                <w:szCs w:val="12"/>
                <w:lang w:bidi="ru-RU"/>
              </w:rPr>
              <w:t>Имя</w:t>
            </w:r>
          </w:p>
          <w:p w:rsidR="00054221" w:rsidRPr="00054221" w:rsidRDefault="00054221" w:rsidP="0005422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lang w:bidi="ru-RU"/>
              </w:rPr>
              <w:t xml:space="preserve">3. </w:t>
            </w:r>
            <w:r w:rsidRPr="00054221">
              <w:rPr>
                <w:rFonts w:ascii="Times New Roman" w:eastAsia="Calibri" w:hAnsi="Times New Roman" w:cs="Times New Roman"/>
                <w:sz w:val="12"/>
                <w:szCs w:val="12"/>
                <w:lang w:bidi="ru-RU"/>
              </w:rPr>
              <w:t>Отчество</w:t>
            </w:r>
          </w:p>
        </w:tc>
      </w:tr>
    </w:tbl>
    <w:p w:rsidR="00054221" w:rsidRPr="00054221" w:rsidRDefault="00054221" w:rsidP="00054221">
      <w:pPr>
        <w:tabs>
          <w:tab w:val="left" w:pos="284"/>
          <w:tab w:val="left" w:pos="3828"/>
        </w:tabs>
        <w:spacing w:after="0" w:line="240" w:lineRule="auto"/>
        <w:jc w:val="both"/>
        <w:rPr>
          <w:rFonts w:ascii="Times New Roman" w:eastAsia="Calibri" w:hAnsi="Times New Roman" w:cs="Times New Roman"/>
          <w:sz w:val="12"/>
          <w:szCs w:val="12"/>
        </w:rPr>
      </w:pPr>
    </w:p>
    <w:p w:rsidR="00054221" w:rsidRPr="00054221" w:rsidRDefault="00054221" w:rsidP="00054221">
      <w:pPr>
        <w:tabs>
          <w:tab w:val="left" w:pos="284"/>
          <w:tab w:val="left" w:pos="3828"/>
        </w:tabs>
        <w:spacing w:after="0" w:line="240" w:lineRule="auto"/>
        <w:jc w:val="right"/>
        <w:rPr>
          <w:rFonts w:ascii="Times New Roman" w:eastAsia="Calibri" w:hAnsi="Times New Roman" w:cs="Times New Roman"/>
          <w:bCs/>
          <w:i/>
          <w:sz w:val="12"/>
          <w:szCs w:val="12"/>
        </w:rPr>
      </w:pPr>
      <w:r w:rsidRPr="00054221">
        <w:rPr>
          <w:rFonts w:ascii="Times New Roman" w:eastAsia="Calibri" w:hAnsi="Times New Roman" w:cs="Times New Roman"/>
          <w:bCs/>
          <w:i/>
          <w:sz w:val="12"/>
          <w:szCs w:val="12"/>
        </w:rPr>
        <w:t>Приложение № 2</w:t>
      </w:r>
    </w:p>
    <w:p w:rsidR="00054221" w:rsidRPr="00054221" w:rsidRDefault="00054221" w:rsidP="00054221">
      <w:pPr>
        <w:tabs>
          <w:tab w:val="left" w:pos="284"/>
          <w:tab w:val="left" w:pos="3828"/>
        </w:tabs>
        <w:spacing w:after="0" w:line="240" w:lineRule="auto"/>
        <w:jc w:val="right"/>
        <w:rPr>
          <w:rFonts w:ascii="Times New Roman" w:eastAsia="Calibri" w:hAnsi="Times New Roman" w:cs="Times New Roman"/>
          <w:bCs/>
          <w:i/>
          <w:sz w:val="12"/>
          <w:szCs w:val="12"/>
        </w:rPr>
      </w:pPr>
      <w:r w:rsidRPr="00054221">
        <w:rPr>
          <w:rFonts w:ascii="Times New Roman" w:eastAsia="Calibri" w:hAnsi="Times New Roman" w:cs="Times New Roman"/>
          <w:bCs/>
          <w:i/>
          <w:sz w:val="12"/>
          <w:szCs w:val="12"/>
        </w:rPr>
        <w:t>к Административному регламенту</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bCs/>
          <w:sz w:val="12"/>
          <w:szCs w:val="12"/>
        </w:rPr>
      </w:pPr>
      <w:bookmarkStart w:id="27" w:name="_Toc160965310"/>
      <w:r w:rsidRPr="00054221">
        <w:rPr>
          <w:rFonts w:ascii="Times New Roman" w:eastAsia="Calibri" w:hAnsi="Times New Roman" w:cs="Times New Roman"/>
          <w:b/>
          <w:bCs/>
          <w:sz w:val="12"/>
          <w:szCs w:val="12"/>
        </w:rPr>
        <w:t xml:space="preserve">Форма решения </w:t>
      </w:r>
      <w:bookmarkEnd w:id="27"/>
      <w:r w:rsidRPr="00054221">
        <w:rPr>
          <w:rFonts w:ascii="Times New Roman" w:eastAsia="Calibri" w:hAnsi="Times New Roman" w:cs="Times New Roman"/>
          <w:b/>
          <w:bCs/>
          <w:sz w:val="12"/>
          <w:szCs w:val="12"/>
        </w:rPr>
        <w:t>о предоставлении муниципальной услуги</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sz w:val="12"/>
          <w:szCs w:val="12"/>
        </w:rPr>
      </w:pP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843D64A" wp14:editId="7D808FD9">
            <wp:extent cx="166977" cy="184990"/>
            <wp:effectExtent l="0" t="0" r="0" b="0"/>
            <wp:docPr id="8" name="Рисунок 8"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герб.jp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7048" cy="185068"/>
                    </a:xfrm>
                    <a:prstGeom prst="rect">
                      <a:avLst/>
                    </a:prstGeom>
                    <a:noFill/>
                    <a:ln>
                      <a:noFill/>
                    </a:ln>
                  </pic:spPr>
                </pic:pic>
              </a:graphicData>
            </a:graphic>
          </wp:inline>
        </w:drawing>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29"/>
      </w:tblGrid>
      <w:tr w:rsidR="00054221" w:rsidRPr="00054221" w:rsidTr="00054221">
        <w:tc>
          <w:tcPr>
            <w:tcW w:w="5000" w:type="pct"/>
          </w:tcPr>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АДМИНИСТРАЦИЯ</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МУНИЦИПАЛЬНОГО РАЙОНА СЕРГИЕВСКИЙ</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САМАРСКОЙ ОБЛАСТИ</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РАСПОРЯЖЕНИЕ</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r w:rsidRPr="00054221">
              <w:rPr>
                <w:rFonts w:ascii="Times New Roman" w:eastAsia="Calibri" w:hAnsi="Times New Roman" w:cs="Times New Roman"/>
                <w:b/>
                <w:sz w:val="12"/>
                <w:szCs w:val="12"/>
              </w:rPr>
              <w:t>от «___»  ___________ 20___ г. № ______</w:t>
            </w: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sz w:val="12"/>
                <w:szCs w:val="12"/>
              </w:rPr>
            </w:pPr>
          </w:p>
          <w:p w:rsidR="00054221" w:rsidRPr="00054221" w:rsidRDefault="00054221" w:rsidP="00054221">
            <w:pPr>
              <w:tabs>
                <w:tab w:val="left" w:pos="284"/>
                <w:tab w:val="left" w:pos="3828"/>
              </w:tabs>
              <w:spacing w:after="0" w:line="240" w:lineRule="auto"/>
              <w:jc w:val="center"/>
              <w:rPr>
                <w:rFonts w:ascii="Times New Roman" w:eastAsia="Calibri" w:hAnsi="Times New Roman" w:cs="Times New Roman"/>
                <w:b/>
                <w:bCs/>
                <w:sz w:val="12"/>
                <w:szCs w:val="12"/>
              </w:rPr>
            </w:pPr>
            <w:r w:rsidRPr="00054221">
              <w:rPr>
                <w:rFonts w:ascii="Times New Roman" w:eastAsia="Calibri" w:hAnsi="Times New Roman" w:cs="Times New Roman"/>
                <w:b/>
                <w:sz w:val="12"/>
                <w:szCs w:val="12"/>
              </w:rPr>
              <w:t>О ЗАКЛЮЧЕНИИ ДОПОЛНИТЕЛЬНОГО СОГЛАШЕНИЯ К ДОГОВОРУ СОЦИАЛЬНОГО НАЙМА ЖИЛОГО ПОМЕЩЕНИЯ, РАСПОЛОЖЕННОГО ПО АДРЕСУ: _________</w:t>
            </w:r>
          </w:p>
        </w:tc>
      </w:tr>
    </w:tbl>
    <w:p w:rsidR="00054221" w:rsidRPr="00054221" w:rsidRDefault="00054221" w:rsidP="00054221">
      <w:pPr>
        <w:tabs>
          <w:tab w:val="left" w:pos="284"/>
          <w:tab w:val="left" w:pos="3828"/>
        </w:tabs>
        <w:spacing w:after="0" w:line="240" w:lineRule="auto"/>
        <w:jc w:val="both"/>
        <w:rPr>
          <w:rFonts w:ascii="Times New Roman" w:eastAsia="Calibri" w:hAnsi="Times New Roman" w:cs="Times New Roman"/>
          <w:sz w:val="12"/>
          <w:szCs w:val="12"/>
        </w:rPr>
      </w:pPr>
    </w:p>
    <w:p w:rsidR="00054221" w:rsidRPr="00054221" w:rsidRDefault="00054221" w:rsidP="00A57C25">
      <w:pPr>
        <w:tabs>
          <w:tab w:val="left" w:pos="284"/>
          <w:tab w:val="left" w:pos="3828"/>
        </w:tabs>
        <w:spacing w:after="0" w:line="240" w:lineRule="auto"/>
        <w:ind w:firstLine="284"/>
        <w:jc w:val="both"/>
        <w:rPr>
          <w:rFonts w:ascii="Times New Roman" w:eastAsia="Calibri" w:hAnsi="Times New Roman" w:cs="Times New Roman"/>
          <w:sz w:val="12"/>
          <w:szCs w:val="12"/>
        </w:rPr>
      </w:pPr>
      <w:r w:rsidRPr="00054221">
        <w:rPr>
          <w:rFonts w:ascii="Times New Roman" w:eastAsia="Calibri" w:hAnsi="Times New Roman" w:cs="Times New Roman"/>
          <w:sz w:val="12"/>
          <w:szCs w:val="12"/>
        </w:rPr>
        <w:t xml:space="preserve">На основании личного заявления ___________, договора социального найма жилого помещения № ____ от _______ года и решения жилищной комиссии от _________ г.: </w:t>
      </w:r>
    </w:p>
    <w:p w:rsidR="00054221" w:rsidRPr="00054221" w:rsidRDefault="00054221" w:rsidP="00A57C25">
      <w:pPr>
        <w:tabs>
          <w:tab w:val="left" w:pos="284"/>
          <w:tab w:val="left" w:pos="3828"/>
        </w:tabs>
        <w:spacing w:after="0" w:line="240" w:lineRule="auto"/>
        <w:ind w:firstLine="284"/>
        <w:jc w:val="both"/>
        <w:rPr>
          <w:rFonts w:ascii="Times New Roman" w:eastAsia="Calibri" w:hAnsi="Times New Roman" w:cs="Times New Roman"/>
          <w:sz w:val="12"/>
          <w:szCs w:val="12"/>
        </w:rPr>
      </w:pPr>
      <w:r w:rsidRPr="00054221">
        <w:rPr>
          <w:rFonts w:ascii="Times New Roman" w:eastAsia="Calibri" w:hAnsi="Times New Roman" w:cs="Times New Roman"/>
          <w:sz w:val="12"/>
          <w:szCs w:val="12"/>
        </w:rPr>
        <w:t>1. Жилищному управлению администрации муниципального района Сергиевский заключить дополнительное соглашение к договору социального найма жилого помещения № ___ от ______ года, расположенного по адресу: __________, с ________, включив (исключив) в (из) договор(а) _____.</w:t>
      </w:r>
    </w:p>
    <w:p w:rsidR="00054221" w:rsidRPr="00054221" w:rsidRDefault="00054221" w:rsidP="00A57C25">
      <w:pPr>
        <w:tabs>
          <w:tab w:val="left" w:pos="284"/>
          <w:tab w:val="left" w:pos="3828"/>
        </w:tabs>
        <w:spacing w:after="0" w:line="240" w:lineRule="auto"/>
        <w:ind w:firstLine="284"/>
        <w:jc w:val="both"/>
        <w:rPr>
          <w:rFonts w:ascii="Times New Roman" w:eastAsia="Calibri" w:hAnsi="Times New Roman" w:cs="Times New Roman"/>
          <w:sz w:val="12"/>
          <w:szCs w:val="12"/>
        </w:rPr>
      </w:pPr>
      <w:r w:rsidRPr="00054221">
        <w:rPr>
          <w:rFonts w:ascii="Times New Roman" w:eastAsia="Calibri" w:hAnsi="Times New Roman" w:cs="Times New Roman"/>
          <w:sz w:val="12"/>
          <w:szCs w:val="12"/>
        </w:rPr>
        <w:t>2. Контроль за выполнением настоящего распоряжения возложить на руководителя Жилищного управления администрации муниципального района Сергиевский _______.</w:t>
      </w:r>
    </w:p>
    <w:p w:rsidR="00054221" w:rsidRPr="00054221" w:rsidRDefault="00054221" w:rsidP="00A57C25">
      <w:pPr>
        <w:tabs>
          <w:tab w:val="left" w:pos="284"/>
          <w:tab w:val="left" w:pos="3828"/>
        </w:tabs>
        <w:spacing w:after="0" w:line="240" w:lineRule="auto"/>
        <w:ind w:firstLine="284"/>
        <w:jc w:val="both"/>
        <w:rPr>
          <w:rFonts w:ascii="Times New Roman" w:eastAsia="Calibri" w:hAnsi="Times New Roman" w:cs="Times New Roman"/>
          <w:sz w:val="12"/>
          <w:szCs w:val="12"/>
        </w:rPr>
      </w:pPr>
    </w:p>
    <w:p w:rsidR="00054221" w:rsidRPr="00054221" w:rsidRDefault="00054221" w:rsidP="00054221">
      <w:pPr>
        <w:tabs>
          <w:tab w:val="left" w:pos="284"/>
          <w:tab w:val="left" w:pos="3828"/>
        </w:tabs>
        <w:spacing w:after="0" w:line="240" w:lineRule="auto"/>
        <w:jc w:val="both"/>
        <w:rPr>
          <w:rFonts w:ascii="Times New Roman" w:eastAsia="Calibri" w:hAnsi="Times New Roman" w:cs="Times New Roman"/>
          <w:sz w:val="12"/>
          <w:szCs w:val="12"/>
        </w:rPr>
      </w:pPr>
      <w:r w:rsidRPr="00054221">
        <w:rPr>
          <w:rFonts w:ascii="Times New Roman" w:eastAsia="Calibri" w:hAnsi="Times New Roman" w:cs="Times New Roman"/>
          <w:sz w:val="12"/>
          <w:szCs w:val="12"/>
        </w:rPr>
        <w:t>Глава муниципального района Сергиевский                                                   ФИО</w:t>
      </w:r>
    </w:p>
    <w:p w:rsidR="00054221" w:rsidRPr="00054221" w:rsidRDefault="00054221" w:rsidP="00054221">
      <w:pPr>
        <w:tabs>
          <w:tab w:val="left" w:pos="284"/>
          <w:tab w:val="left" w:pos="3828"/>
        </w:tabs>
        <w:spacing w:after="0" w:line="240" w:lineRule="auto"/>
        <w:jc w:val="both"/>
        <w:rPr>
          <w:rFonts w:ascii="Times New Roman" w:eastAsia="Calibri" w:hAnsi="Times New Roman" w:cs="Times New Roman"/>
          <w:sz w:val="12"/>
          <w:szCs w:val="12"/>
        </w:rPr>
      </w:pPr>
    </w:p>
    <w:p w:rsidR="00054221" w:rsidRPr="00054221" w:rsidRDefault="00054221" w:rsidP="00054221">
      <w:pPr>
        <w:tabs>
          <w:tab w:val="left" w:pos="284"/>
          <w:tab w:val="left" w:pos="3828"/>
        </w:tabs>
        <w:spacing w:after="0" w:line="240" w:lineRule="auto"/>
        <w:jc w:val="both"/>
        <w:rPr>
          <w:rFonts w:ascii="Times New Roman" w:eastAsia="Calibri" w:hAnsi="Times New Roman" w:cs="Times New Roman"/>
          <w:sz w:val="12"/>
          <w:szCs w:val="12"/>
        </w:rPr>
      </w:pPr>
      <w:r w:rsidRPr="00054221">
        <w:rPr>
          <w:rFonts w:ascii="Times New Roman" w:eastAsia="Calibri" w:hAnsi="Times New Roman" w:cs="Times New Roman"/>
          <w:sz w:val="12"/>
          <w:szCs w:val="12"/>
        </w:rPr>
        <w:t>Исп. ФИО</w:t>
      </w:r>
    </w:p>
    <w:p w:rsidR="00A57C25" w:rsidRPr="00054221" w:rsidRDefault="00A57C25" w:rsidP="00A57C25">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3</w:t>
      </w:r>
    </w:p>
    <w:p w:rsidR="00A57C25" w:rsidRPr="00054221" w:rsidRDefault="00A57C25" w:rsidP="00A57C25">
      <w:pPr>
        <w:tabs>
          <w:tab w:val="left" w:pos="284"/>
          <w:tab w:val="left" w:pos="3828"/>
        </w:tabs>
        <w:spacing w:after="0" w:line="240" w:lineRule="auto"/>
        <w:jc w:val="right"/>
        <w:rPr>
          <w:rFonts w:ascii="Times New Roman" w:eastAsia="Calibri" w:hAnsi="Times New Roman" w:cs="Times New Roman"/>
          <w:bCs/>
          <w:i/>
          <w:sz w:val="12"/>
          <w:szCs w:val="12"/>
        </w:rPr>
      </w:pPr>
      <w:r w:rsidRPr="00054221">
        <w:rPr>
          <w:rFonts w:ascii="Times New Roman" w:eastAsia="Calibri" w:hAnsi="Times New Roman" w:cs="Times New Roman"/>
          <w:bCs/>
          <w:i/>
          <w:sz w:val="12"/>
          <w:szCs w:val="12"/>
        </w:rPr>
        <w:t>к Административному регламенту</w:t>
      </w:r>
    </w:p>
    <w:p w:rsidR="00806DA6" w:rsidRPr="00806DA6" w:rsidRDefault="00806DA6" w:rsidP="00806DA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565D96" w:rsidTr="00565D96">
        <w:tc>
          <w:tcPr>
            <w:tcW w:w="3864" w:type="dxa"/>
          </w:tcPr>
          <w:p w:rsidR="00565D96" w:rsidRDefault="00565D96" w:rsidP="00565D96">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7D7E8B98" wp14:editId="7ABE2F0A">
                  <wp:extent cx="164465" cy="1828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565D96" w:rsidRPr="00565D96" w:rsidRDefault="00565D96" w:rsidP="00565D96">
            <w:pPr>
              <w:tabs>
                <w:tab w:val="left" w:pos="284"/>
                <w:tab w:val="left" w:pos="3828"/>
              </w:tabs>
              <w:jc w:val="center"/>
              <w:rPr>
                <w:rFonts w:ascii="Times New Roman" w:eastAsia="Calibri" w:hAnsi="Times New Roman" w:cs="Times New Roman"/>
                <w:b/>
                <w:sz w:val="12"/>
                <w:szCs w:val="12"/>
              </w:rPr>
            </w:pP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565D96" w:rsidRP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sz w:val="12"/>
                <w:szCs w:val="12"/>
              </w:rPr>
            </w:pPr>
          </w:p>
          <w:p w:rsidR="00565D96" w:rsidRDefault="00565D96" w:rsidP="00565D96">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Cs/>
          <w:sz w:val="12"/>
          <w:szCs w:val="12"/>
        </w:rPr>
      </w:pPr>
      <w:r w:rsidRPr="00806DA6">
        <w:rPr>
          <w:rFonts w:ascii="Times New Roman" w:eastAsia="Calibri" w:hAnsi="Times New Roman" w:cs="Times New Roman"/>
          <w:bCs/>
          <w:sz w:val="12"/>
          <w:szCs w:val="12"/>
        </w:rPr>
        <w:t>Выписка из протокола заседания комиссии по жилищным вопросам при администрации муниципального района Сергиевский Самарской области</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Cs/>
          <w:sz w:val="12"/>
          <w:szCs w:val="12"/>
        </w:rPr>
      </w:pPr>
      <w:r w:rsidRPr="00806DA6">
        <w:rPr>
          <w:rFonts w:ascii="Times New Roman" w:eastAsia="Calibri" w:hAnsi="Times New Roman" w:cs="Times New Roman"/>
          <w:bCs/>
          <w:sz w:val="12"/>
          <w:szCs w:val="12"/>
        </w:rPr>
        <w:t>от 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b/>
          <w:sz w:val="12"/>
          <w:szCs w:val="12"/>
        </w:rPr>
      </w:pPr>
      <w:r w:rsidRPr="00806DA6">
        <w:rPr>
          <w:rFonts w:ascii="Times New Roman" w:eastAsia="Calibri" w:hAnsi="Times New Roman" w:cs="Times New Roman"/>
          <w:sz w:val="12"/>
          <w:szCs w:val="12"/>
        </w:rPr>
        <w:t>1. Рассматривается заявление ________ о заключении  дополнительного соглашения к договору социального найма жилого помещения №____от</w:t>
      </w:r>
      <w:r w:rsidR="00565D96">
        <w:rPr>
          <w:rFonts w:ascii="Times New Roman" w:eastAsia="Calibri" w:hAnsi="Times New Roman" w:cs="Times New Roman"/>
          <w:sz w:val="12"/>
          <w:szCs w:val="12"/>
        </w:rPr>
        <w:t xml:space="preserve"> </w:t>
      </w:r>
      <w:r w:rsidRPr="00806DA6">
        <w:rPr>
          <w:rFonts w:ascii="Times New Roman" w:eastAsia="Calibri" w:hAnsi="Times New Roman" w:cs="Times New Roman"/>
          <w:sz w:val="12"/>
          <w:szCs w:val="12"/>
        </w:rPr>
        <w:t>______г., включив (исключив) в (из) договор(а):________.</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b/>
          <w:sz w:val="12"/>
          <w:szCs w:val="12"/>
        </w:rPr>
        <w:t xml:space="preserve">Комиссия РЕШИЛА: </w:t>
      </w:r>
      <w:r w:rsidRPr="00806DA6">
        <w:rPr>
          <w:rFonts w:ascii="Times New Roman" w:eastAsia="Calibri" w:hAnsi="Times New Roman" w:cs="Times New Roman"/>
          <w:sz w:val="12"/>
          <w:szCs w:val="12"/>
        </w:rPr>
        <w:t xml:space="preserve">         </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1. Обращение ____________ о заключении  дополнительного соглашения к договору социального найма жилого помещения №______от</w:t>
      </w:r>
      <w:r w:rsidR="00565D96">
        <w:rPr>
          <w:rFonts w:ascii="Times New Roman" w:eastAsia="Calibri" w:hAnsi="Times New Roman" w:cs="Times New Roman"/>
          <w:sz w:val="12"/>
          <w:szCs w:val="12"/>
        </w:rPr>
        <w:t xml:space="preserve"> </w:t>
      </w:r>
      <w:r w:rsidRPr="00806DA6">
        <w:rPr>
          <w:rFonts w:ascii="Times New Roman" w:eastAsia="Calibri" w:hAnsi="Times New Roman" w:cs="Times New Roman"/>
          <w:sz w:val="12"/>
          <w:szCs w:val="12"/>
        </w:rPr>
        <w:t>___________г., включив (исключив) в (из) договор(а): _______________________, оставить без удовлетворения.</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Основание: в соответствии с п.п. ____ п. ____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утвержденного постановлением администрации муниципального района Сергиевский Самарской области №______ от 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bookmarkStart w:id="28" w:name="_Toc160965317"/>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Приложение № 4</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к Административному регламенту</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заявления о предоставлении услуги</w:t>
      </w:r>
      <w:bookmarkEnd w:id="28"/>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565D9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В Жилищное управление администрации </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муниципального района Сергиевский</w:t>
      </w:r>
    </w:p>
    <w:p w:rsidR="00565D9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от ________________________________________ </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lastRenderedPageBreak/>
        <w:t>(фамилия, имя, отчество)</w:t>
      </w:r>
    </w:p>
    <w:p w:rsidR="00565D9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проживающего(ей) по адресу: ______________</w:t>
      </w:r>
    </w:p>
    <w:p w:rsidR="00565D9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_</w:t>
      </w:r>
      <w:r w:rsidR="00565D96">
        <w:rPr>
          <w:rFonts w:ascii="Times New Roman" w:eastAsia="Calibri" w:hAnsi="Times New Roman" w:cs="Times New Roman"/>
          <w:sz w:val="12"/>
          <w:szCs w:val="12"/>
        </w:rPr>
        <w:t>_</w:t>
      </w:r>
      <w:r w:rsidRPr="00806DA6">
        <w:rPr>
          <w:rFonts w:ascii="Times New Roman" w:eastAsia="Calibri" w:hAnsi="Times New Roman" w:cs="Times New Roman"/>
          <w:sz w:val="12"/>
          <w:szCs w:val="12"/>
        </w:rPr>
        <w:t>______________________________________</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565D9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Адрес электронной почты: </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(при наличии)</w:t>
      </w:r>
    </w:p>
    <w:p w:rsidR="00806DA6" w:rsidRPr="00806DA6" w:rsidRDefault="00806DA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Контактный телефон: _____________________</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Заявление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bCs/>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Прошу заключить дополнительное соглашение к договору социального найма жилого помещения №______от___________г., включив (исключив) в (из) договор(а):</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1)</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«____»___________20__г.                       _________________                   _________________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(подпись заявителя)                              ФИО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 с Федеральным законом от 27.07.2006 г. № 152-ФЗ «О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«____»___________20__г.                       _________________                   _________________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w:t>
      </w:r>
      <w:r w:rsidR="00565D96">
        <w:rPr>
          <w:rFonts w:ascii="Times New Roman" w:eastAsia="Calibri" w:hAnsi="Times New Roman" w:cs="Times New Roman"/>
          <w:sz w:val="12"/>
          <w:szCs w:val="12"/>
        </w:rPr>
        <w:t xml:space="preserve">  </w:t>
      </w:r>
      <w:r w:rsidRPr="00806DA6">
        <w:rPr>
          <w:rFonts w:ascii="Times New Roman" w:eastAsia="Calibri" w:hAnsi="Times New Roman" w:cs="Times New Roman"/>
          <w:sz w:val="12"/>
          <w:szCs w:val="12"/>
        </w:rPr>
        <w:t xml:space="preserve">             (подпись заявителя)                              ФИО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Способ получения результата рассмотрения настоящего заявления (при личном обращении в Жилищное управление, посредством почтового отправления, посредством ЕПГУ, РПГУ в форме электронного документа (указать один из вариантов))_</w:t>
      </w:r>
      <w:r w:rsidR="00565D96">
        <w:rPr>
          <w:rFonts w:ascii="Times New Roman" w:eastAsia="Calibri" w:hAnsi="Times New Roman" w:cs="Times New Roman"/>
          <w:sz w:val="12"/>
          <w:szCs w:val="12"/>
        </w:rPr>
        <w:t>____________________________</w:t>
      </w:r>
      <w:r w:rsidRPr="00806DA6">
        <w:rPr>
          <w:rFonts w:ascii="Times New Roman" w:eastAsia="Calibri" w:hAnsi="Times New Roman" w:cs="Times New Roman"/>
          <w:sz w:val="12"/>
          <w:szCs w:val="12"/>
        </w:rPr>
        <w:t>__</w:t>
      </w:r>
    </w:p>
    <w:p w:rsidR="00806DA6" w:rsidRPr="00806DA6" w:rsidRDefault="00565D96" w:rsidP="00806DA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w:t>
      </w:r>
      <w:r w:rsidR="00806DA6" w:rsidRPr="00806DA6">
        <w:rPr>
          <w:rFonts w:ascii="Times New Roman" w:eastAsia="Calibri" w:hAnsi="Times New Roman" w:cs="Times New Roman"/>
          <w:sz w:val="12"/>
          <w:szCs w:val="12"/>
        </w:rPr>
        <w:t>_____________________________________________________________________________.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Согласие на обработку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w:t>
      </w:r>
    </w:p>
    <w:p w:rsidR="00806DA6" w:rsidRPr="00565D9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565D96">
        <w:rPr>
          <w:rFonts w:ascii="Times New Roman" w:eastAsia="Calibri" w:hAnsi="Times New Roman" w:cs="Times New Roman"/>
          <w:sz w:val="12"/>
          <w:szCs w:val="12"/>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5" w:history="1">
        <w:r w:rsidRPr="00565D96">
          <w:rPr>
            <w:rStyle w:val="ae"/>
            <w:rFonts w:ascii="Times New Roman" w:eastAsia="Calibri" w:hAnsi="Times New Roman" w:cs="Times New Roman"/>
            <w:color w:val="auto"/>
            <w:sz w:val="12"/>
            <w:szCs w:val="12"/>
          </w:rPr>
          <w:t>законом</w:t>
        </w:r>
      </w:hyperlink>
      <w:r w:rsidRPr="00565D96">
        <w:rPr>
          <w:rFonts w:ascii="Times New Roman" w:eastAsia="Calibri" w:hAnsi="Times New Roman" w:cs="Times New Roman"/>
          <w:sz w:val="12"/>
          <w:szCs w:val="12"/>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6" w:history="1">
        <w:r w:rsidRPr="00565D96">
          <w:rPr>
            <w:rStyle w:val="ae"/>
            <w:rFonts w:ascii="Times New Roman" w:eastAsia="Calibri" w:hAnsi="Times New Roman" w:cs="Times New Roman"/>
            <w:color w:val="auto"/>
            <w:sz w:val="12"/>
            <w:szCs w:val="12"/>
          </w:rPr>
          <w:t>законного представителя</w:t>
        </w:r>
      </w:hyperlink>
      <w:r w:rsidRPr="00565D96">
        <w:rPr>
          <w:rFonts w:ascii="Times New Roman" w:eastAsia="Calibri" w:hAnsi="Times New Roman" w:cs="Times New Roman"/>
          <w:sz w:val="12"/>
          <w:szCs w:val="12"/>
        </w:rPr>
        <w:t xml:space="preserve"> на обработку персональных данных указанного лица.</w:t>
      </w:r>
    </w:p>
    <w:p w:rsidR="00806DA6" w:rsidRPr="00565D9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565D96">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17" w:history="1">
        <w:r w:rsidRPr="00565D96">
          <w:rPr>
            <w:rStyle w:val="ae"/>
            <w:rFonts w:ascii="Times New Roman" w:eastAsia="Calibri" w:hAnsi="Times New Roman" w:cs="Times New Roman"/>
            <w:color w:val="auto"/>
            <w:sz w:val="12"/>
            <w:szCs w:val="12"/>
          </w:rPr>
          <w:t>закону</w:t>
        </w:r>
      </w:hyperlink>
      <w:r w:rsidRPr="00565D96">
        <w:rPr>
          <w:rFonts w:ascii="Times New Roman" w:eastAsia="Calibri" w:hAnsi="Times New Roman" w:cs="Times New Roman"/>
          <w:sz w:val="12"/>
          <w:szCs w:val="12"/>
        </w:rPr>
        <w:t xml:space="preserve"> от 27.07.2006 № 152-ФЗ «О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281"/>
        <w:gridCol w:w="2541"/>
      </w:tblGrid>
      <w:tr w:rsidR="00806DA6" w:rsidRPr="00806DA6" w:rsidTr="00565D96">
        <w:trPr>
          <w:trHeight w:val="20"/>
        </w:trPr>
        <w:tc>
          <w:tcPr>
            <w:tcW w:w="466"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№п/п</w:t>
            </w:r>
          </w:p>
        </w:tc>
        <w:tc>
          <w:tcPr>
            <w:tcW w:w="2845"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Ф.И.О.</w:t>
            </w:r>
          </w:p>
        </w:tc>
        <w:tc>
          <w:tcPr>
            <w:tcW w:w="1689"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Подпись, дата</w:t>
            </w:r>
          </w:p>
        </w:tc>
      </w:tr>
      <w:tr w:rsidR="00806DA6" w:rsidRPr="00806DA6" w:rsidTr="00565D96">
        <w:trPr>
          <w:trHeight w:val="20"/>
        </w:trPr>
        <w:tc>
          <w:tcPr>
            <w:tcW w:w="466"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565D96">
        <w:trPr>
          <w:trHeight w:val="20"/>
        </w:trPr>
        <w:tc>
          <w:tcPr>
            <w:tcW w:w="466"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565D96">
        <w:trPr>
          <w:trHeight w:val="20"/>
        </w:trPr>
        <w:tc>
          <w:tcPr>
            <w:tcW w:w="466"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565D96">
            <w:pPr>
              <w:tabs>
                <w:tab w:val="left" w:pos="284"/>
                <w:tab w:val="left" w:pos="3828"/>
              </w:tabs>
              <w:spacing w:after="0" w:line="240" w:lineRule="auto"/>
              <w:rPr>
                <w:rFonts w:ascii="Times New Roman" w:eastAsia="Calibri" w:hAnsi="Times New Roman" w:cs="Times New Roman"/>
                <w:sz w:val="12"/>
                <w:szCs w:val="12"/>
              </w:rPr>
            </w:pP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Данное согласие действует бессрочно</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Приложение № 5</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к Административному регламенту</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решения о предоставлении муниципальной услуги</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565D96" w:rsidP="00565D96">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D596801">
            <wp:extent cx="164465" cy="1828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29"/>
      </w:tblGrid>
      <w:tr w:rsidR="00806DA6" w:rsidRPr="00806DA6" w:rsidTr="00806DA6">
        <w:tc>
          <w:tcPr>
            <w:tcW w:w="9854" w:type="dxa"/>
          </w:tcPr>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АДМИНИСТРАЦИЯ</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МУНИЦИПАЛЬНОГО РАЙОНА СЕРГИЕВСКИЙ</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САМАРСКОЙ ОБЛАСТИ</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РАСПОРЯЖЕНИЕ</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от «___»  ___________ 20___ г. № ______</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sz w:val="12"/>
                <w:szCs w:val="12"/>
              </w:rPr>
              <w:t>О РАСТОРЖЕНИИ ДОГОВОРА СОЦИАЛЬНОГО НАЙМА ЖИЛОГО ПОМЕЩЕНИЯ, РАСПОЛОЖЕННОГО ПО АДРЕСУ: ________________</w:t>
            </w: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В соответствии с п.___ договора социального найма жилого помещения № ____ от ______ года и на основании решения комиссии по жилищным вопросам от ____ года:</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1. Расторгнуть договор социального найма жилого помещения № ____ от ____ года по адресу: _____, с гр. ___________.</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2. Жилищному управлению администрации муниципального района Сергиевский заключить соглашение о расторжении договора социального найма жилого помещения с гр. _______________________.</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3. Контроль за выполнением настоящего распоряжения возложить на руководителя Жилищного управления администрации муниципального района Сергиевский 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Глава муниципального района Сергиевский                                                   ФИО</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lastRenderedPageBreak/>
        <w:t>Приложение № 6</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к Административному регламенту</w:t>
      </w:r>
    </w:p>
    <w:p w:rsidR="00806DA6" w:rsidRDefault="00806DA6" w:rsidP="00565D96">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Форма решения об отказе в предоставлении муниципальной услуги</w:t>
      </w:r>
    </w:p>
    <w:p w:rsidR="00565D96" w:rsidRDefault="00565D96" w:rsidP="00565D96">
      <w:pPr>
        <w:tabs>
          <w:tab w:val="left" w:pos="284"/>
          <w:tab w:val="left" w:pos="3828"/>
        </w:tabs>
        <w:spacing w:after="0" w:line="240" w:lineRule="auto"/>
        <w:jc w:val="center"/>
        <w:rPr>
          <w:rFonts w:ascii="Times New Roman" w:eastAsia="Calibri" w:hAnsi="Times New Roman" w:cs="Times New Roman"/>
          <w:b/>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565D96" w:rsidTr="009F6724">
        <w:tc>
          <w:tcPr>
            <w:tcW w:w="3864" w:type="dxa"/>
          </w:tcPr>
          <w:p w:rsidR="00565D96" w:rsidRDefault="00565D96" w:rsidP="009F6724">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4F5877B7" wp14:editId="0FF586DE">
                  <wp:extent cx="164465" cy="182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565D96" w:rsidRPr="00565D96" w:rsidRDefault="00565D96" w:rsidP="009F6724">
            <w:pPr>
              <w:tabs>
                <w:tab w:val="left" w:pos="284"/>
                <w:tab w:val="left" w:pos="3828"/>
              </w:tabs>
              <w:jc w:val="center"/>
              <w:rPr>
                <w:rFonts w:ascii="Times New Roman" w:eastAsia="Calibri" w:hAnsi="Times New Roman" w:cs="Times New Roman"/>
                <w:b/>
                <w:sz w:val="12"/>
                <w:szCs w:val="12"/>
              </w:rPr>
            </w:pP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565D96" w:rsidRP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sz w:val="12"/>
                <w:szCs w:val="12"/>
              </w:rPr>
            </w:pPr>
          </w:p>
          <w:p w:rsidR="00565D96" w:rsidRDefault="00565D96" w:rsidP="009F6724">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565D96" w:rsidRPr="00565D96" w:rsidRDefault="00565D9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Cs/>
          <w:sz w:val="12"/>
          <w:szCs w:val="12"/>
        </w:rPr>
      </w:pPr>
      <w:r w:rsidRPr="00806DA6">
        <w:rPr>
          <w:rFonts w:ascii="Times New Roman" w:eastAsia="Calibri" w:hAnsi="Times New Roman" w:cs="Times New Roman"/>
          <w:bCs/>
          <w:sz w:val="12"/>
          <w:szCs w:val="12"/>
        </w:rPr>
        <w:t>Выписка из протокола заседания комиссии по жилищным вопросам при администрации муниципального района Сергиевский Самарской области</w:t>
      </w: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Cs/>
          <w:sz w:val="12"/>
          <w:szCs w:val="12"/>
        </w:rPr>
      </w:pPr>
      <w:r w:rsidRPr="00806DA6">
        <w:rPr>
          <w:rFonts w:ascii="Times New Roman" w:eastAsia="Calibri" w:hAnsi="Times New Roman" w:cs="Times New Roman"/>
          <w:bCs/>
          <w:sz w:val="12"/>
          <w:szCs w:val="12"/>
        </w:rPr>
        <w:t>от 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1. Рассматривается заявление ________ о расторжении договора социального найма жилого помещения № ___ от ______ года, расположенного по адресу: __________, с ________.</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b/>
          <w:sz w:val="12"/>
          <w:szCs w:val="12"/>
        </w:rPr>
        <w:t xml:space="preserve">Комиссия РЕШИЛА: </w:t>
      </w:r>
      <w:r w:rsidRPr="00806DA6">
        <w:rPr>
          <w:rFonts w:ascii="Times New Roman" w:eastAsia="Calibri" w:hAnsi="Times New Roman" w:cs="Times New Roman"/>
          <w:sz w:val="12"/>
          <w:szCs w:val="12"/>
        </w:rPr>
        <w:t xml:space="preserve">         </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1. Обращение ____________ о расторжении договора социального найма жилого помещения № ___ от ______ года, расположенного по адресу: __________, с ________, оставить без удовлетворения.</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Основание: в соответствии с п.п. ____ п. ____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утвержденного постановлением администрации муниципального района Сергиевский Самарской области №______ от ________.</w:t>
      </w:r>
    </w:p>
    <w:p w:rsidR="00806DA6" w:rsidRPr="00806DA6" w:rsidRDefault="00806DA6" w:rsidP="00565D96">
      <w:pPr>
        <w:tabs>
          <w:tab w:val="left" w:pos="284"/>
          <w:tab w:val="left" w:pos="3828"/>
        </w:tabs>
        <w:spacing w:after="0" w:line="240" w:lineRule="auto"/>
        <w:ind w:firstLine="284"/>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565D96" w:rsidRDefault="00565D9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Приложение № 7</w:t>
      </w:r>
    </w:p>
    <w:p w:rsidR="00806DA6" w:rsidRPr="00565D96" w:rsidRDefault="00806DA6" w:rsidP="00565D96">
      <w:pPr>
        <w:tabs>
          <w:tab w:val="left" w:pos="284"/>
          <w:tab w:val="left" w:pos="3828"/>
        </w:tabs>
        <w:spacing w:after="0" w:line="240" w:lineRule="auto"/>
        <w:jc w:val="right"/>
        <w:rPr>
          <w:rFonts w:ascii="Times New Roman" w:eastAsia="Calibri" w:hAnsi="Times New Roman" w:cs="Times New Roman"/>
          <w:bCs/>
          <w:i/>
          <w:sz w:val="12"/>
          <w:szCs w:val="12"/>
        </w:rPr>
      </w:pPr>
      <w:r w:rsidRPr="00565D96">
        <w:rPr>
          <w:rFonts w:ascii="Times New Roman" w:eastAsia="Calibri" w:hAnsi="Times New Roman" w:cs="Times New Roman"/>
          <w:bCs/>
          <w:i/>
          <w:sz w:val="12"/>
          <w:szCs w:val="12"/>
        </w:rPr>
        <w:t>к Административному регламенту</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Cs/>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заявления о предоставлении услуги</w:t>
      </w:r>
    </w:p>
    <w:p w:rsidR="00565D9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В Жилищное управление администрации </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муниципального района Сергиевский</w:t>
      </w:r>
    </w:p>
    <w:p w:rsidR="00565D9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от ________________________________________ </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(фамилия, имя, отчество)</w:t>
      </w:r>
    </w:p>
    <w:p w:rsidR="00565D9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проживающего(ей) по адресу: ______________</w:t>
      </w:r>
    </w:p>
    <w:p w:rsidR="00565D9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_</w:t>
      </w:r>
      <w:r>
        <w:rPr>
          <w:rFonts w:ascii="Times New Roman" w:eastAsia="Calibri" w:hAnsi="Times New Roman" w:cs="Times New Roman"/>
          <w:sz w:val="12"/>
          <w:szCs w:val="12"/>
        </w:rPr>
        <w:t>_</w:t>
      </w:r>
      <w:r w:rsidRPr="00806DA6">
        <w:rPr>
          <w:rFonts w:ascii="Times New Roman" w:eastAsia="Calibri" w:hAnsi="Times New Roman" w:cs="Times New Roman"/>
          <w:sz w:val="12"/>
          <w:szCs w:val="12"/>
        </w:rPr>
        <w:t>______________________________________</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565D9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Адрес электронной почты: </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________________________________________</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(при наличии)</w:t>
      </w:r>
    </w:p>
    <w:p w:rsidR="00565D96" w:rsidRPr="00806DA6" w:rsidRDefault="00565D96" w:rsidP="00565D96">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Контактный телефон: _____________________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565D96">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Заявление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bCs/>
          <w:sz w:val="12"/>
          <w:szCs w:val="12"/>
        </w:rPr>
      </w:pP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Прошу расторгнуть договор социального найма жилого помещения №______от___________г.</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«____»___________20__г.                       _________________                   _________________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(подпись заявителя)                               ФИО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 с Федеральным законом от 27.07.2006 г. № 152-ФЗ «О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«____»___________20__г.                       _________________                   _________________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(подпись заявителя)                              ФИО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Способ получения результата рассмотрения настоящего заявления (при личном обращении в Жилищное управление, посредством почтового отправления, посредством ЕПГУ, РПГУ в форме электронного документа (указать один из вариантов))_____________</w:t>
      </w:r>
      <w:r w:rsidR="00255E8A">
        <w:rPr>
          <w:rFonts w:ascii="Times New Roman" w:eastAsia="Calibri" w:hAnsi="Times New Roman" w:cs="Times New Roman"/>
          <w:sz w:val="12"/>
          <w:szCs w:val="12"/>
        </w:rPr>
        <w:t>______________________</w:t>
      </w:r>
    </w:p>
    <w:p w:rsidR="00806DA6" w:rsidRPr="00806DA6" w:rsidRDefault="00255E8A" w:rsidP="00806DA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w:t>
      </w:r>
      <w:r w:rsidR="00806DA6" w:rsidRPr="00806DA6">
        <w:rPr>
          <w:rFonts w:ascii="Times New Roman" w:eastAsia="Calibri" w:hAnsi="Times New Roman" w:cs="Times New Roman"/>
          <w:sz w:val="12"/>
          <w:szCs w:val="12"/>
        </w:rPr>
        <w:t>_____________________________________________________________________________.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Согласие на обработку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w:t>
      </w:r>
    </w:p>
    <w:p w:rsidR="00806DA6" w:rsidRPr="00255E8A"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255E8A">
        <w:rPr>
          <w:rFonts w:ascii="Times New Roman" w:eastAsia="Calibri" w:hAnsi="Times New Roman" w:cs="Times New Roman"/>
          <w:sz w:val="12"/>
          <w:szCs w:val="12"/>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8" w:history="1">
        <w:r w:rsidRPr="00255E8A">
          <w:rPr>
            <w:rStyle w:val="ae"/>
            <w:rFonts w:ascii="Times New Roman" w:eastAsia="Calibri" w:hAnsi="Times New Roman" w:cs="Times New Roman"/>
            <w:color w:val="auto"/>
            <w:sz w:val="12"/>
            <w:szCs w:val="12"/>
          </w:rPr>
          <w:t>законом</w:t>
        </w:r>
      </w:hyperlink>
      <w:r w:rsidRPr="00255E8A">
        <w:rPr>
          <w:rFonts w:ascii="Times New Roman" w:eastAsia="Calibri" w:hAnsi="Times New Roman" w:cs="Times New Roman"/>
          <w:sz w:val="12"/>
          <w:szCs w:val="12"/>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w:t>
      </w:r>
      <w:r w:rsidRPr="00255E8A">
        <w:rPr>
          <w:rFonts w:ascii="Times New Roman" w:eastAsia="Calibri" w:hAnsi="Times New Roman" w:cs="Times New Roman"/>
          <w:sz w:val="12"/>
          <w:szCs w:val="12"/>
        </w:rPr>
        <w:lastRenderedPageBreak/>
        <w:t xml:space="preserve">документы, подтверждающие получение согласия указанного лица или его </w:t>
      </w:r>
      <w:hyperlink r:id="rId119" w:history="1">
        <w:r w:rsidRPr="00255E8A">
          <w:rPr>
            <w:rStyle w:val="ae"/>
            <w:rFonts w:ascii="Times New Roman" w:eastAsia="Calibri" w:hAnsi="Times New Roman" w:cs="Times New Roman"/>
            <w:color w:val="auto"/>
            <w:sz w:val="12"/>
            <w:szCs w:val="12"/>
          </w:rPr>
          <w:t>законного представителя</w:t>
        </w:r>
      </w:hyperlink>
      <w:r w:rsidRPr="00255E8A">
        <w:rPr>
          <w:rFonts w:ascii="Times New Roman" w:eastAsia="Calibri" w:hAnsi="Times New Roman" w:cs="Times New Roman"/>
          <w:sz w:val="12"/>
          <w:szCs w:val="12"/>
        </w:rPr>
        <w:t xml:space="preserve"> на обработку персональных данных указанного лица.</w:t>
      </w:r>
    </w:p>
    <w:p w:rsidR="00806DA6" w:rsidRPr="00255E8A"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255E8A">
        <w:rPr>
          <w:rFonts w:ascii="Times New Roman" w:eastAsia="Calibri" w:hAnsi="Times New Roman" w:cs="Times New Roman"/>
          <w:sz w:val="12"/>
          <w:szCs w:val="12"/>
        </w:rPr>
        <w:t xml:space="preserve">Даю свое согласие  на  получение,  обработку и передачу моих персональных данных  согласно Федеральному </w:t>
      </w:r>
      <w:hyperlink r:id="rId120" w:history="1">
        <w:r w:rsidRPr="00255E8A">
          <w:rPr>
            <w:rStyle w:val="ae"/>
            <w:rFonts w:ascii="Times New Roman" w:eastAsia="Calibri" w:hAnsi="Times New Roman" w:cs="Times New Roman"/>
            <w:color w:val="auto"/>
            <w:sz w:val="12"/>
            <w:szCs w:val="12"/>
          </w:rPr>
          <w:t>закону</w:t>
        </w:r>
      </w:hyperlink>
      <w:r w:rsidRPr="00255E8A">
        <w:rPr>
          <w:rFonts w:ascii="Times New Roman" w:eastAsia="Calibri" w:hAnsi="Times New Roman" w:cs="Times New Roman"/>
          <w:sz w:val="12"/>
          <w:szCs w:val="12"/>
        </w:rPr>
        <w:t xml:space="preserve"> от 27.07.2006 № 152-ФЗ «О персональных данных».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281"/>
        <w:gridCol w:w="2541"/>
      </w:tblGrid>
      <w:tr w:rsidR="00806DA6" w:rsidRPr="00806DA6" w:rsidTr="00255E8A">
        <w:trPr>
          <w:trHeight w:val="20"/>
        </w:trPr>
        <w:tc>
          <w:tcPr>
            <w:tcW w:w="466"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№п/п</w:t>
            </w:r>
          </w:p>
        </w:tc>
        <w:tc>
          <w:tcPr>
            <w:tcW w:w="2845"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Ф.И.О.</w:t>
            </w:r>
          </w:p>
        </w:tc>
        <w:tc>
          <w:tcPr>
            <w:tcW w:w="1689"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b/>
                <w:sz w:val="12"/>
                <w:szCs w:val="12"/>
              </w:rPr>
            </w:pPr>
            <w:r w:rsidRPr="00806DA6">
              <w:rPr>
                <w:rFonts w:ascii="Times New Roman" w:eastAsia="Calibri" w:hAnsi="Times New Roman" w:cs="Times New Roman"/>
                <w:b/>
                <w:sz w:val="12"/>
                <w:szCs w:val="12"/>
              </w:rPr>
              <w:t>Подпись, дата</w:t>
            </w:r>
          </w:p>
        </w:tc>
      </w:tr>
      <w:tr w:rsidR="00806DA6" w:rsidRPr="00806DA6" w:rsidTr="00255E8A">
        <w:trPr>
          <w:trHeight w:val="20"/>
        </w:trPr>
        <w:tc>
          <w:tcPr>
            <w:tcW w:w="466"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255E8A">
        <w:trPr>
          <w:trHeight w:val="20"/>
        </w:trPr>
        <w:tc>
          <w:tcPr>
            <w:tcW w:w="466"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255E8A">
        <w:trPr>
          <w:trHeight w:val="20"/>
        </w:trPr>
        <w:tc>
          <w:tcPr>
            <w:tcW w:w="466"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845"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1689" w:type="pct"/>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Данное согласие действует бессрочно</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8</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bCs/>
          <w:sz w:val="12"/>
          <w:szCs w:val="12"/>
        </w:rPr>
      </w:pP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bookmarkStart w:id="29" w:name="_Toc160965322"/>
      <w:r w:rsidRPr="00806DA6">
        <w:rPr>
          <w:rFonts w:ascii="Times New Roman" w:eastAsia="Calibri" w:hAnsi="Times New Roman" w:cs="Times New Roman"/>
          <w:b/>
          <w:bCs/>
          <w:sz w:val="12"/>
          <w:szCs w:val="12"/>
        </w:rPr>
        <w:t>Форма решения об отказе в приеме документов</w:t>
      </w:r>
      <w:bookmarkEnd w:id="29"/>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sz w:val="12"/>
          <w:szCs w:val="12"/>
        </w:rPr>
      </w:pPr>
      <w:bookmarkStart w:id="30" w:name="_Toc124243599"/>
      <w:bookmarkStart w:id="31" w:name="_Toc124243886"/>
    </w:p>
    <w:bookmarkEnd w:id="30"/>
    <w:bookmarkEnd w:id="31"/>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Кому:</w:t>
      </w:r>
      <w:r w:rsidR="00255E8A">
        <w:rPr>
          <w:rFonts w:ascii="Times New Roman" w:eastAsia="Calibri" w:hAnsi="Times New Roman" w:cs="Times New Roman"/>
          <w:sz w:val="12"/>
          <w:szCs w:val="12"/>
        </w:rPr>
        <w:t>____________________</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sz w:val="12"/>
          <w:szCs w:val="12"/>
        </w:rPr>
      </w:pPr>
      <w:r w:rsidRPr="00806DA6">
        <w:rPr>
          <w:rFonts w:ascii="Times New Roman" w:eastAsia="Calibri" w:hAnsi="Times New Roman" w:cs="Times New Roman"/>
          <w:sz w:val="12"/>
          <w:szCs w:val="12"/>
        </w:rPr>
        <w:t>РЕШЕНИЕ</w:t>
      </w:r>
    </w:p>
    <w:p w:rsidR="00806DA6" w:rsidRDefault="00806DA6" w:rsidP="00255E8A">
      <w:pPr>
        <w:tabs>
          <w:tab w:val="left" w:pos="284"/>
          <w:tab w:val="left" w:pos="3828"/>
        </w:tabs>
        <w:spacing w:after="0" w:line="240" w:lineRule="auto"/>
        <w:jc w:val="center"/>
        <w:rPr>
          <w:rFonts w:ascii="Times New Roman" w:eastAsia="Calibri" w:hAnsi="Times New Roman" w:cs="Times New Roman"/>
          <w:sz w:val="12"/>
          <w:szCs w:val="12"/>
        </w:rPr>
      </w:pPr>
      <w:r w:rsidRPr="00806DA6">
        <w:rPr>
          <w:rFonts w:ascii="Times New Roman" w:eastAsia="Calibri" w:hAnsi="Times New Roman" w:cs="Times New Roman"/>
          <w:sz w:val="12"/>
          <w:szCs w:val="12"/>
        </w:rPr>
        <w:t>об отказе в приеме документов, необходимых для предоставления услуги</w:t>
      </w:r>
    </w:p>
    <w:p w:rsidR="00255E8A" w:rsidRPr="00806DA6" w:rsidRDefault="00255E8A" w:rsidP="00255E8A">
      <w:pPr>
        <w:tabs>
          <w:tab w:val="left" w:pos="284"/>
          <w:tab w:val="left" w:pos="3828"/>
        </w:tabs>
        <w:spacing w:after="0" w:line="240" w:lineRule="auto"/>
        <w:jc w:val="center"/>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По результатам рассмотрения заявления о предоставлении муниципальной услуги от___ №____ и приложенных к нему документов, на основании пп._____ пункта _____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w:t>
      </w:r>
      <w:r w:rsidRPr="00806DA6">
        <w:rPr>
          <w:rFonts w:ascii="Times New Roman" w:eastAsia="Calibri" w:hAnsi="Times New Roman" w:cs="Times New Roman"/>
          <w:bCs/>
          <w:sz w:val="12"/>
          <w:szCs w:val="12"/>
        </w:rPr>
        <w:t xml:space="preserve">», утвержденного </w:t>
      </w:r>
      <w:r w:rsidRPr="00806DA6">
        <w:rPr>
          <w:rFonts w:ascii="Times New Roman" w:eastAsia="Calibri" w:hAnsi="Times New Roman" w:cs="Times New Roman"/>
          <w:sz w:val="12"/>
          <w:szCs w:val="12"/>
        </w:rPr>
        <w:t>постановлением администрации муниципального района Сергиевский Самарской области №______ от ___________, Жилищным управлением принято решение об отказе в приеме документов, необходимых для предоставления услуги по следующим основаниям:</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tbl>
      <w:tblPr>
        <w:tblOverlap w:val="never"/>
        <w:tblW w:w="5000" w:type="pct"/>
        <w:jc w:val="center"/>
        <w:tblCellMar>
          <w:left w:w="10" w:type="dxa"/>
          <w:right w:w="10" w:type="dxa"/>
        </w:tblCellMar>
        <w:tblLook w:val="04A0" w:firstRow="1" w:lastRow="0" w:firstColumn="1" w:lastColumn="0" w:noHBand="0" w:noVBand="1"/>
      </w:tblPr>
      <w:tblGrid>
        <w:gridCol w:w="1636"/>
        <w:gridCol w:w="3182"/>
        <w:gridCol w:w="2715"/>
      </w:tblGrid>
      <w:tr w:rsidR="00806DA6" w:rsidRPr="00806DA6" w:rsidTr="00255E8A">
        <w:trPr>
          <w:trHeight w:val="20"/>
          <w:jc w:val="center"/>
        </w:trPr>
        <w:tc>
          <w:tcPr>
            <w:tcW w:w="1086" w:type="pct"/>
            <w:tcBorders>
              <w:top w:val="single" w:sz="4" w:space="0" w:color="auto"/>
              <w:left w:val="single" w:sz="4" w:space="0" w:color="auto"/>
              <w:bottom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 подпункта и пункта административного регламента</w:t>
            </w:r>
          </w:p>
        </w:tc>
        <w:tc>
          <w:tcPr>
            <w:tcW w:w="2112" w:type="pct"/>
            <w:tcBorders>
              <w:top w:val="single" w:sz="4" w:space="0" w:color="auto"/>
              <w:left w:val="single" w:sz="4" w:space="0" w:color="auto"/>
              <w:bottom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Наименование основания для отказа </w:t>
            </w: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Разъяснение причин отказа в предоставлении услуги</w:t>
            </w:r>
          </w:p>
        </w:tc>
      </w:tr>
      <w:tr w:rsidR="00806DA6" w:rsidRPr="00806DA6" w:rsidTr="00255E8A">
        <w:trPr>
          <w:trHeight w:val="20"/>
          <w:jc w:val="center"/>
        </w:trPr>
        <w:tc>
          <w:tcPr>
            <w:tcW w:w="1086" w:type="pct"/>
            <w:tcBorders>
              <w:top w:val="single" w:sz="4" w:space="0" w:color="auto"/>
              <w:left w:val="single" w:sz="4" w:space="0" w:color="auto"/>
              <w:bottom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112" w:type="pct"/>
            <w:tcBorders>
              <w:top w:val="single" w:sz="4" w:space="0" w:color="auto"/>
              <w:left w:val="single" w:sz="4" w:space="0" w:color="auto"/>
              <w:bottom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1802" w:type="pct"/>
            <w:tcBorders>
              <w:top w:val="single" w:sz="4" w:space="0" w:color="auto"/>
              <w:left w:val="single" w:sz="4" w:space="0" w:color="auto"/>
              <w:bottom w:val="single" w:sz="4" w:space="0" w:color="auto"/>
              <w:right w:val="single" w:sz="4" w:space="0" w:color="auto"/>
            </w:tcBorders>
            <w:shd w:val="clear" w:color="auto" w:fill="auto"/>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Заявитель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9</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bookmarkStart w:id="32" w:name="_Toc160389576"/>
      <w:bookmarkStart w:id="33" w:name="_Toc160390086"/>
      <w:r w:rsidRPr="00806DA6">
        <w:rPr>
          <w:rFonts w:ascii="Times New Roman" w:eastAsia="Calibri" w:hAnsi="Times New Roman" w:cs="Times New Roman"/>
          <w:b/>
          <w:bCs/>
          <w:sz w:val="12"/>
          <w:szCs w:val="12"/>
        </w:rPr>
        <w:t>Форма заявления об исправлении допущенных опечаток</w:t>
      </w:r>
      <w:bookmarkEnd w:id="32"/>
      <w:bookmarkEnd w:id="33"/>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и (или) ошибок в выданных в результате предоставления муниципальной услуги документах</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rPr>
      </w:pPr>
      <w:bookmarkStart w:id="34" w:name="_Toc160389018"/>
      <w:bookmarkStart w:id="35" w:name="_Toc160389578"/>
      <w:bookmarkStart w:id="36" w:name="_Toc160390088"/>
      <w:bookmarkStart w:id="37" w:name="_Toc160965330"/>
      <w:r w:rsidRPr="00806DA6">
        <w:rPr>
          <w:rFonts w:ascii="Times New Roman" w:eastAsia="Calibri" w:hAnsi="Times New Roman" w:cs="Times New Roman"/>
          <w:sz w:val="12"/>
          <w:szCs w:val="12"/>
        </w:rPr>
        <w:t xml:space="preserve">В Жилищное управление администрации </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u w:val="single"/>
        </w:rPr>
      </w:pPr>
      <w:r w:rsidRPr="00806DA6">
        <w:rPr>
          <w:rFonts w:ascii="Times New Roman" w:eastAsia="Calibri" w:hAnsi="Times New Roman" w:cs="Times New Roman"/>
          <w:sz w:val="12"/>
          <w:szCs w:val="12"/>
          <w:u w:val="single"/>
        </w:rPr>
        <w:t xml:space="preserve">муниципального района Сергиевский </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sz w:val="12"/>
          <w:szCs w:val="12"/>
        </w:rPr>
        <w:t>(</w:t>
      </w:r>
      <w:r w:rsidRPr="00806DA6">
        <w:rPr>
          <w:rFonts w:ascii="Times New Roman" w:eastAsia="Calibri" w:hAnsi="Times New Roman" w:cs="Times New Roman"/>
          <w:i/>
          <w:iCs/>
          <w:sz w:val="12"/>
          <w:szCs w:val="12"/>
        </w:rPr>
        <w:t>наименование уполномоченного органа</w:t>
      </w:r>
      <w:r w:rsidRPr="00806DA6">
        <w:rPr>
          <w:rFonts w:ascii="Times New Roman" w:eastAsia="Calibri" w:hAnsi="Times New Roman" w:cs="Times New Roman"/>
          <w:sz w:val="12"/>
          <w:szCs w:val="12"/>
        </w:rPr>
        <w:t>)</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                                                    от кого: 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(фамилия, имя, отчество (при наличии), данные</w:t>
      </w:r>
      <w:r w:rsidRPr="00806DA6">
        <w:rPr>
          <w:rFonts w:ascii="Times New Roman" w:eastAsia="Calibri" w:hAnsi="Times New Roman" w:cs="Times New Roman"/>
          <w:i/>
          <w:iCs/>
          <w:sz w:val="12"/>
          <w:szCs w:val="12"/>
        </w:rPr>
        <w:br/>
        <w:t xml:space="preserve">документа, удостоверяющего личность, </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СНИЛС, контактный телефон,</w:t>
      </w:r>
      <w:r w:rsidRPr="00806DA6">
        <w:rPr>
          <w:rFonts w:ascii="Times New Roman" w:eastAsia="Calibri" w:hAnsi="Times New Roman" w:cs="Times New Roman"/>
          <w:i/>
          <w:iCs/>
          <w:sz w:val="12"/>
          <w:szCs w:val="12"/>
        </w:rPr>
        <w:br/>
        <w:t>адрес электронной почты, адрес регистрации, адрес</w:t>
      </w:r>
      <w:r w:rsidRPr="00806DA6">
        <w:rPr>
          <w:rFonts w:ascii="Times New Roman" w:eastAsia="Calibri" w:hAnsi="Times New Roman" w:cs="Times New Roman"/>
          <w:i/>
          <w:iCs/>
          <w:sz w:val="12"/>
          <w:szCs w:val="12"/>
        </w:rPr>
        <w:br/>
        <w:t>фактического проживания уполномоченного лица)</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(данные представителя заявителя)</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ЗАЯВЛЕНИЕ</w:t>
      </w:r>
      <w:bookmarkEnd w:id="34"/>
      <w:bookmarkEnd w:id="35"/>
      <w:bookmarkEnd w:id="36"/>
      <w:bookmarkEnd w:id="37"/>
    </w:p>
    <w:p w:rsidR="00255E8A"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bookmarkStart w:id="38" w:name="_Toc160389579"/>
      <w:bookmarkStart w:id="39" w:name="_Toc160390089"/>
      <w:bookmarkStart w:id="40" w:name="_Toc160965331"/>
      <w:r w:rsidRPr="00806DA6">
        <w:rPr>
          <w:rFonts w:ascii="Times New Roman" w:eastAsia="Calibri" w:hAnsi="Times New Roman" w:cs="Times New Roman"/>
          <w:b/>
          <w:bCs/>
          <w:sz w:val="12"/>
          <w:szCs w:val="12"/>
        </w:rPr>
        <w:t>об исправлении допущенных опечаток и (или) ошибок в выданных в</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результате предоставления муниципальной услуги документах</w:t>
      </w:r>
      <w:bookmarkEnd w:id="38"/>
      <w:bookmarkEnd w:id="39"/>
      <w:bookmarkEnd w:id="40"/>
    </w:p>
    <w:p w:rsidR="00255E8A" w:rsidRDefault="00255E8A"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Прошу внести следующее(ие) исправление(я) в ______ </w:t>
      </w:r>
      <w:r w:rsidRPr="00806DA6">
        <w:rPr>
          <w:rFonts w:ascii="Times New Roman" w:eastAsia="Calibri" w:hAnsi="Times New Roman" w:cs="Times New Roman"/>
          <w:i/>
          <w:sz w:val="12"/>
          <w:szCs w:val="12"/>
        </w:rPr>
        <w:t>(указывается документ и его реквизиты (при их наличии)</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3523"/>
        <w:gridCol w:w="3423"/>
      </w:tblGrid>
      <w:tr w:rsidR="00806DA6" w:rsidRPr="00806DA6" w:rsidTr="00255E8A">
        <w:trPr>
          <w:trHeight w:val="20"/>
        </w:trPr>
        <w:tc>
          <w:tcPr>
            <w:tcW w:w="412"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 п/п</w:t>
            </w:r>
          </w:p>
        </w:tc>
        <w:tc>
          <w:tcPr>
            <w:tcW w:w="2327"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Подлежит исправлению</w:t>
            </w:r>
          </w:p>
        </w:tc>
        <w:tc>
          <w:tcPr>
            <w:tcW w:w="2261"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r w:rsidRPr="00806DA6">
              <w:rPr>
                <w:rFonts w:ascii="Times New Roman" w:eastAsia="Calibri" w:hAnsi="Times New Roman" w:cs="Times New Roman"/>
                <w:sz w:val="12"/>
                <w:szCs w:val="12"/>
              </w:rPr>
              <w:t>Считать верным</w:t>
            </w:r>
          </w:p>
        </w:tc>
      </w:tr>
      <w:tr w:rsidR="00806DA6" w:rsidRPr="00806DA6" w:rsidTr="00255E8A">
        <w:trPr>
          <w:trHeight w:val="20"/>
        </w:trPr>
        <w:tc>
          <w:tcPr>
            <w:tcW w:w="412"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327"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261"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255E8A">
        <w:trPr>
          <w:trHeight w:val="20"/>
        </w:trPr>
        <w:tc>
          <w:tcPr>
            <w:tcW w:w="412"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327"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261"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r w:rsidR="00806DA6" w:rsidRPr="00806DA6" w:rsidTr="00255E8A">
        <w:trPr>
          <w:trHeight w:val="20"/>
        </w:trPr>
        <w:tc>
          <w:tcPr>
            <w:tcW w:w="412"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327"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c>
          <w:tcPr>
            <w:tcW w:w="2261" w:type="pct"/>
            <w:tcMar>
              <w:top w:w="0" w:type="dxa"/>
              <w:left w:w="28" w:type="dxa"/>
              <w:bottom w:w="0" w:type="dxa"/>
              <w:right w:w="28" w:type="dxa"/>
            </w:tcMar>
          </w:tcPr>
          <w:p w:rsidR="00806DA6" w:rsidRPr="00806DA6" w:rsidRDefault="00806DA6" w:rsidP="00255E8A">
            <w:pPr>
              <w:tabs>
                <w:tab w:val="left" w:pos="284"/>
                <w:tab w:val="left" w:pos="3828"/>
              </w:tabs>
              <w:spacing w:after="0" w:line="240" w:lineRule="auto"/>
              <w:rPr>
                <w:rFonts w:ascii="Times New Roman" w:eastAsia="Calibri" w:hAnsi="Times New Roman" w:cs="Times New Roman"/>
                <w:sz w:val="12"/>
                <w:szCs w:val="12"/>
              </w:rPr>
            </w:pPr>
          </w:p>
        </w:tc>
      </w:tr>
    </w:tbl>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Способ получения результата рассмотрения настоящего заявления 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Я даю согласие на обработку и использование моих персональных данных в рамках предоставления муниципальной услуги.</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 xml:space="preserve">Приложение: </w:t>
      </w:r>
      <w:r w:rsidRPr="00806DA6">
        <w:rPr>
          <w:rFonts w:ascii="Times New Roman" w:eastAsia="Calibri" w:hAnsi="Times New Roman" w:cs="Times New Roman"/>
          <w:i/>
          <w:sz w:val="12"/>
          <w:szCs w:val="12"/>
        </w:rPr>
        <w:t xml:space="preserve">(документ, подлежащий исправлению, документы, обосновывающие необходимость исправления) </w:t>
      </w:r>
      <w:r w:rsidRPr="00806DA6">
        <w:rPr>
          <w:rFonts w:ascii="Times New Roman" w:eastAsia="Calibri" w:hAnsi="Times New Roman" w:cs="Times New Roman"/>
          <w:sz w:val="12"/>
          <w:szCs w:val="12"/>
        </w:rPr>
        <w:t>на ____ листах.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lastRenderedPageBreak/>
        <w:t>_______________           _______________________________________________</w:t>
      </w:r>
      <w:r w:rsidR="00255E8A">
        <w:rPr>
          <w:rFonts w:ascii="Times New Roman" w:eastAsia="Calibri" w:hAnsi="Times New Roman" w:cs="Times New Roman"/>
          <w:sz w:val="12"/>
          <w:szCs w:val="12"/>
        </w:rPr>
        <w:t>____________</w:t>
      </w:r>
    </w:p>
    <w:p w:rsidR="00806DA6" w:rsidRPr="00806DA6" w:rsidRDefault="00255E8A" w:rsidP="00806DA6">
      <w:pPr>
        <w:tabs>
          <w:tab w:val="left" w:pos="284"/>
          <w:tab w:val="left" w:pos="3828"/>
        </w:tabs>
        <w:spacing w:after="0" w:line="240" w:lineRule="auto"/>
        <w:jc w:val="both"/>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806DA6" w:rsidRPr="00806DA6">
        <w:rPr>
          <w:rFonts w:ascii="Times New Roman" w:eastAsia="Calibri" w:hAnsi="Times New Roman" w:cs="Times New Roman"/>
          <w:i/>
          <w:sz w:val="12"/>
          <w:szCs w:val="12"/>
        </w:rPr>
        <w:t xml:space="preserve">(подпись)                 (фамилия, имя, (при наличии) отчество, указание на представителя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i/>
          <w:sz w:val="12"/>
          <w:szCs w:val="12"/>
        </w:rPr>
      </w:pPr>
      <w:r w:rsidRPr="00806DA6">
        <w:rPr>
          <w:rFonts w:ascii="Times New Roman" w:eastAsia="Calibri" w:hAnsi="Times New Roman" w:cs="Times New Roman"/>
          <w:i/>
          <w:sz w:val="12"/>
          <w:szCs w:val="12"/>
        </w:rPr>
        <w:t xml:space="preserve">                            </w:t>
      </w:r>
      <w:r w:rsidR="00255E8A">
        <w:rPr>
          <w:rFonts w:ascii="Times New Roman" w:eastAsia="Calibri" w:hAnsi="Times New Roman" w:cs="Times New Roman"/>
          <w:i/>
          <w:sz w:val="12"/>
          <w:szCs w:val="12"/>
        </w:rPr>
        <w:t xml:space="preserve">    </w:t>
      </w:r>
      <w:r w:rsidRPr="00806DA6">
        <w:rPr>
          <w:rFonts w:ascii="Times New Roman" w:eastAsia="Calibri" w:hAnsi="Times New Roman" w:cs="Times New Roman"/>
          <w:i/>
          <w:sz w:val="12"/>
          <w:szCs w:val="12"/>
        </w:rPr>
        <w:t xml:space="preserve">                по доверенности, номер и дата доверенности</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10</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решения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255E8A" w:rsidTr="009F6724">
        <w:tc>
          <w:tcPr>
            <w:tcW w:w="3864" w:type="dxa"/>
          </w:tcPr>
          <w:p w:rsidR="00255E8A" w:rsidRDefault="00255E8A" w:rsidP="009F6724">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61EC21FC" wp14:editId="3AE0AE3E">
                  <wp:extent cx="164465" cy="1828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255E8A" w:rsidRPr="00565D96" w:rsidRDefault="00255E8A" w:rsidP="009F6724">
            <w:pPr>
              <w:tabs>
                <w:tab w:val="left" w:pos="284"/>
                <w:tab w:val="left" w:pos="3828"/>
              </w:tabs>
              <w:jc w:val="center"/>
              <w:rPr>
                <w:rFonts w:ascii="Times New Roman" w:eastAsia="Calibri" w:hAnsi="Times New Roman" w:cs="Times New Roman"/>
                <w:b/>
                <w:sz w:val="12"/>
                <w:szCs w:val="12"/>
              </w:rPr>
            </w:pP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УВЕДОМЛЕНИЕ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документ ___________________исправлен, согласно приложению.</w:t>
      </w: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Приложение: на_____листах.</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11</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255E8A" w:rsidTr="009F6724">
        <w:tc>
          <w:tcPr>
            <w:tcW w:w="3864" w:type="dxa"/>
          </w:tcPr>
          <w:p w:rsidR="00255E8A" w:rsidRDefault="00255E8A" w:rsidP="009F6724">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09747487" wp14:editId="53A7191D">
                  <wp:extent cx="164465" cy="1828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255E8A" w:rsidRPr="00565D96" w:rsidRDefault="00255E8A" w:rsidP="009F6724">
            <w:pPr>
              <w:tabs>
                <w:tab w:val="left" w:pos="284"/>
                <w:tab w:val="left" w:pos="3828"/>
              </w:tabs>
              <w:jc w:val="center"/>
              <w:rPr>
                <w:rFonts w:ascii="Times New Roman" w:eastAsia="Calibri" w:hAnsi="Times New Roman" w:cs="Times New Roman"/>
                <w:b/>
                <w:sz w:val="12"/>
                <w:szCs w:val="12"/>
              </w:rPr>
            </w:pP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255E8A" w:rsidRPr="00565D96"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sz w:val="12"/>
                <w:szCs w:val="12"/>
              </w:rPr>
            </w:pPr>
          </w:p>
          <w:p w:rsidR="00255E8A" w:rsidRDefault="00255E8A" w:rsidP="009F6724">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УВЕДОМЛЕНИЕ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Вам отказано в исправлении документа________________, согласно ___________ (прописать)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утвержденного постановлением администрации муниципального района Сергиевский Самарской области №___ от 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12</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заявления о выдаче дубликата результата предоставления муниципальной услуги</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В Жилищное управление администрации</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u w:val="single"/>
        </w:rPr>
      </w:pPr>
      <w:r w:rsidRPr="00806DA6">
        <w:rPr>
          <w:rFonts w:ascii="Times New Roman" w:eastAsia="Calibri" w:hAnsi="Times New Roman" w:cs="Times New Roman"/>
          <w:sz w:val="12"/>
          <w:szCs w:val="12"/>
          <w:u w:val="single"/>
        </w:rPr>
        <w:t>муниципального района Сергиевский</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sz w:val="12"/>
          <w:szCs w:val="12"/>
        </w:rPr>
        <w:t>(</w:t>
      </w:r>
      <w:r w:rsidRPr="00806DA6">
        <w:rPr>
          <w:rFonts w:ascii="Times New Roman" w:eastAsia="Calibri" w:hAnsi="Times New Roman" w:cs="Times New Roman"/>
          <w:i/>
          <w:iCs/>
          <w:sz w:val="12"/>
          <w:szCs w:val="12"/>
        </w:rPr>
        <w:t>наименование уполномоченного органа</w:t>
      </w:r>
      <w:r w:rsidRPr="00806DA6">
        <w:rPr>
          <w:rFonts w:ascii="Times New Roman" w:eastAsia="Calibri" w:hAnsi="Times New Roman" w:cs="Times New Roman"/>
          <w:sz w:val="12"/>
          <w:szCs w:val="12"/>
        </w:rPr>
        <w:t>)</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sz w:val="12"/>
          <w:szCs w:val="12"/>
        </w:rPr>
      </w:pPr>
      <w:r w:rsidRPr="00806DA6">
        <w:rPr>
          <w:rFonts w:ascii="Times New Roman" w:eastAsia="Calibri" w:hAnsi="Times New Roman" w:cs="Times New Roman"/>
          <w:sz w:val="12"/>
          <w:szCs w:val="12"/>
        </w:rPr>
        <w:t>от кого: 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____________________________________________</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(фамилия, имя, отчество (последнее - при наличии), данные</w:t>
      </w:r>
      <w:r w:rsidRPr="00806DA6">
        <w:rPr>
          <w:rFonts w:ascii="Times New Roman" w:eastAsia="Calibri" w:hAnsi="Times New Roman" w:cs="Times New Roman"/>
          <w:i/>
          <w:iCs/>
          <w:sz w:val="12"/>
          <w:szCs w:val="12"/>
        </w:rPr>
        <w:br/>
        <w:t>документа, удостоверяющего личность,</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СНИЛС, контактный телефон,</w:t>
      </w:r>
      <w:r w:rsidRPr="00806DA6">
        <w:rPr>
          <w:rFonts w:ascii="Times New Roman" w:eastAsia="Calibri" w:hAnsi="Times New Roman" w:cs="Times New Roman"/>
          <w:i/>
          <w:iCs/>
          <w:sz w:val="12"/>
          <w:szCs w:val="12"/>
        </w:rPr>
        <w:br/>
        <w:t>адрес электронной почты, адрес регистрации, адрес</w:t>
      </w:r>
      <w:r w:rsidRPr="00806DA6">
        <w:rPr>
          <w:rFonts w:ascii="Times New Roman" w:eastAsia="Calibri" w:hAnsi="Times New Roman" w:cs="Times New Roman"/>
          <w:i/>
          <w:iCs/>
          <w:sz w:val="12"/>
          <w:szCs w:val="12"/>
        </w:rPr>
        <w:br/>
        <w:t>фактического проживания уполномоченного лица)</w:t>
      </w:r>
    </w:p>
    <w:p w:rsidR="00806DA6" w:rsidRPr="00806DA6" w:rsidRDefault="00806DA6" w:rsidP="00255E8A">
      <w:pPr>
        <w:tabs>
          <w:tab w:val="left" w:pos="284"/>
          <w:tab w:val="left" w:pos="3828"/>
        </w:tabs>
        <w:spacing w:after="0" w:line="240" w:lineRule="auto"/>
        <w:jc w:val="right"/>
        <w:rPr>
          <w:rFonts w:ascii="Times New Roman" w:eastAsia="Calibri" w:hAnsi="Times New Roman" w:cs="Times New Roman"/>
          <w:i/>
          <w:iCs/>
          <w:sz w:val="12"/>
          <w:szCs w:val="12"/>
        </w:rPr>
      </w:pPr>
      <w:r w:rsidRPr="00806DA6">
        <w:rPr>
          <w:rFonts w:ascii="Times New Roman" w:eastAsia="Calibri" w:hAnsi="Times New Roman" w:cs="Times New Roman"/>
          <w:i/>
          <w:iCs/>
          <w:sz w:val="12"/>
          <w:szCs w:val="12"/>
        </w:rPr>
        <w:t>(данные представителя заявителя)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bCs/>
          <w:sz w:val="12"/>
          <w:szCs w:val="12"/>
        </w:rPr>
      </w:pPr>
      <w:bookmarkStart w:id="41" w:name="_Toc160965340"/>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ЗАЯВЛЕНИЕ</w:t>
      </w:r>
      <w:bookmarkStart w:id="42" w:name="_Toc160965341"/>
      <w:bookmarkEnd w:id="41"/>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lastRenderedPageBreak/>
        <w:t>о выдаче дубликата</w:t>
      </w:r>
      <w:r w:rsidR="00255E8A">
        <w:rPr>
          <w:rFonts w:ascii="Times New Roman" w:eastAsia="Calibri" w:hAnsi="Times New Roman" w:cs="Times New Roman"/>
          <w:b/>
          <w:bCs/>
          <w:sz w:val="12"/>
          <w:szCs w:val="12"/>
        </w:rPr>
        <w:t xml:space="preserve"> </w:t>
      </w:r>
      <w:r w:rsidRPr="00806DA6">
        <w:rPr>
          <w:rFonts w:ascii="Times New Roman" w:eastAsia="Calibri" w:hAnsi="Times New Roman" w:cs="Times New Roman"/>
          <w:b/>
          <w:bCs/>
          <w:sz w:val="12"/>
          <w:szCs w:val="12"/>
        </w:rPr>
        <w:t>результата предоставления муниципальной услуги</w:t>
      </w:r>
      <w:bookmarkEnd w:id="42"/>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
          <w:bCs/>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Прошу выдать дубликат ____________________________________________</w:t>
      </w:r>
      <w:r w:rsidR="00255E8A">
        <w:rPr>
          <w:rFonts w:ascii="Times New Roman" w:eastAsia="Calibri" w:hAnsi="Times New Roman" w:cs="Times New Roman"/>
          <w:sz w:val="12"/>
          <w:szCs w:val="12"/>
        </w:rPr>
        <w:t>___________________________________________________________</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i/>
          <w:sz w:val="12"/>
          <w:szCs w:val="12"/>
        </w:rPr>
      </w:pPr>
      <w:r w:rsidRPr="00806DA6">
        <w:rPr>
          <w:rFonts w:ascii="Times New Roman" w:eastAsia="Calibri" w:hAnsi="Times New Roman" w:cs="Times New Roman"/>
          <w:i/>
          <w:sz w:val="12"/>
          <w:szCs w:val="12"/>
        </w:rPr>
        <w:t>(указывается документ и его реквизиты)</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в связи __________________________________________________________</w:t>
      </w:r>
      <w:r w:rsidR="00255E8A">
        <w:rPr>
          <w:rFonts w:ascii="Times New Roman" w:eastAsia="Calibri" w:hAnsi="Times New Roman" w:cs="Times New Roman"/>
          <w:sz w:val="12"/>
          <w:szCs w:val="12"/>
        </w:rPr>
        <w:t>________________________________________________________</w:t>
      </w:r>
      <w:r w:rsidRPr="00806DA6">
        <w:rPr>
          <w:rFonts w:ascii="Times New Roman" w:eastAsia="Calibri" w:hAnsi="Times New Roman" w:cs="Times New Roman"/>
          <w:sz w:val="12"/>
          <w:szCs w:val="12"/>
        </w:rPr>
        <w:t>_.</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i/>
          <w:sz w:val="12"/>
          <w:szCs w:val="12"/>
        </w:rPr>
      </w:pPr>
      <w:r w:rsidRPr="00806DA6">
        <w:rPr>
          <w:rFonts w:ascii="Times New Roman" w:eastAsia="Calibri" w:hAnsi="Times New Roman" w:cs="Times New Roman"/>
          <w:i/>
          <w:sz w:val="12"/>
          <w:szCs w:val="12"/>
        </w:rPr>
        <w:t>(указывается причина выдачи дубликата)</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Способ получения результата рассмотрения настоящего заявления 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Я даю согласие на обработку и использование моих персональных данных в рамках предоставления муниципальной услуги.</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Приложение (</w:t>
      </w:r>
      <w:r w:rsidRPr="00806DA6">
        <w:rPr>
          <w:rFonts w:ascii="Times New Roman" w:eastAsia="Calibri" w:hAnsi="Times New Roman" w:cs="Times New Roman"/>
          <w:i/>
          <w:sz w:val="12"/>
          <w:szCs w:val="12"/>
        </w:rPr>
        <w:t>при наличии</w:t>
      </w:r>
      <w:r w:rsidRPr="00806DA6">
        <w:rPr>
          <w:rFonts w:ascii="Times New Roman" w:eastAsia="Calibri" w:hAnsi="Times New Roman" w:cs="Times New Roman"/>
          <w:sz w:val="12"/>
          <w:szCs w:val="12"/>
        </w:rPr>
        <w:t>): _________________________________________.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_______________           _______________________________________________</w:t>
      </w:r>
      <w:r w:rsidR="00255E8A">
        <w:rPr>
          <w:rFonts w:ascii="Times New Roman" w:eastAsia="Calibri" w:hAnsi="Times New Roman" w:cs="Times New Roman"/>
          <w:sz w:val="12"/>
          <w:szCs w:val="12"/>
        </w:rPr>
        <w:t>__________________</w:t>
      </w:r>
    </w:p>
    <w:p w:rsidR="00806DA6" w:rsidRPr="00806DA6" w:rsidRDefault="00255E8A" w:rsidP="00806DA6">
      <w:pPr>
        <w:tabs>
          <w:tab w:val="left" w:pos="284"/>
          <w:tab w:val="left" w:pos="3828"/>
        </w:tabs>
        <w:spacing w:after="0" w:line="240" w:lineRule="auto"/>
        <w:jc w:val="both"/>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806DA6" w:rsidRPr="00806DA6">
        <w:rPr>
          <w:rFonts w:ascii="Times New Roman" w:eastAsia="Calibri" w:hAnsi="Times New Roman" w:cs="Times New Roman"/>
          <w:i/>
          <w:sz w:val="12"/>
          <w:szCs w:val="12"/>
        </w:rPr>
        <w:t xml:space="preserve">(подпись)                         (фамилия, имя, (при наличии) отчество, указание на представителя </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i/>
          <w:sz w:val="12"/>
          <w:szCs w:val="12"/>
        </w:rPr>
      </w:pPr>
      <w:r w:rsidRPr="00806DA6">
        <w:rPr>
          <w:rFonts w:ascii="Times New Roman" w:eastAsia="Calibri" w:hAnsi="Times New Roman" w:cs="Times New Roman"/>
          <w:i/>
          <w:sz w:val="12"/>
          <w:szCs w:val="12"/>
        </w:rPr>
        <w:t xml:space="preserve">                                                            по доверенности, номер и дата доверенности)</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Приложение № 13</w:t>
      </w:r>
    </w:p>
    <w:p w:rsidR="00806DA6" w:rsidRPr="00255E8A" w:rsidRDefault="00806DA6" w:rsidP="00255E8A">
      <w:pPr>
        <w:tabs>
          <w:tab w:val="left" w:pos="284"/>
          <w:tab w:val="left" w:pos="3828"/>
        </w:tabs>
        <w:spacing w:after="0" w:line="240" w:lineRule="auto"/>
        <w:jc w:val="right"/>
        <w:rPr>
          <w:rFonts w:ascii="Times New Roman" w:eastAsia="Calibri" w:hAnsi="Times New Roman" w:cs="Times New Roman"/>
          <w:bCs/>
          <w:i/>
          <w:sz w:val="12"/>
          <w:szCs w:val="12"/>
        </w:rPr>
      </w:pPr>
      <w:r w:rsidRPr="00255E8A">
        <w:rPr>
          <w:rFonts w:ascii="Times New Roman" w:eastAsia="Calibri" w:hAnsi="Times New Roman" w:cs="Times New Roman"/>
          <w:bCs/>
          <w:i/>
          <w:sz w:val="12"/>
          <w:szCs w:val="12"/>
        </w:rPr>
        <w:t>к Административному регламенту</w:t>
      </w:r>
    </w:p>
    <w:p w:rsidR="00806DA6" w:rsidRPr="00806DA6" w:rsidRDefault="00806DA6" w:rsidP="00255E8A">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решения о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9F6724" w:rsidTr="009F6724">
        <w:tc>
          <w:tcPr>
            <w:tcW w:w="3864" w:type="dxa"/>
          </w:tcPr>
          <w:p w:rsidR="009F6724" w:rsidRDefault="009F6724" w:rsidP="009F6724">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6E4725E0" wp14:editId="3A84EA9A">
                  <wp:extent cx="164465" cy="1828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9F6724" w:rsidRPr="00565D96" w:rsidRDefault="009F6724" w:rsidP="009F6724">
            <w:pPr>
              <w:tabs>
                <w:tab w:val="left" w:pos="284"/>
                <w:tab w:val="left" w:pos="3828"/>
              </w:tabs>
              <w:jc w:val="center"/>
              <w:rPr>
                <w:rFonts w:ascii="Times New Roman" w:eastAsia="Calibri" w:hAnsi="Times New Roman" w:cs="Times New Roman"/>
                <w:b/>
                <w:sz w:val="12"/>
                <w:szCs w:val="12"/>
              </w:rPr>
            </w:pP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806DA6" w:rsidRPr="00806DA6" w:rsidRDefault="00806DA6" w:rsidP="009F6724">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УВЕДОМЛЕНИЕ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подготовлен дубликат документа____________________, согласно приложению.</w:t>
      </w:r>
    </w:p>
    <w:p w:rsidR="00806DA6" w:rsidRPr="00806DA6" w:rsidRDefault="00806DA6"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Приложение: на_____листах.</w:t>
      </w:r>
    </w:p>
    <w:p w:rsidR="00806DA6" w:rsidRPr="00806DA6" w:rsidRDefault="00806DA6" w:rsidP="009F6724">
      <w:pPr>
        <w:tabs>
          <w:tab w:val="left" w:pos="284"/>
          <w:tab w:val="left" w:pos="3828"/>
        </w:tabs>
        <w:spacing w:after="0" w:line="240" w:lineRule="auto"/>
        <w:ind w:firstLine="284"/>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9F6724" w:rsidRDefault="00806DA6" w:rsidP="009F6724">
      <w:pPr>
        <w:tabs>
          <w:tab w:val="left" w:pos="284"/>
          <w:tab w:val="left" w:pos="3828"/>
        </w:tabs>
        <w:spacing w:after="0" w:line="240" w:lineRule="auto"/>
        <w:jc w:val="right"/>
        <w:rPr>
          <w:rFonts w:ascii="Times New Roman" w:eastAsia="Calibri" w:hAnsi="Times New Roman" w:cs="Times New Roman"/>
          <w:bCs/>
          <w:i/>
          <w:sz w:val="12"/>
          <w:szCs w:val="12"/>
        </w:rPr>
      </w:pPr>
      <w:r w:rsidRPr="009F6724">
        <w:rPr>
          <w:rFonts w:ascii="Times New Roman" w:eastAsia="Calibri" w:hAnsi="Times New Roman" w:cs="Times New Roman"/>
          <w:bCs/>
          <w:i/>
          <w:sz w:val="12"/>
          <w:szCs w:val="12"/>
        </w:rPr>
        <w:t>Приложение № 14</w:t>
      </w:r>
    </w:p>
    <w:p w:rsidR="00806DA6" w:rsidRPr="009F6724" w:rsidRDefault="00806DA6" w:rsidP="009F6724">
      <w:pPr>
        <w:tabs>
          <w:tab w:val="left" w:pos="284"/>
          <w:tab w:val="left" w:pos="3828"/>
        </w:tabs>
        <w:spacing w:after="0" w:line="240" w:lineRule="auto"/>
        <w:jc w:val="right"/>
        <w:rPr>
          <w:rFonts w:ascii="Times New Roman" w:eastAsia="Calibri" w:hAnsi="Times New Roman" w:cs="Times New Roman"/>
          <w:bCs/>
          <w:i/>
          <w:sz w:val="12"/>
          <w:szCs w:val="12"/>
        </w:rPr>
      </w:pPr>
      <w:r w:rsidRPr="009F6724">
        <w:rPr>
          <w:rFonts w:ascii="Times New Roman" w:eastAsia="Calibri" w:hAnsi="Times New Roman" w:cs="Times New Roman"/>
          <w:bCs/>
          <w:i/>
          <w:sz w:val="12"/>
          <w:szCs w:val="12"/>
        </w:rPr>
        <w:t>к Административному регламенту</w:t>
      </w:r>
    </w:p>
    <w:p w:rsidR="00806DA6" w:rsidRDefault="00806DA6" w:rsidP="009F6724">
      <w:pPr>
        <w:tabs>
          <w:tab w:val="left" w:pos="284"/>
          <w:tab w:val="left" w:pos="3828"/>
        </w:tabs>
        <w:spacing w:after="0" w:line="240" w:lineRule="auto"/>
        <w:jc w:val="center"/>
        <w:rPr>
          <w:rFonts w:ascii="Times New Roman" w:eastAsia="Calibri" w:hAnsi="Times New Roman" w:cs="Times New Roman"/>
          <w:b/>
          <w:bCs/>
          <w:sz w:val="12"/>
          <w:szCs w:val="12"/>
        </w:rPr>
      </w:pPr>
      <w:r w:rsidRPr="00806DA6">
        <w:rPr>
          <w:rFonts w:ascii="Times New Roman" w:eastAsia="Calibri" w:hAnsi="Times New Roman" w:cs="Times New Roman"/>
          <w:b/>
          <w:bCs/>
          <w:sz w:val="12"/>
          <w:szCs w:val="12"/>
        </w:rPr>
        <w:t>Форма решения об отказе в предоставлении муниципальной услуги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9F6724" w:rsidTr="009F6724">
        <w:tc>
          <w:tcPr>
            <w:tcW w:w="3864" w:type="dxa"/>
          </w:tcPr>
          <w:p w:rsidR="009F6724" w:rsidRDefault="009F6724" w:rsidP="009F6724">
            <w:pPr>
              <w:tabs>
                <w:tab w:val="left" w:pos="284"/>
                <w:tab w:val="left" w:pos="3828"/>
              </w:tabs>
              <w:jc w:val="center"/>
              <w:rPr>
                <w:rFonts w:ascii="Times New Roman" w:eastAsia="Calibri" w:hAnsi="Times New Roman" w:cs="Times New Roman"/>
                <w:b/>
                <w:sz w:val="12"/>
                <w:szCs w:val="12"/>
              </w:rPr>
            </w:pPr>
            <w:r>
              <w:rPr>
                <w:rFonts w:ascii="Times New Roman" w:eastAsia="Calibri" w:hAnsi="Times New Roman" w:cs="Times New Roman"/>
                <w:b/>
                <w:noProof/>
                <w:sz w:val="12"/>
                <w:szCs w:val="12"/>
                <w:lang w:eastAsia="ru-RU"/>
              </w:rPr>
              <w:drawing>
                <wp:inline distT="0" distB="0" distL="0" distR="0" wp14:anchorId="799D1E9E" wp14:editId="1BAC8DD5">
                  <wp:extent cx="164465" cy="1828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inline>
              </w:drawing>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Администрация</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муниципального района</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Сергиевский</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Самарской области</w:t>
            </w:r>
          </w:p>
          <w:p w:rsidR="009F6724" w:rsidRPr="00565D96" w:rsidRDefault="009F6724" w:rsidP="009F6724">
            <w:pPr>
              <w:tabs>
                <w:tab w:val="left" w:pos="284"/>
                <w:tab w:val="left" w:pos="3828"/>
              </w:tabs>
              <w:jc w:val="center"/>
              <w:rPr>
                <w:rFonts w:ascii="Times New Roman" w:eastAsia="Calibri" w:hAnsi="Times New Roman" w:cs="Times New Roman"/>
                <w:b/>
                <w:sz w:val="12"/>
                <w:szCs w:val="12"/>
              </w:rPr>
            </w:pP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446540, с. Сергиевск, ул. Ленина, 22</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тел. 2-18-05, факс 2-11-72</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r w:rsidRPr="00565D96">
              <w:rPr>
                <w:rFonts w:ascii="Times New Roman" w:eastAsia="Calibri" w:hAnsi="Times New Roman" w:cs="Times New Roman"/>
                <w:sz w:val="12"/>
                <w:szCs w:val="12"/>
              </w:rPr>
              <w:t>www.sergievsk.ru    adm@sergievsk.ru</w:t>
            </w:r>
          </w:p>
          <w:p w:rsidR="009F6724" w:rsidRPr="00565D96"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b/>
                <w:sz w:val="12"/>
                <w:szCs w:val="12"/>
              </w:rPr>
            </w:pPr>
            <w:r w:rsidRPr="00565D96">
              <w:rPr>
                <w:rFonts w:ascii="Times New Roman" w:eastAsia="Calibri" w:hAnsi="Times New Roman" w:cs="Times New Roman"/>
                <w:sz w:val="12"/>
                <w:szCs w:val="12"/>
              </w:rPr>
              <w:t>№</w:t>
            </w:r>
          </w:p>
        </w:tc>
        <w:tc>
          <w:tcPr>
            <w:tcW w:w="3865" w:type="dxa"/>
          </w:tcPr>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sz w:val="12"/>
                <w:szCs w:val="12"/>
              </w:rPr>
            </w:pPr>
          </w:p>
          <w:p w:rsidR="009F6724" w:rsidRDefault="009F6724" w:rsidP="009F6724">
            <w:pPr>
              <w:tabs>
                <w:tab w:val="left" w:pos="284"/>
                <w:tab w:val="left" w:pos="3828"/>
              </w:tabs>
              <w:jc w:val="center"/>
              <w:rPr>
                <w:rFonts w:ascii="Times New Roman" w:eastAsia="Calibri" w:hAnsi="Times New Roman" w:cs="Times New Roman"/>
                <w:b/>
                <w:sz w:val="12"/>
                <w:szCs w:val="12"/>
              </w:rPr>
            </w:pPr>
            <w:r w:rsidRPr="00806DA6">
              <w:rPr>
                <w:rFonts w:ascii="Times New Roman" w:eastAsia="Calibri" w:hAnsi="Times New Roman" w:cs="Times New Roman"/>
                <w:sz w:val="12"/>
                <w:szCs w:val="12"/>
              </w:rPr>
              <w:t>ФИО заявителя</w:t>
            </w:r>
          </w:p>
        </w:tc>
      </w:tr>
    </w:tbl>
    <w:p w:rsidR="00806DA6" w:rsidRPr="00806DA6" w:rsidRDefault="00806DA6" w:rsidP="009F6724">
      <w:pPr>
        <w:tabs>
          <w:tab w:val="left" w:pos="284"/>
          <w:tab w:val="left" w:pos="3828"/>
        </w:tabs>
        <w:spacing w:after="0" w:line="240" w:lineRule="auto"/>
        <w:jc w:val="center"/>
        <w:rPr>
          <w:rFonts w:ascii="Times New Roman" w:eastAsia="Calibri" w:hAnsi="Times New Roman" w:cs="Times New Roman"/>
          <w:b/>
          <w:sz w:val="12"/>
          <w:szCs w:val="12"/>
        </w:rPr>
      </w:pPr>
      <w:r w:rsidRPr="00806DA6">
        <w:rPr>
          <w:rFonts w:ascii="Times New Roman" w:eastAsia="Calibri" w:hAnsi="Times New Roman" w:cs="Times New Roman"/>
          <w:b/>
          <w:sz w:val="12"/>
          <w:szCs w:val="12"/>
        </w:rPr>
        <w:t>УВЕДОМЛЕНИЕ</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сообщает, что Вам отказано в выдаче дубликата документа________________, согласно __________ (прописать) Административного регламента предоставления муниципальной услуги «Изменение (расторжение) договора социального найма жилого помещения муниципального жилищного фонда», утвержденного постановлением администрации муниципального района Сергиевский Самарской области №___ от _______.</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Должностное лицо структурного подразделения</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sz w:val="12"/>
          <w:szCs w:val="12"/>
        </w:rPr>
      </w:pPr>
      <w:r w:rsidRPr="00806DA6">
        <w:rPr>
          <w:rFonts w:ascii="Times New Roman" w:eastAsia="Calibri" w:hAnsi="Times New Roman" w:cs="Times New Roman"/>
          <w:sz w:val="12"/>
          <w:szCs w:val="12"/>
        </w:rPr>
        <w:t>Исп. ФИО, тел.</w:t>
      </w:r>
    </w:p>
    <w:p w:rsidR="00806DA6" w:rsidRPr="00806DA6" w:rsidRDefault="00806DA6" w:rsidP="00806DA6">
      <w:pPr>
        <w:tabs>
          <w:tab w:val="left" w:pos="284"/>
          <w:tab w:val="left" w:pos="3828"/>
        </w:tabs>
        <w:spacing w:after="0" w:line="240" w:lineRule="auto"/>
        <w:jc w:val="both"/>
        <w:rPr>
          <w:rFonts w:ascii="Times New Roman" w:eastAsia="Calibri" w:hAnsi="Times New Roman" w:cs="Times New Roman"/>
          <w:bCs/>
          <w:sz w:val="12"/>
          <w:szCs w:val="12"/>
        </w:rPr>
      </w:pPr>
    </w:p>
    <w:p w:rsidR="00957275" w:rsidRDefault="00957275" w:rsidP="009F6724">
      <w:pPr>
        <w:tabs>
          <w:tab w:val="left" w:pos="284"/>
          <w:tab w:val="left" w:pos="3828"/>
        </w:tabs>
        <w:spacing w:after="0" w:line="240" w:lineRule="auto"/>
        <w:jc w:val="center"/>
        <w:rPr>
          <w:rFonts w:ascii="Times New Roman" w:eastAsia="Calibri" w:hAnsi="Times New Roman" w:cs="Times New Roman"/>
          <w:b/>
          <w:sz w:val="12"/>
          <w:szCs w:val="12"/>
        </w:rPr>
      </w:pP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АДМИНИСТРАЦИЯ</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МУНИЦИПАЛЬНОГО РАЙОНА СЕРГИЕВСКИЙ</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САМАРСКОЙ ОБЛАСТИ</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ПОСТАНОВЛЕНИЕ</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от «04» февраля 2025 г. №85</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p>
    <w:p w:rsid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 xml:space="preserve"> № 1406 от 20.12.2023 года «Об утверждении муниципальной программы  «Обращение с отходами </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на  территории  муниципального района Сергиевский на 2024-2026 годы»</w:t>
      </w:r>
    </w:p>
    <w:p w:rsidR="009F6724" w:rsidRPr="009F6724" w:rsidRDefault="009F6724" w:rsidP="009F6724">
      <w:pPr>
        <w:tabs>
          <w:tab w:val="left" w:pos="284"/>
          <w:tab w:val="left" w:pos="3828"/>
        </w:tabs>
        <w:spacing w:after="0" w:line="240" w:lineRule="auto"/>
        <w:jc w:val="both"/>
        <w:rPr>
          <w:rFonts w:ascii="Times New Roman" w:eastAsia="Calibri" w:hAnsi="Times New Roman" w:cs="Times New Roman"/>
          <w:sz w:val="12"/>
          <w:szCs w:val="12"/>
        </w:rPr>
      </w:pP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b/>
          <w:sz w:val="12"/>
          <w:szCs w:val="12"/>
        </w:rPr>
        <w:t>ПОСТАНОВЛЯЕТ</w:t>
      </w:r>
      <w:r w:rsidRPr="009F6724">
        <w:rPr>
          <w:rFonts w:ascii="Times New Roman" w:eastAsia="Calibri" w:hAnsi="Times New Roman" w:cs="Times New Roman"/>
          <w:sz w:val="12"/>
          <w:szCs w:val="12"/>
        </w:rPr>
        <w:t>:</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1406 от 20.12.2023 года «Об утверждении муниципальной программы «Обращение с отходами на территории муниципального района Сергиевский  на 2024 – 2026 годы» (далее – Программа) следующего содержания:</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1.1. В Паспорте Программы позицию «Объемы и источники финансирования муниципальной Программы » изложить в следующей редакции:</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Общий объем финансирования Программы   на 2024-2026 годы составляет 42 329,28452 тысяч рублей, в том числе:</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федерального бюджета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областного бюджета 24 069,7652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8 979,58920 тыс. 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12 848,83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2 241,346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местного бюджета 18 259,51932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3599,993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11 819,52632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2840,00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из внебюджетных источников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1.2. 2 абзац раздела V Программы «Обоснование ресурсного обеспечения муниципальной программы»   изложить в следующей редакции:</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Общий объем финансирования Программы   на 2024-2026 годы составляет</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42 329,28452      тысяч рублей, в том числе:</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федерального бюджета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областного бюджета   24 069,7652     тыс. 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8 979,58920   тыс. 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12 848,83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2 241,346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местного бюджета 18 259,51932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3599,993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11 819,52632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2840,00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средства из внебюджетных источников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 – 0,00 тыс.рублей.</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1.3. Приложение № 1 к Программе изложить в редакции согласно Приложению   к  настоящему постановлению.</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2.   Опубликовать настоящее постановление в газете «Сергиевский Вестник».</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F6724" w:rsidRPr="009F6724"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Сапрыкина В.В.</w:t>
      </w:r>
    </w:p>
    <w:p w:rsidR="009F6724" w:rsidRPr="009F6724" w:rsidRDefault="009F6724" w:rsidP="009F6724">
      <w:pPr>
        <w:tabs>
          <w:tab w:val="left" w:pos="284"/>
          <w:tab w:val="left" w:pos="3828"/>
        </w:tabs>
        <w:spacing w:after="0" w:line="240" w:lineRule="auto"/>
        <w:jc w:val="right"/>
        <w:rPr>
          <w:rFonts w:ascii="Times New Roman" w:eastAsia="Calibri" w:hAnsi="Times New Roman" w:cs="Times New Roman"/>
          <w:sz w:val="12"/>
          <w:szCs w:val="12"/>
        </w:rPr>
      </w:pPr>
      <w:r w:rsidRPr="009F6724">
        <w:rPr>
          <w:rFonts w:ascii="Times New Roman" w:eastAsia="Calibri" w:hAnsi="Times New Roman" w:cs="Times New Roman"/>
          <w:sz w:val="12"/>
          <w:szCs w:val="12"/>
        </w:rPr>
        <w:t>Глава муниципального района</w:t>
      </w:r>
    </w:p>
    <w:p w:rsidR="009F6724" w:rsidRDefault="009F6724" w:rsidP="009F6724">
      <w:pPr>
        <w:tabs>
          <w:tab w:val="left" w:pos="284"/>
          <w:tab w:val="left" w:pos="3828"/>
        </w:tabs>
        <w:spacing w:after="0" w:line="240" w:lineRule="auto"/>
        <w:jc w:val="right"/>
        <w:rPr>
          <w:rFonts w:ascii="Times New Roman" w:eastAsia="Calibri" w:hAnsi="Times New Roman" w:cs="Times New Roman"/>
          <w:sz w:val="12"/>
          <w:szCs w:val="12"/>
        </w:rPr>
      </w:pPr>
      <w:r w:rsidRPr="009F6724">
        <w:rPr>
          <w:rFonts w:ascii="Times New Roman" w:eastAsia="Calibri" w:hAnsi="Times New Roman" w:cs="Times New Roman"/>
          <w:sz w:val="12"/>
          <w:szCs w:val="12"/>
        </w:rPr>
        <w:t>Сергиевский Самарской области</w:t>
      </w:r>
    </w:p>
    <w:p w:rsidR="009F6724" w:rsidRPr="009F6724" w:rsidRDefault="009F6724" w:rsidP="009F6724">
      <w:pPr>
        <w:tabs>
          <w:tab w:val="left" w:pos="284"/>
          <w:tab w:val="left" w:pos="3828"/>
        </w:tabs>
        <w:spacing w:after="0" w:line="240" w:lineRule="auto"/>
        <w:jc w:val="right"/>
        <w:rPr>
          <w:rFonts w:ascii="Times New Roman" w:eastAsia="Calibri" w:hAnsi="Times New Roman" w:cs="Times New Roman"/>
          <w:sz w:val="12"/>
          <w:szCs w:val="12"/>
        </w:rPr>
      </w:pPr>
      <w:r w:rsidRPr="009F6724">
        <w:rPr>
          <w:rFonts w:ascii="Times New Roman" w:eastAsia="Calibri" w:hAnsi="Times New Roman" w:cs="Times New Roman"/>
          <w:sz w:val="12"/>
          <w:szCs w:val="12"/>
        </w:rPr>
        <w:t>А.И. Екамасов</w:t>
      </w:r>
    </w:p>
    <w:p w:rsidR="00806DA6" w:rsidRPr="00806DA6" w:rsidRDefault="00806DA6" w:rsidP="009F6724">
      <w:pPr>
        <w:tabs>
          <w:tab w:val="left" w:pos="284"/>
          <w:tab w:val="left" w:pos="3828"/>
        </w:tabs>
        <w:spacing w:after="0" w:line="240" w:lineRule="auto"/>
        <w:jc w:val="right"/>
        <w:rPr>
          <w:rFonts w:ascii="Times New Roman" w:eastAsia="Calibri" w:hAnsi="Times New Roman" w:cs="Times New Roman"/>
          <w:sz w:val="12"/>
          <w:szCs w:val="12"/>
        </w:rPr>
      </w:pP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к постановлению администрации</w:t>
      </w:r>
    </w:p>
    <w:p w:rsidR="00A128C1" w:rsidRPr="005412DA" w:rsidRDefault="00A128C1" w:rsidP="00A128C1">
      <w:pPr>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муниципального района Сергиевский Самарской области</w:t>
      </w:r>
    </w:p>
    <w:p w:rsidR="00A128C1" w:rsidRPr="005412DA" w:rsidRDefault="00A128C1" w:rsidP="00A128C1">
      <w:pPr>
        <w:tabs>
          <w:tab w:val="left" w:pos="284"/>
        </w:tabs>
        <w:spacing w:after="0" w:line="240" w:lineRule="auto"/>
        <w:jc w:val="right"/>
        <w:rPr>
          <w:rFonts w:ascii="Times New Roman" w:eastAsia="Calibri" w:hAnsi="Times New Roman" w:cs="Times New Roman"/>
          <w:i/>
          <w:sz w:val="12"/>
          <w:szCs w:val="12"/>
        </w:rPr>
      </w:pPr>
      <w:r w:rsidRPr="005412DA">
        <w:rPr>
          <w:rFonts w:ascii="Times New Roman" w:eastAsia="Calibri" w:hAnsi="Times New Roman" w:cs="Times New Roman"/>
          <w:i/>
          <w:sz w:val="12"/>
          <w:szCs w:val="12"/>
        </w:rPr>
        <w:t>№</w:t>
      </w:r>
      <w:r w:rsidR="009F6724">
        <w:rPr>
          <w:rFonts w:ascii="Times New Roman" w:eastAsia="Calibri" w:hAnsi="Times New Roman" w:cs="Times New Roman"/>
          <w:i/>
          <w:sz w:val="12"/>
          <w:szCs w:val="12"/>
        </w:rPr>
        <w:t>85</w:t>
      </w:r>
      <w:r>
        <w:rPr>
          <w:rFonts w:ascii="Times New Roman" w:eastAsia="Calibri" w:hAnsi="Times New Roman" w:cs="Times New Roman"/>
          <w:i/>
          <w:sz w:val="12"/>
          <w:szCs w:val="12"/>
        </w:rPr>
        <w:t xml:space="preserve"> от “04</w:t>
      </w:r>
      <w:r w:rsidRPr="005412DA">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5412DA">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5</w:t>
      </w:r>
      <w:r w:rsidRPr="005412DA">
        <w:rPr>
          <w:rFonts w:ascii="Times New Roman" w:eastAsia="Calibri" w:hAnsi="Times New Roman" w:cs="Times New Roman"/>
          <w:i/>
          <w:sz w:val="12"/>
          <w:szCs w:val="12"/>
        </w:rPr>
        <w:t xml:space="preserve"> г.</w:t>
      </w:r>
    </w:p>
    <w:p w:rsidR="009F6724" w:rsidRP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Перечень</w:t>
      </w:r>
    </w:p>
    <w:p w:rsidR="009F6724" w:rsidRDefault="009F6724" w:rsidP="009F6724">
      <w:pPr>
        <w:tabs>
          <w:tab w:val="left" w:pos="284"/>
          <w:tab w:val="left" w:pos="3828"/>
        </w:tabs>
        <w:spacing w:after="0" w:line="240" w:lineRule="auto"/>
        <w:jc w:val="center"/>
        <w:rPr>
          <w:rFonts w:ascii="Times New Roman" w:eastAsia="Calibri" w:hAnsi="Times New Roman" w:cs="Times New Roman"/>
          <w:b/>
          <w:sz w:val="12"/>
          <w:szCs w:val="12"/>
        </w:rPr>
      </w:pPr>
      <w:r w:rsidRPr="009F6724">
        <w:rPr>
          <w:rFonts w:ascii="Times New Roman" w:eastAsia="Calibri" w:hAnsi="Times New Roman" w:cs="Times New Roman"/>
          <w:b/>
          <w:sz w:val="12"/>
          <w:szCs w:val="12"/>
        </w:rPr>
        <w:t xml:space="preserve">природоохранных мероприятий к муниципальной программе "Обращение с отходами </w:t>
      </w:r>
    </w:p>
    <w:p w:rsidR="00882E6F" w:rsidRPr="00882E6F" w:rsidRDefault="009F6724" w:rsidP="009F6724">
      <w:pPr>
        <w:tabs>
          <w:tab w:val="left" w:pos="284"/>
          <w:tab w:val="left" w:pos="3828"/>
        </w:tabs>
        <w:spacing w:after="0" w:line="240" w:lineRule="auto"/>
        <w:jc w:val="center"/>
        <w:rPr>
          <w:rFonts w:ascii="Times New Roman" w:eastAsia="Calibri" w:hAnsi="Times New Roman" w:cs="Times New Roman"/>
          <w:sz w:val="12"/>
          <w:szCs w:val="12"/>
        </w:rPr>
      </w:pPr>
      <w:r w:rsidRPr="009F6724">
        <w:rPr>
          <w:rFonts w:ascii="Times New Roman" w:eastAsia="Calibri" w:hAnsi="Times New Roman" w:cs="Times New Roman"/>
          <w:b/>
          <w:sz w:val="12"/>
          <w:szCs w:val="12"/>
        </w:rPr>
        <w:t>на территории муниципального района Сергиевский на 2024-2026 годы"</w:t>
      </w:r>
    </w:p>
    <w:tbl>
      <w:tblPr>
        <w:tblStyle w:val="af1"/>
        <w:tblW w:w="0" w:type="auto"/>
        <w:tblLayout w:type="fixed"/>
        <w:tblCellMar>
          <w:left w:w="0" w:type="dxa"/>
          <w:right w:w="0" w:type="dxa"/>
        </w:tblCellMar>
        <w:tblLook w:val="04A0" w:firstRow="1" w:lastRow="0" w:firstColumn="1" w:lastColumn="0" w:noHBand="0" w:noVBand="1"/>
      </w:tblPr>
      <w:tblGrid>
        <w:gridCol w:w="158"/>
        <w:gridCol w:w="2115"/>
        <w:gridCol w:w="426"/>
        <w:gridCol w:w="283"/>
        <w:gridCol w:w="284"/>
        <w:gridCol w:w="283"/>
        <w:gridCol w:w="284"/>
        <w:gridCol w:w="425"/>
        <w:gridCol w:w="283"/>
        <w:gridCol w:w="284"/>
        <w:gridCol w:w="283"/>
        <w:gridCol w:w="426"/>
        <w:gridCol w:w="283"/>
        <w:gridCol w:w="284"/>
        <w:gridCol w:w="283"/>
        <w:gridCol w:w="374"/>
        <w:gridCol w:w="765"/>
      </w:tblGrid>
      <w:tr w:rsidR="009F6724" w:rsidRPr="009F6724" w:rsidTr="009F6724">
        <w:trPr>
          <w:trHeight w:val="20"/>
        </w:trPr>
        <w:tc>
          <w:tcPr>
            <w:tcW w:w="158" w:type="dxa"/>
            <w:vMerge w:val="restart"/>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п/п</w:t>
            </w:r>
          </w:p>
        </w:tc>
        <w:tc>
          <w:tcPr>
            <w:tcW w:w="2115" w:type="dxa"/>
            <w:vMerge w:val="restart"/>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Наименование мероприятия</w:t>
            </w:r>
          </w:p>
        </w:tc>
        <w:tc>
          <w:tcPr>
            <w:tcW w:w="426" w:type="dxa"/>
            <w:vMerge w:val="restart"/>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Срок реализации</w:t>
            </w:r>
          </w:p>
        </w:tc>
        <w:tc>
          <w:tcPr>
            <w:tcW w:w="4824" w:type="dxa"/>
            <w:gridSpan w:val="14"/>
            <w:noWrap/>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r>
      <w:tr w:rsidR="009F6724" w:rsidRPr="009F6724" w:rsidTr="009F6724">
        <w:trPr>
          <w:trHeight w:val="20"/>
        </w:trPr>
        <w:tc>
          <w:tcPr>
            <w:tcW w:w="158"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2115"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426"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283" w:type="dxa"/>
            <w:vMerge w:val="restart"/>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Всего</w:t>
            </w:r>
          </w:p>
        </w:tc>
        <w:tc>
          <w:tcPr>
            <w:tcW w:w="1276" w:type="dxa"/>
            <w:gridSpan w:val="4"/>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2024 год</w:t>
            </w:r>
          </w:p>
        </w:tc>
        <w:tc>
          <w:tcPr>
            <w:tcW w:w="1276" w:type="dxa"/>
            <w:gridSpan w:val="4"/>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2025 год</w:t>
            </w:r>
          </w:p>
        </w:tc>
        <w:tc>
          <w:tcPr>
            <w:tcW w:w="1224" w:type="dxa"/>
            <w:gridSpan w:val="4"/>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2026 год</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r>
      <w:tr w:rsidR="009F6724" w:rsidRPr="009F6724" w:rsidTr="009F6724">
        <w:trPr>
          <w:trHeight w:val="20"/>
        </w:trPr>
        <w:tc>
          <w:tcPr>
            <w:tcW w:w="158"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2115"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426"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283" w:type="dxa"/>
            <w:vMerge/>
            <w:hideMark/>
          </w:tcPr>
          <w:p w:rsidR="009F6724" w:rsidRPr="009F6724" w:rsidRDefault="009F6724" w:rsidP="009F6724">
            <w:pPr>
              <w:tabs>
                <w:tab w:val="left" w:pos="284"/>
                <w:tab w:val="left" w:pos="3828"/>
              </w:tabs>
              <w:rPr>
                <w:rFonts w:ascii="Times New Roman" w:eastAsia="Calibri" w:hAnsi="Times New Roman" w:cs="Times New Roman"/>
                <w:sz w:val="12"/>
                <w:szCs w:val="12"/>
              </w:rPr>
            </w:pPr>
          </w:p>
        </w:tc>
        <w:tc>
          <w:tcPr>
            <w:tcW w:w="284"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Итого</w:t>
            </w:r>
          </w:p>
        </w:tc>
        <w:tc>
          <w:tcPr>
            <w:tcW w:w="283"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Мест.б-т</w:t>
            </w:r>
          </w:p>
        </w:tc>
        <w:tc>
          <w:tcPr>
            <w:tcW w:w="284"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Обл.б-т</w:t>
            </w:r>
          </w:p>
        </w:tc>
        <w:tc>
          <w:tcPr>
            <w:tcW w:w="42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Внебюджет</w:t>
            </w:r>
          </w:p>
        </w:tc>
        <w:tc>
          <w:tcPr>
            <w:tcW w:w="283"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Итого</w:t>
            </w:r>
          </w:p>
        </w:tc>
        <w:tc>
          <w:tcPr>
            <w:tcW w:w="284"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Мест.б-т</w:t>
            </w:r>
          </w:p>
        </w:tc>
        <w:tc>
          <w:tcPr>
            <w:tcW w:w="283"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Обл.б-т</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Внебюджет</w:t>
            </w:r>
          </w:p>
        </w:tc>
        <w:tc>
          <w:tcPr>
            <w:tcW w:w="283"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Итого</w:t>
            </w:r>
          </w:p>
        </w:tc>
        <w:tc>
          <w:tcPr>
            <w:tcW w:w="284"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Мест.б-т</w:t>
            </w:r>
          </w:p>
        </w:tc>
        <w:tc>
          <w:tcPr>
            <w:tcW w:w="283"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Обл.б-т</w:t>
            </w:r>
          </w:p>
        </w:tc>
        <w:tc>
          <w:tcPr>
            <w:tcW w:w="374"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Внебюджет</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исполнители</w:t>
            </w:r>
          </w:p>
        </w:tc>
      </w:tr>
      <w:tr w:rsidR="009F6724" w:rsidRPr="009F6724" w:rsidTr="009F6724">
        <w:trPr>
          <w:cantSplit/>
          <w:trHeight w:val="719"/>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1</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Проведение месячника по благоустройству, озеленению, уборке водоохранных зон, зон рекреации от мусора и бытовых отходов</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169,99300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59,99300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59,99300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60,00000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Администрация м.р. Сергиевский</w:t>
            </w:r>
          </w:p>
        </w:tc>
      </w:tr>
      <w:tr w:rsidR="009F6724" w:rsidRPr="009F6724" w:rsidTr="009F6724">
        <w:trPr>
          <w:cantSplit/>
          <w:trHeight w:val="700"/>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lastRenderedPageBreak/>
              <w:t>2</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80,00000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853"/>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Проведение мероприятий по ликвидации несанкционированных мест размещения отходов</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2024 г.</w:t>
            </w:r>
          </w:p>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9 000,00000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4 000,00000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800,00000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3 200,00000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3 000,00000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2 000,00000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r>
      <w:tr w:rsidR="009F6724" w:rsidRPr="009F6724" w:rsidTr="009F6724">
        <w:trPr>
          <w:cantSplit/>
          <w:trHeight w:val="836"/>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3</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Ликвидация, техническая рекультивация и естественная ассимиляция природной средой несанкционированных свалок на территории района</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1 200,00000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1 200,00000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1 200,00000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835"/>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4</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Проведение мероприятий по устройству  контейнерных площадок. </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7 435,53200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400,00000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6 835,53200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3 418,00000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3 417,53200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988"/>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5</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Проведение мероприятий по приобретению мусоросборников, предназначенных для складирования твердых коммунальных отходов</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10 250,25406</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1 297,89474</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64,89474</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1 233,00000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6 511,01332</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325,52632</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6 185,48700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2 441,34600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2 241,346</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767"/>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6</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приобретение контейнеров для сбора отработанных ртутьсодержащих ламп</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Администрация м.р. Сергиевский</w:t>
            </w:r>
          </w:p>
        </w:tc>
      </w:tr>
      <w:tr w:rsidR="009F6724" w:rsidRPr="009F6724" w:rsidTr="009F6724">
        <w:trPr>
          <w:cantSplit/>
          <w:trHeight w:val="793"/>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7</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Подключение объектов к сетям инженерно-технологического обеспечения и компенсация затрат на переустройство существующих воздушных линий</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346,58920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346,58920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346,58920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819"/>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8</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1134"/>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9</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Администрация м.р. Сергиевский</w:t>
            </w:r>
          </w:p>
        </w:tc>
      </w:tr>
      <w:tr w:rsidR="009F6724" w:rsidRPr="009F6724" w:rsidTr="009F6724">
        <w:trPr>
          <w:cantSplit/>
          <w:trHeight w:val="877"/>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10</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Согласование документации в органах, уполномоченных на проведение государственной экспертизы </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1134"/>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11</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Разработка проектно-сметной документации по реализации мероприятий, направленных на ликвидацию мест несанкционированного размещения отходов "Территория станции по сливу и наливу мазута бывшей котельной мясокомбината в п. Сургут , ул. Первомайская 1-а"</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1 000,00000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1 000,00000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1 000,00000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1006"/>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lastRenderedPageBreak/>
              <w:t>12</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Мероприятия по ремонту контейнерных площадок</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2024 г.</w:t>
            </w:r>
          </w:p>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10 491,81100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4 000,0000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4 000,00000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6 491,81100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3 246,00000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3 245,81100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836"/>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13</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проведение мероприятий по строительству контейнерных площадок предназначенных для складирования твердых коммунальных отходов</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2025</w:t>
            </w:r>
          </w:p>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200,00000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200,00000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849"/>
        </w:trPr>
        <w:tc>
          <w:tcPr>
            <w:tcW w:w="158"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14</w:t>
            </w:r>
          </w:p>
        </w:tc>
        <w:tc>
          <w:tcPr>
            <w:tcW w:w="211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Приобретение контейнеров для сбора ТКО</w:t>
            </w:r>
          </w:p>
        </w:tc>
        <w:tc>
          <w:tcPr>
            <w:tcW w:w="426"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xml:space="preserve"> 2024-2026 г.г.</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585,10526</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85,10526</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85,10526</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350,00000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150,00000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150,00000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sz w:val="12"/>
                <w:szCs w:val="12"/>
              </w:rPr>
            </w:pPr>
            <w:r w:rsidRPr="009F6724">
              <w:rPr>
                <w:rFonts w:ascii="Times New Roman" w:eastAsia="Calibri" w:hAnsi="Times New Roman" w:cs="Times New Roman"/>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МКУ УЗЗ,А и Г</w:t>
            </w:r>
          </w:p>
        </w:tc>
      </w:tr>
      <w:tr w:rsidR="009F6724" w:rsidRPr="009F6724" w:rsidTr="009F6724">
        <w:trPr>
          <w:cantSplit/>
          <w:trHeight w:val="974"/>
        </w:trPr>
        <w:tc>
          <w:tcPr>
            <w:tcW w:w="2699" w:type="dxa"/>
            <w:gridSpan w:val="3"/>
            <w:hideMark/>
          </w:tcPr>
          <w:p w:rsidR="009F6724" w:rsidRPr="009F6724" w:rsidRDefault="009F6724" w:rsidP="009F6724">
            <w:pPr>
              <w:tabs>
                <w:tab w:val="left" w:pos="284"/>
                <w:tab w:val="left" w:pos="3828"/>
              </w:tabs>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Итого</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42 329,28452</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12 579,58220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3 599,99300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8 979,58920</w:t>
            </w:r>
          </w:p>
        </w:tc>
        <w:tc>
          <w:tcPr>
            <w:tcW w:w="425"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24 668,35632</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11 819,52632</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12 848,83000</w:t>
            </w:r>
          </w:p>
        </w:tc>
        <w:tc>
          <w:tcPr>
            <w:tcW w:w="426"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5 081,34600</w:t>
            </w:r>
          </w:p>
        </w:tc>
        <w:tc>
          <w:tcPr>
            <w:tcW w:w="28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2 840,00000</w:t>
            </w:r>
          </w:p>
        </w:tc>
        <w:tc>
          <w:tcPr>
            <w:tcW w:w="283"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2 241,34600</w:t>
            </w:r>
          </w:p>
        </w:tc>
        <w:tc>
          <w:tcPr>
            <w:tcW w:w="374" w:type="dxa"/>
            <w:textDirection w:val="tbRl"/>
            <w:hideMark/>
          </w:tcPr>
          <w:p w:rsidR="009F6724" w:rsidRPr="009F6724" w:rsidRDefault="009F6724" w:rsidP="009F6724">
            <w:pPr>
              <w:tabs>
                <w:tab w:val="left" w:pos="284"/>
                <w:tab w:val="left" w:pos="3828"/>
              </w:tabs>
              <w:ind w:left="113" w:right="113"/>
              <w:rPr>
                <w:rFonts w:ascii="Times New Roman" w:eastAsia="Calibri" w:hAnsi="Times New Roman" w:cs="Times New Roman"/>
                <w:bCs/>
                <w:sz w:val="12"/>
                <w:szCs w:val="12"/>
              </w:rPr>
            </w:pPr>
            <w:r w:rsidRPr="009F6724">
              <w:rPr>
                <w:rFonts w:ascii="Times New Roman" w:eastAsia="Calibri" w:hAnsi="Times New Roman" w:cs="Times New Roman"/>
                <w:bCs/>
                <w:sz w:val="12"/>
                <w:szCs w:val="12"/>
              </w:rPr>
              <w:t>0,00000</w:t>
            </w:r>
          </w:p>
        </w:tc>
        <w:tc>
          <w:tcPr>
            <w:tcW w:w="765" w:type="dxa"/>
            <w:hideMark/>
          </w:tcPr>
          <w:p w:rsidR="009F6724" w:rsidRPr="009F6724" w:rsidRDefault="009F6724" w:rsidP="009F6724">
            <w:pPr>
              <w:tabs>
                <w:tab w:val="left" w:pos="284"/>
                <w:tab w:val="left" w:pos="3828"/>
              </w:tabs>
              <w:rPr>
                <w:rFonts w:ascii="Times New Roman" w:eastAsia="Calibri" w:hAnsi="Times New Roman" w:cs="Times New Roman"/>
                <w:sz w:val="12"/>
                <w:szCs w:val="12"/>
              </w:rPr>
            </w:pPr>
            <w:r w:rsidRPr="009F6724">
              <w:rPr>
                <w:rFonts w:ascii="Times New Roman" w:eastAsia="Calibri" w:hAnsi="Times New Roman" w:cs="Times New Roman"/>
                <w:sz w:val="12"/>
                <w:szCs w:val="12"/>
              </w:rPr>
              <w:t> </w:t>
            </w:r>
          </w:p>
        </w:tc>
      </w:tr>
    </w:tbl>
    <w:p w:rsidR="00882E6F" w:rsidRPr="00882E6F" w:rsidRDefault="009F6724" w:rsidP="009F6724">
      <w:pPr>
        <w:tabs>
          <w:tab w:val="left" w:pos="284"/>
          <w:tab w:val="left" w:pos="3828"/>
        </w:tabs>
        <w:spacing w:after="0" w:line="240" w:lineRule="auto"/>
        <w:ind w:firstLine="284"/>
        <w:jc w:val="both"/>
        <w:rPr>
          <w:rFonts w:ascii="Times New Roman" w:eastAsia="Calibri" w:hAnsi="Times New Roman" w:cs="Times New Roman"/>
          <w:sz w:val="12"/>
          <w:szCs w:val="12"/>
        </w:rPr>
      </w:pPr>
      <w:r w:rsidRPr="009F672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СЕЛЬСКОГО ПОСЕЛЕНИЯ АНТОНОВКА</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О ПРИЗНАНИИ УТРАТИВШИМ СИЛУ РЕШЕНИЯ СОБРАНИЯ ПРЕДСТАВИТЕЛЕЙ СЕЛЬСКОГО ПОСЕЛЕНИЯ АНТОНОВКА МУНИЦИПАЛЬНОГО РАЙОНА СЕРГИЕВСКИЙ САМАРСКОЙ ОБЛАСТИ ОТ 16.01.2025 №2 «ОБ УТВЕРЖДЕНИИ СРЕДНЕЙ СТОИМОСТИ ОЛНОГО КВАДРАТНОГО МЕТРА ОБЩЕЙ ПЛОЩАДИ ЖИЛЬЯ ПО СЕЛЬСКОМУ ПОСЕЛЕНИЮ АНТОНОВКА МУНИЦИПАЛЬНОГО РАЙОНА СЕРГИЕВСКИЙ»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b/>
          <w:sz w:val="12"/>
          <w:szCs w:val="12"/>
        </w:rPr>
        <w:t>РЕШИЛО</w:t>
      </w:r>
      <w:r w:rsidRPr="00DF7425">
        <w:rPr>
          <w:rFonts w:ascii="Times New Roman" w:eastAsia="Calibri" w:hAnsi="Times New Roman" w:cs="Times New Roman"/>
          <w:sz w:val="12"/>
          <w:szCs w:val="12"/>
        </w:rPr>
        <w:t>:</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1. Признать утратившим силу Решение Собрания Представителей сельского поселения Антоновка муниципального района Сергиевский Самарской области №2 от  16.01.2025 г. «Об утверждении средней стоимости одного квадратного метра общей площади жилья по сельскому поселению Антоновка муниципального района Сергиевский на I квартал 2025 г.».</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2. Опубликовать настоящее Решение в газете «Сергиевский вестник».</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F7425" w:rsidRPr="00DF7425" w:rsidRDefault="00DF7425" w:rsidP="00DF7425">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сельского поселения Антоновка</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Самарской области</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А.И. Илларионов</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Глава сельского поселения Антоновка</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Самарской области</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Е.А. Антонов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«О ПРИЗНАНИИ УТРАТИВШИМ СИЛУ РЕШЕНИЕ СОБРАНИЯ ПРЕДСТАВИТЕЛЕЙ </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DF7425" w:rsidRPr="00DF7425" w:rsidRDefault="00DF7425" w:rsidP="00DF7425">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Верхняя Орлянка </w:t>
      </w:r>
      <w:r w:rsidRPr="00DF7425">
        <w:rPr>
          <w:rFonts w:ascii="Times New Roman" w:eastAsia="Calibri" w:hAnsi="Times New Roman" w:cs="Times New Roman"/>
          <w:sz w:val="12"/>
          <w:szCs w:val="12"/>
        </w:rPr>
        <w:lastRenderedPageBreak/>
        <w:t>мун</w:t>
      </w:r>
      <w:r>
        <w:rPr>
          <w:rFonts w:ascii="Times New Roman" w:eastAsia="Calibri" w:hAnsi="Times New Roman" w:cs="Times New Roman"/>
          <w:sz w:val="12"/>
          <w:szCs w:val="12"/>
        </w:rPr>
        <w:t xml:space="preserve">иципального района Сергиевский, </w:t>
      </w:r>
      <w:r w:rsidRPr="00DF7425">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b/>
          <w:sz w:val="12"/>
          <w:szCs w:val="12"/>
        </w:rPr>
      </w:pPr>
      <w:r w:rsidRPr="00DF7425">
        <w:rPr>
          <w:rFonts w:ascii="Times New Roman" w:eastAsia="Calibri" w:hAnsi="Times New Roman" w:cs="Times New Roman"/>
          <w:b/>
          <w:sz w:val="12"/>
          <w:szCs w:val="12"/>
        </w:rPr>
        <w:t>РЕШИЛО:</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Признать утратившим силу решение Собрания представителей сельского поселения Верхняя Орлянка муниципального района Сергиевский</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 №6 от 05.02.2024  г. «Об утверждении стоимости услуг, предоставляемых согласно гарантированному перечню услуг по погребению».</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Опубликовать настоящее решение в газете «Сергиевский вестник».</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А.А.Митяева</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Глава сельского поселения Верхняя Орлянка</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w:t>
      </w:r>
    </w:p>
    <w:p w:rsidR="00882E6F" w:rsidRPr="00882E6F"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Р.Р.Исмагилов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DF7425">
      <w:pPr>
        <w:tabs>
          <w:tab w:val="left" w:pos="284"/>
          <w:tab w:val="left" w:pos="3828"/>
        </w:tabs>
        <w:spacing w:after="0" w:line="240" w:lineRule="auto"/>
        <w:jc w:val="center"/>
        <w:rPr>
          <w:rFonts w:ascii="Times New Roman" w:eastAsia="Calibri" w:hAnsi="Times New Roman" w:cs="Times New Roman"/>
          <w:b/>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О ПРИЗНАНИИ УТРАТИВШИМ СИЛУ РЕШЕНИЕ СОБРАНИЯ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СЕЛЬСКОГО ПОСЕЛЕНИЯ ЕЛШАНКА МУНИЦИПАЛЬНОГО РАЙОНА СЕРГИЕВСКИЙ</w:t>
      </w:r>
    </w:p>
    <w:p w:rsidR="00DF7425" w:rsidRPr="00DF7425" w:rsidRDefault="00DF7425" w:rsidP="00DF7425">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b/>
          <w:sz w:val="12"/>
          <w:szCs w:val="12"/>
        </w:rPr>
        <w:t>РЕШИЛО</w:t>
      </w:r>
      <w:r w:rsidRPr="00DF7425">
        <w:rPr>
          <w:rFonts w:ascii="Times New Roman" w:eastAsia="Calibri" w:hAnsi="Times New Roman" w:cs="Times New Roman"/>
          <w:sz w:val="12"/>
          <w:szCs w:val="12"/>
        </w:rPr>
        <w:t>:</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1. Признать утратившим силу решение Собрания представителей сельского поселения Елшанка муниципального района Сергиевский Самарской области  от 05.02.2024 г. №5  «Об утверждении стоимости услуг, предоставляемых согласно гарантированному перечню услуг по погребению».</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F7425">
        <w:rPr>
          <w:rFonts w:ascii="Times New Roman" w:eastAsia="Calibri" w:hAnsi="Times New Roman" w:cs="Times New Roman"/>
          <w:sz w:val="12"/>
          <w:szCs w:val="12"/>
        </w:rPr>
        <w:t>. Опубликовать настоящее Решение в газете «Сергиевский вестник».</w:t>
      </w:r>
    </w:p>
    <w:p w:rsidR="00DF7425" w:rsidRPr="00DF7425" w:rsidRDefault="00DF7425" w:rsidP="00DF742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F7425">
        <w:rPr>
          <w:rFonts w:ascii="Times New Roman" w:eastAsia="Calibri" w:hAnsi="Times New Roman" w:cs="Times New Roman"/>
          <w:sz w:val="12"/>
          <w:szCs w:val="12"/>
        </w:rPr>
        <w:t>. Настоящее Решение вступает в силу со дня его официального опубликования.</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Председатель Собрания Представителей сельского поселения Елшанка</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Самарской области</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Д.В.Осипов</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Глава сельского поселения Елшанка</w:t>
      </w:r>
    </w:p>
    <w:p w:rsid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Самарской области</w:t>
      </w:r>
    </w:p>
    <w:p w:rsidR="00DF7425" w:rsidRPr="00DF7425" w:rsidRDefault="00DF7425" w:rsidP="00DF7425">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А.В.Барабанов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«О ПРИЗНАНИИ УТРАТИВШИМ СИЛУ РЕШЕНИЕ СОБРАНИЯ ПРЕДСТАВИТЕЛЕЙ </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СЕЛЬСКОГО ПОСЕЛЕНИЯ ЗАХАРКИНО МУНИЦИПАЛЬНОГО РАЙОНА СЕРГИЕВСКИЙ»</w:t>
      </w:r>
    </w:p>
    <w:p w:rsidR="00DF7425" w:rsidRPr="00DF7425" w:rsidRDefault="00DF7425" w:rsidP="00DF7425">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Захаркино муниципального района Сергиевский</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DF7425">
        <w:rPr>
          <w:rFonts w:ascii="Times New Roman" w:eastAsia="Calibri" w:hAnsi="Times New Roman" w:cs="Times New Roman"/>
          <w:sz w:val="12"/>
          <w:szCs w:val="12"/>
        </w:rPr>
        <w:t>:</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Признать утратившим силу решение Собрания представителей сельского поселения Захаркино муниципального района</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 №5 от 05.02.2024  г. «Об утверждении стоимости услуг, предоставляемых согласно гарантированному перечню услуг по погребению».</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Опубликовать настоящее решение в газете «Сергиевский вестник».</w:t>
      </w:r>
    </w:p>
    <w:p w:rsidR="00DF7425" w:rsidRPr="00DF7425" w:rsidRDefault="00DF7425"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DF742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F7425" w:rsidRPr="00DF7425"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Председатель Собрания Представителей</w:t>
      </w:r>
      <w:r w:rsidR="00780EDB">
        <w:rPr>
          <w:rFonts w:ascii="Times New Roman" w:eastAsia="Calibri" w:hAnsi="Times New Roman" w:cs="Times New Roman"/>
          <w:sz w:val="12"/>
          <w:szCs w:val="12"/>
        </w:rPr>
        <w:t xml:space="preserve"> </w:t>
      </w:r>
      <w:r w:rsidRPr="00DF7425">
        <w:rPr>
          <w:rFonts w:ascii="Times New Roman" w:eastAsia="Calibri" w:hAnsi="Times New Roman" w:cs="Times New Roman"/>
          <w:sz w:val="12"/>
          <w:szCs w:val="12"/>
        </w:rPr>
        <w:t>сельского поселения Захаркино</w:t>
      </w:r>
    </w:p>
    <w:p w:rsidR="00780EDB"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p>
    <w:p w:rsidR="00DF7425" w:rsidRPr="00DF7425"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А.А.Жаркова</w:t>
      </w:r>
    </w:p>
    <w:p w:rsidR="00DF7425" w:rsidRPr="00DF7425"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p>
    <w:p w:rsidR="00DF7425" w:rsidRPr="00DF7425"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Глава сельского поселения Захаркино</w:t>
      </w:r>
    </w:p>
    <w:p w:rsidR="00780EDB"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муниципального района   Сергиевский</w:t>
      </w:r>
    </w:p>
    <w:p w:rsidR="00882E6F" w:rsidRPr="00882E6F" w:rsidRDefault="00DF7425" w:rsidP="00780EDB">
      <w:pPr>
        <w:tabs>
          <w:tab w:val="left" w:pos="284"/>
          <w:tab w:val="left" w:pos="3828"/>
        </w:tabs>
        <w:spacing w:after="0" w:line="240" w:lineRule="auto"/>
        <w:jc w:val="right"/>
        <w:rPr>
          <w:rFonts w:ascii="Times New Roman" w:eastAsia="Calibri" w:hAnsi="Times New Roman" w:cs="Times New Roman"/>
          <w:sz w:val="12"/>
          <w:szCs w:val="12"/>
        </w:rPr>
      </w:pPr>
      <w:r w:rsidRPr="00DF7425">
        <w:rPr>
          <w:rFonts w:ascii="Times New Roman" w:eastAsia="Calibri" w:hAnsi="Times New Roman" w:cs="Times New Roman"/>
          <w:sz w:val="12"/>
          <w:szCs w:val="12"/>
        </w:rPr>
        <w:t>Д.П.Больсунов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lastRenderedPageBreak/>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780EDB">
        <w:rPr>
          <w:rFonts w:ascii="Times New Roman" w:eastAsia="Calibri" w:hAnsi="Times New Roman" w:cs="Times New Roman"/>
          <w:sz w:val="12"/>
          <w:szCs w:val="12"/>
        </w:rPr>
        <w:t>05</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 ПРИЗНАНИИ УТРАТИВШИМ СИЛУ РЕШЕНИЕ СОБРАНИЯ ПРЕДСТАВИТЕЛЕЙ</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 Признать утратившим силу решение Собрания представителей сельского поселения Кармало-Аделяково муниципального района Сергиевский Самарской области  от 05.02.2024 г. № 5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80EDB">
        <w:rPr>
          <w:rFonts w:ascii="Times New Roman" w:eastAsia="Calibri" w:hAnsi="Times New Roman" w:cs="Times New Roman"/>
          <w:sz w:val="12"/>
          <w:szCs w:val="12"/>
        </w:rPr>
        <w:t>.   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80EDB">
        <w:rPr>
          <w:rFonts w:ascii="Times New Roman" w:eastAsia="Calibri" w:hAnsi="Times New Roman" w:cs="Times New Roman"/>
          <w:sz w:val="12"/>
          <w:szCs w:val="12"/>
        </w:rPr>
        <w:t>.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 области</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Н.П.Малиновский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Кармало-Аделяково</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 области</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О.М.Карягин</w:t>
      </w:r>
    </w:p>
    <w:p w:rsid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957275" w:rsidRPr="00882E6F" w:rsidRDefault="00957275" w:rsidP="00882E6F">
      <w:pPr>
        <w:tabs>
          <w:tab w:val="left" w:pos="284"/>
          <w:tab w:val="left" w:pos="3828"/>
        </w:tabs>
        <w:spacing w:after="0" w:line="240" w:lineRule="auto"/>
        <w:jc w:val="both"/>
        <w:rPr>
          <w:rFonts w:ascii="Times New Roman" w:eastAsia="Calibri" w:hAnsi="Times New Roman" w:cs="Times New Roman"/>
          <w:sz w:val="12"/>
          <w:szCs w:val="12"/>
        </w:rPr>
      </w:pP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F7425" w:rsidRPr="00DF7425" w:rsidRDefault="00DF7425" w:rsidP="00DF7425">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DF7425" w:rsidRPr="00DF7425" w:rsidRDefault="00DF7425" w:rsidP="00DF7425">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DF7425" w:rsidRPr="00DF7425" w:rsidRDefault="00DF7425" w:rsidP="00DF7425">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ОБ ОТМЕНЕ РЕШЕНИЯ СОБРАНИЯ ПРЕДСТАВИТЕЛЕЙ СЕЛЬСКОГО ПОСЕЛЕНИЯ КАЛИНОВКА</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 xml:space="preserve"> МУНИЦИПАЛЬНОГО РАЙОНА СЕРГИЕВСКИЙ САМАРСКОЙ ОБЛАСТИ ОТ 05.02.2024Г. № 5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 xml:space="preserve"> </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 xml:space="preserve"> В соответствии с Федеральными законами от 06.10.2003г. № 131-ФЗ «Об общих принципах организации местного самоуправления в Российской Федерации», от 12.01.1996 г. № 8- ФЗ «О погребении и похоронном деле», Уставом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Отменить решение Собрания представителей сельского поселения Калиновка муниципального района Сергиевский Самарской области от 05.02.2024г. №5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сельского поселения Калиновка</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Л.Н.Дмитриева</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Калиновка</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А.С.Баранов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 ПРИЗНАНИИ УТРАТИВШИМ СИЛУ РЕШЕНИЕ СОБРАНИЯ ПРЕДСТАВИТЕЛЕЙ</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СЕЛЬСКОГО ПОСЕЛЕНИЯ КАНДАБУЛАК МУНИЦИПАЛЬНОГО РАЙОНА СЕРГИЕВСКИЙ</w:t>
      </w:r>
    </w:p>
    <w:p w:rsid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Кандабулак муниципального района Сергиевский Самарской области, в целях приведения в соответствие с действующим законодательством,</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 Признать утратившим силу Решение собрания представителей сельского поселения Кандабулак муниципального района Сергиевский Самарской области «Об утверждении стоимости услуг согласно гарантированному перечню услуг по погребению» от 05.02.2024 года № 5.</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2. 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 сельского поселения Кандабулак</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Л.К. Галкина</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Кандабулак</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В.А. Литвиненко</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 ПРИЗНАНИИ УТРАТИВШИМ СИЛУ РЕШЕНИЯ СОБРАНИЯ ПРЕДСТАВИТЕЛЕЙ</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 xml:space="preserve"> СЕЛЬСКОГО ПОСЕЛЕНИЯ КРАСНОСЕЛЬСКОЕ МУНИЦИПАЛЬНОГО РАЙОНА СЕРГИЕВСКИЙ</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780EDB">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муниципального района Сергиевский</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приведения в соответствие с действующим законодательством, Уставом сельского поселения Красносельское, Собрание представителей сельского поселения Красносельское муниципального района Сергиевский  </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Признать утратившим силу решение Собрания представителей сельского поселения Красносельское муниципального района Сергиевский (далее – решение):</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 5 от 05.02.2024г.; «Об утверждении стоимости услуг согласно гарантированному перечню услуг по погребению ».</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2. 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сельского поселения Красносельское</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Л.В.Мельник</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Красносельское</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882E6F" w:rsidRPr="00882E6F"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Н.В.Вершков</w:t>
      </w:r>
    </w:p>
    <w:p w:rsidR="00882E6F" w:rsidRPr="00882E6F" w:rsidRDefault="00882E6F" w:rsidP="00882E6F">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 ПРИЗНАНИИ УТРАТИВШИМ СИЛУ РЕШЕНИЕ СОБРАНИЯ ПРЕДСТАВИТЕЛЕЙ</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СЕЛЬСКОГО ПОСЕЛЕНИЯ КУТУЗОВСКИЙ МУНИЦИПАЛЬНОГО РАЙОНА СЕРГИЕВСКИЙ</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 Признать утратившим силу решение Собрания представителей сельского поселения Кутузовский муниципального района Сергиевский Самарской области  от 05.02.2024 г. №6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3.   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 сельского поселения Кутузовский</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 области</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С.В.Максаев</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Кутузовский</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 области</w:t>
      </w:r>
    </w:p>
    <w:p w:rsidR="005412DA" w:rsidRPr="00882E6F"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А.В.Сабельникова</w:t>
      </w:r>
    </w:p>
    <w:p w:rsidR="005412DA" w:rsidRPr="00882E6F"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О ПРИЗНАНИИ УТРАТИВШИМ СИЛУ РЕШЕНИЯ СОБРАНИЯ ПРЕДСТАВИТЕЛЕЙ</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Собрание Представителей сельского поселения Липовка</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 Признать утратившим силу решение Собрания представителей сельского поселения Липовка муниципального района Сергиевский Самарской области  от 05.02.2024 г. №6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3.   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 сельского поселения Липовка</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 области</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Н.Н. Тихонова</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Глава сельского поселения Липовка</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Самарской</w:t>
      </w:r>
    </w:p>
    <w:p w:rsidR="005412DA" w:rsidRPr="00882E6F"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С.И. Вершинин</w:t>
      </w:r>
    </w:p>
    <w:p w:rsidR="005412DA" w:rsidRPr="00882E6F" w:rsidRDefault="005412DA" w:rsidP="005412DA">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№06</w:t>
      </w:r>
    </w:p>
    <w:p w:rsid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 xml:space="preserve">«О ПРИЗНАНИИ УТРАТИВШИМ СИЛУ РЕШЕНИЕ СОБРАНИЯ ПРЕДСТАВИТЕЛЕЙ </w:t>
      </w:r>
    </w:p>
    <w:p w:rsidR="00780EDB" w:rsidRPr="00780EDB"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780EDB">
        <w:rPr>
          <w:rFonts w:ascii="Times New Roman" w:eastAsia="Calibri" w:hAnsi="Times New Roman" w:cs="Times New Roman"/>
          <w:b/>
          <w:sz w:val="12"/>
          <w:szCs w:val="12"/>
        </w:rPr>
        <w:t>СЕЛЬСКОГО ПОСЕЛЕНИЯ СВЕТЛОДОЛЬСК МУНИЦИПАЛЬНОГО РАЙОНА СЕРГИЕВСКИЙ</w:t>
      </w:r>
    </w:p>
    <w:p w:rsidR="00780EDB" w:rsidRPr="00780EDB" w:rsidRDefault="00780EDB" w:rsidP="00780EDB">
      <w:pPr>
        <w:tabs>
          <w:tab w:val="left" w:pos="284"/>
          <w:tab w:val="left" w:pos="3828"/>
        </w:tabs>
        <w:spacing w:after="0" w:line="240" w:lineRule="auto"/>
        <w:jc w:val="both"/>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Светлодольск мун</w:t>
      </w:r>
      <w:r>
        <w:rPr>
          <w:rFonts w:ascii="Times New Roman" w:eastAsia="Calibri" w:hAnsi="Times New Roman" w:cs="Times New Roman"/>
          <w:sz w:val="12"/>
          <w:szCs w:val="12"/>
        </w:rPr>
        <w:t xml:space="preserve">иципального района Сергиевский, </w:t>
      </w:r>
      <w:r w:rsidRPr="00780EDB">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b/>
          <w:sz w:val="12"/>
          <w:szCs w:val="12"/>
        </w:rPr>
        <w:t>РЕШИЛО</w:t>
      </w:r>
      <w:r w:rsidRPr="00780EDB">
        <w:rPr>
          <w:rFonts w:ascii="Times New Roman" w:eastAsia="Calibri" w:hAnsi="Times New Roman" w:cs="Times New Roman"/>
          <w:sz w:val="12"/>
          <w:szCs w:val="12"/>
        </w:rPr>
        <w:t>:</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Признать утратившим силу решение Собрания представителей сельского поселения Светлодольск муниципального района</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 №5 от 05.02.2024  г. «Об утверждении стоимости услуг, предоставляемых согласно гарантированному перечню услуг по погребению».</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Опубликовать настоящее решение в газете «Сергиевский вестник».</w:t>
      </w:r>
    </w:p>
    <w:p w:rsidR="00780EDB" w:rsidRPr="00780EDB" w:rsidRDefault="00780EDB" w:rsidP="00780EDB">
      <w:pPr>
        <w:tabs>
          <w:tab w:val="left" w:pos="284"/>
          <w:tab w:val="left" w:pos="3828"/>
        </w:tabs>
        <w:spacing w:after="0" w:line="240" w:lineRule="auto"/>
        <w:ind w:firstLine="284"/>
        <w:jc w:val="both"/>
        <w:rPr>
          <w:rFonts w:ascii="Times New Roman" w:eastAsia="Calibri" w:hAnsi="Times New Roman" w:cs="Times New Roman"/>
          <w:sz w:val="12"/>
          <w:szCs w:val="12"/>
        </w:rPr>
      </w:pPr>
      <w:r w:rsidRPr="00780ED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80EDB">
        <w:rPr>
          <w:rFonts w:ascii="Times New Roman" w:eastAsia="Calibri" w:hAnsi="Times New Roman" w:cs="Times New Roman"/>
          <w:sz w:val="12"/>
          <w:szCs w:val="12"/>
        </w:rPr>
        <w:t>сельского поселения Светлодольск</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Н.А.Анцинова</w:t>
      </w: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p>
    <w:p w:rsidR="00780EDB" w:rsidRP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И.о.Главы сельского поселения Светлодольск</w:t>
      </w:r>
    </w:p>
    <w:p w:rsidR="00780EDB"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муниципального района Сергиевский</w:t>
      </w:r>
    </w:p>
    <w:p w:rsidR="005412DA" w:rsidRPr="00882E6F" w:rsidRDefault="00780EDB" w:rsidP="00780EDB">
      <w:pPr>
        <w:tabs>
          <w:tab w:val="left" w:pos="284"/>
          <w:tab w:val="left" w:pos="3828"/>
        </w:tabs>
        <w:spacing w:after="0" w:line="240" w:lineRule="auto"/>
        <w:jc w:val="right"/>
        <w:rPr>
          <w:rFonts w:ascii="Times New Roman" w:eastAsia="Calibri" w:hAnsi="Times New Roman" w:cs="Times New Roman"/>
          <w:sz w:val="12"/>
          <w:szCs w:val="12"/>
        </w:rPr>
      </w:pPr>
      <w:r w:rsidRPr="00780EDB">
        <w:rPr>
          <w:rFonts w:ascii="Times New Roman" w:eastAsia="Calibri" w:hAnsi="Times New Roman" w:cs="Times New Roman"/>
          <w:sz w:val="12"/>
          <w:szCs w:val="12"/>
        </w:rPr>
        <w:t>А.В.Федченкова</w:t>
      </w:r>
    </w:p>
    <w:p w:rsidR="003519F1" w:rsidRPr="00882E6F" w:rsidRDefault="003519F1" w:rsidP="00780EDB">
      <w:pPr>
        <w:tabs>
          <w:tab w:val="left" w:pos="284"/>
          <w:tab w:val="left" w:pos="3828"/>
        </w:tabs>
        <w:spacing w:after="0" w:line="240" w:lineRule="auto"/>
        <w:jc w:val="right"/>
        <w:rPr>
          <w:rFonts w:ascii="Times New Roman" w:eastAsia="Calibri" w:hAnsi="Times New Roman" w:cs="Times New Roman"/>
          <w:sz w:val="12"/>
          <w:szCs w:val="12"/>
        </w:rPr>
      </w:pPr>
    </w:p>
    <w:p w:rsidR="005412DA" w:rsidRPr="00882E6F" w:rsidRDefault="005412DA" w:rsidP="003519F1">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bookmarkStart w:id="43" w:name="_GoBack"/>
      <w:bookmarkEnd w:id="43"/>
      <w:r w:rsidRPr="00DF7425">
        <w:rPr>
          <w:rFonts w:ascii="Times New Roman" w:eastAsia="Calibri" w:hAnsi="Times New Roman" w:cs="Times New Roman"/>
          <w:sz w:val="12"/>
          <w:szCs w:val="12"/>
        </w:rPr>
        <w:t xml:space="preserve">                                                                                                                                                          </w:t>
      </w:r>
      <w:r w:rsidR="00E32DED">
        <w:rPr>
          <w:rFonts w:ascii="Times New Roman" w:eastAsia="Calibri" w:hAnsi="Times New Roman" w:cs="Times New Roman"/>
          <w:sz w:val="12"/>
          <w:szCs w:val="12"/>
        </w:rPr>
        <w:t xml:space="preserve">                             №05/1</w:t>
      </w:r>
    </w:p>
    <w:p w:rsidR="00B64FBA" w:rsidRPr="00B64FBA" w:rsidRDefault="00B64FBA" w:rsidP="00B64FBA">
      <w:pPr>
        <w:tabs>
          <w:tab w:val="left" w:pos="284"/>
          <w:tab w:val="left" w:pos="3828"/>
        </w:tabs>
        <w:spacing w:after="0" w:line="240" w:lineRule="auto"/>
        <w:jc w:val="center"/>
        <w:rPr>
          <w:rFonts w:ascii="Times New Roman" w:eastAsia="Calibri" w:hAnsi="Times New Roman" w:cs="Times New Roman"/>
          <w:b/>
          <w:sz w:val="12"/>
          <w:szCs w:val="12"/>
        </w:rPr>
      </w:pPr>
      <w:r w:rsidRPr="00B64FBA">
        <w:rPr>
          <w:rFonts w:ascii="Times New Roman" w:eastAsia="Calibri" w:hAnsi="Times New Roman" w:cs="Times New Roman"/>
          <w:b/>
          <w:sz w:val="12"/>
          <w:szCs w:val="12"/>
        </w:rPr>
        <w:t>О ПРИЗНАНИИ УТРАТИВШИМ СИЛУ РЕШЕНИЕ СОБРАНИЯ ПРЕДСТАВИТЕЛЕЙ СЕЛЬСКОГО ПОСЕЛЕНИЯ СЕРГИЕВСК МУНИЦИПАЛЬНОГО РАЙОНА СЕРГИЕВСКИЙ САМАРСКОЙ ОБЛАСТИ «ОБ УТВЕРЖДЕНИИ СТОИМОСТИ УСЛУГ, ПРЕДОСТАВЛЯЕМЫХ СОГЛАСНО ГАРАНТИРОВАННОМУ ПЕРЕЧНЮ УСЛУГ ПО ПОГРЕБЕНИЮ» № 3 ОТ 05.02.2024Г.</w:t>
      </w:r>
    </w:p>
    <w:p w:rsidR="00B64FBA" w:rsidRDefault="00B64FBA" w:rsidP="00B64FBA">
      <w:pPr>
        <w:tabs>
          <w:tab w:val="left" w:pos="284"/>
          <w:tab w:val="left" w:pos="3828"/>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B64FBA">
        <w:rPr>
          <w:rFonts w:ascii="Times New Roman" w:eastAsia="Calibri" w:hAnsi="Times New Roman" w:cs="Times New Roman"/>
          <w:b/>
          <w:sz w:val="12"/>
          <w:szCs w:val="12"/>
        </w:rPr>
        <w:t>РЕШИЛО:</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  «Об утверждении стоимости услуг согласно гарантированному перечню услуг по погребению» от 05.02.2024 г. № 3;</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2. Опубликовать настоящее Решение в газете «Сергиевский вестник».</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Председатель Собрания Представителей сельского поселения Сергиевск</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Т.Н.Глушкова</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Глава сельского поселения Сергиевск</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5412DA" w:rsidRPr="00882E6F"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М.М.Арчибасов</w:t>
      </w:r>
    </w:p>
    <w:p w:rsidR="005412DA" w:rsidRPr="00882E6F" w:rsidRDefault="005412DA" w:rsidP="003519F1">
      <w:pPr>
        <w:tabs>
          <w:tab w:val="left" w:pos="284"/>
          <w:tab w:val="left" w:pos="3828"/>
        </w:tabs>
        <w:spacing w:after="0" w:line="240" w:lineRule="auto"/>
        <w:jc w:val="both"/>
        <w:rPr>
          <w:rFonts w:ascii="Times New Roman" w:eastAsia="Calibri" w:hAnsi="Times New Roman" w:cs="Times New Roman"/>
          <w:sz w:val="12"/>
          <w:szCs w:val="12"/>
        </w:rPr>
      </w:pP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lastRenderedPageBreak/>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B64FBA" w:rsidRPr="00B64FBA" w:rsidRDefault="00B64FBA" w:rsidP="00B64FBA">
      <w:pPr>
        <w:tabs>
          <w:tab w:val="left" w:pos="284"/>
          <w:tab w:val="left" w:pos="3828"/>
        </w:tabs>
        <w:spacing w:after="0" w:line="240" w:lineRule="auto"/>
        <w:jc w:val="center"/>
        <w:rPr>
          <w:rFonts w:ascii="Times New Roman" w:eastAsia="Calibri" w:hAnsi="Times New Roman" w:cs="Times New Roman"/>
          <w:b/>
          <w:sz w:val="12"/>
          <w:szCs w:val="12"/>
        </w:rPr>
      </w:pPr>
      <w:r w:rsidRPr="00B64FBA">
        <w:rPr>
          <w:rFonts w:ascii="Times New Roman" w:eastAsia="Calibri" w:hAnsi="Times New Roman" w:cs="Times New Roman"/>
          <w:b/>
          <w:sz w:val="12"/>
          <w:szCs w:val="12"/>
        </w:rPr>
        <w:t>«О ПРИЗНАНИИ УТРАТИВШИМ СИЛУ РЕШЕНИЯ СОБРАНИЯ ПРЕДСТАВИТЕЛЕЙ СЕЛЬСКОГО ПОСЕЛЕНИЯ СЕРНОВОДСК»</w:t>
      </w:r>
    </w:p>
    <w:p w:rsidR="00B64FBA" w:rsidRPr="00B64FBA" w:rsidRDefault="00B64FBA" w:rsidP="00B64FBA">
      <w:pPr>
        <w:tabs>
          <w:tab w:val="left" w:pos="284"/>
          <w:tab w:val="left" w:pos="3828"/>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В соответствии с Федеральным закон  от 06.10.2003г.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b/>
          <w:sz w:val="12"/>
          <w:szCs w:val="12"/>
        </w:rPr>
        <w:t>РЕШИЛО</w:t>
      </w:r>
      <w:r w:rsidRPr="00B64FBA">
        <w:rPr>
          <w:rFonts w:ascii="Times New Roman" w:eastAsia="Calibri" w:hAnsi="Times New Roman" w:cs="Times New Roman"/>
          <w:sz w:val="12"/>
          <w:szCs w:val="12"/>
        </w:rPr>
        <w:t>:</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1. Признать утратившим силу решение Собрания Представителей сельского поселения Серноводск муниципального района Сергиевский Самарской области  № 5 от 05.02.2024г. «Об утверждении 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2. Опубликовать настоящее Решение в газете «Сергиевский вестник».</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Председатель Собрания Представителей сельского поселения Серноводск</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Н.Ю. Саломасова</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Глава сельского поселения Серноводск</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В.В. Тулгаев</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B64FBA" w:rsidRPr="00B64FBA" w:rsidRDefault="00B64FBA" w:rsidP="00B64FBA">
      <w:pPr>
        <w:tabs>
          <w:tab w:val="left" w:pos="284"/>
          <w:tab w:val="left" w:pos="3828"/>
        </w:tabs>
        <w:spacing w:after="0" w:line="240" w:lineRule="auto"/>
        <w:jc w:val="center"/>
        <w:rPr>
          <w:rFonts w:ascii="Times New Roman" w:eastAsia="Calibri" w:hAnsi="Times New Roman" w:cs="Times New Roman"/>
          <w:b/>
          <w:sz w:val="12"/>
          <w:szCs w:val="12"/>
        </w:rPr>
      </w:pPr>
      <w:r w:rsidRPr="00B64FBA">
        <w:rPr>
          <w:rFonts w:ascii="Times New Roman" w:eastAsia="Calibri" w:hAnsi="Times New Roman" w:cs="Times New Roman"/>
          <w:b/>
          <w:sz w:val="12"/>
          <w:szCs w:val="12"/>
        </w:rPr>
        <w:t>«О ПРИЗНАНИИ УТРАТИВШИМ СИЛУ РЕШЕНИЯ СОБРАНИЯ ПРЕДСТАВИТЕЛЕЙ СЕЛЬСКОГО ПОСЕЛЕНИЯ СУРГУТ»</w:t>
      </w:r>
    </w:p>
    <w:p w:rsidR="00B64FBA" w:rsidRPr="00B64FBA" w:rsidRDefault="00B64FBA" w:rsidP="00B64FBA">
      <w:pPr>
        <w:tabs>
          <w:tab w:val="left" w:pos="284"/>
          <w:tab w:val="left" w:pos="3828"/>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b/>
          <w:sz w:val="12"/>
          <w:szCs w:val="12"/>
        </w:rPr>
        <w:t>РЕШИЛО</w:t>
      </w:r>
      <w:r w:rsidRPr="00B64FBA">
        <w:rPr>
          <w:rFonts w:ascii="Times New Roman" w:eastAsia="Calibri" w:hAnsi="Times New Roman" w:cs="Times New Roman"/>
          <w:sz w:val="12"/>
          <w:szCs w:val="12"/>
        </w:rPr>
        <w:t>:</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1. Признать утратившим силу решение Собрания Представителей сельского поселения Сургут муниципального района Сергиевский Самарской области  № 5 от 05.02.2024г. «Об утверждении 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2. Опубликовать настоящее Решение в газете «Сергиевский вестник».</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Председатель Собрания Представителей сельского поселения Сургут</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А.Б. Александров</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Глава сельского поселения Сургут</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С.А. Содомов</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F7425">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B64FBA" w:rsidRPr="00B64FBA" w:rsidRDefault="00B64FBA" w:rsidP="00B64FBA">
      <w:pPr>
        <w:tabs>
          <w:tab w:val="left" w:pos="284"/>
          <w:tab w:val="left" w:pos="3828"/>
        </w:tabs>
        <w:spacing w:after="0" w:line="240" w:lineRule="auto"/>
        <w:jc w:val="center"/>
        <w:rPr>
          <w:rFonts w:ascii="Times New Roman" w:eastAsia="Calibri" w:hAnsi="Times New Roman" w:cs="Times New Roman"/>
          <w:b/>
          <w:sz w:val="12"/>
          <w:szCs w:val="12"/>
        </w:rPr>
      </w:pPr>
      <w:r w:rsidRPr="00B64FBA">
        <w:rPr>
          <w:rFonts w:ascii="Times New Roman" w:eastAsia="Calibri" w:hAnsi="Times New Roman" w:cs="Times New Roman"/>
          <w:b/>
          <w:sz w:val="12"/>
          <w:szCs w:val="12"/>
        </w:rPr>
        <w:t>«О ПРИЗНАНИИ УТРАТИВШИМ СИЛУ РЕШЕНИЯ СОБРАНИЯ ПРЕДСТАВИТЕЛЕЙ ГОРОДСКОГО ПОСЕЛЕНИЯ СУХОДОЛ МУНИЦИПАЛЬНОГО РАЙОНА СЕРГИЕВСКИЙ № 3 ОТ 05.02.2024 Г. «ОБ УТВЕРЖДЕНИИ 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jc w:val="both"/>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b/>
          <w:sz w:val="12"/>
          <w:szCs w:val="12"/>
        </w:rPr>
        <w:t>РЕШИЛО</w:t>
      </w:r>
      <w:r w:rsidRPr="00B64FBA">
        <w:rPr>
          <w:rFonts w:ascii="Times New Roman" w:eastAsia="Calibri" w:hAnsi="Times New Roman" w:cs="Times New Roman"/>
          <w:sz w:val="12"/>
          <w:szCs w:val="12"/>
        </w:rPr>
        <w:t>:</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Признать утратившим силу решение Собрания представителей городского поселения Суходол муниципального района Сергиевский № 3 от 05.02.2024 г. «Об утверждении 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Опубликовать настоящее решение в газете «Сергиевский вестник».</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Председатель Собрания Представителей городского поселения  Суходол</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С.И.Баранов</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Глава городского поселения  Суходол</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4FBA">
        <w:rPr>
          <w:rFonts w:ascii="Times New Roman" w:eastAsia="Calibri" w:hAnsi="Times New Roman" w:cs="Times New Roman"/>
          <w:sz w:val="12"/>
          <w:szCs w:val="12"/>
        </w:rPr>
        <w:t>Самарской области</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И.О.Беседин</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СОБРАНИЕ ПРЕДСТАВИТЕЛЕЙ</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780EDB" w:rsidRPr="00DF7425" w:rsidRDefault="00780EDB" w:rsidP="00780EDB">
      <w:pPr>
        <w:tabs>
          <w:tab w:val="left" w:pos="284"/>
          <w:tab w:val="left" w:pos="3828"/>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МУНИЦИПАЛЬНОГО РАЙОНА СЕРГИЕВСКИЙ</w:t>
      </w:r>
    </w:p>
    <w:p w:rsidR="00780EDB" w:rsidRPr="00DF7425" w:rsidRDefault="00780EDB" w:rsidP="00780EDB">
      <w:pPr>
        <w:tabs>
          <w:tab w:val="left" w:pos="284"/>
        </w:tabs>
        <w:spacing w:after="0" w:line="240" w:lineRule="auto"/>
        <w:jc w:val="center"/>
        <w:rPr>
          <w:rFonts w:ascii="Times New Roman" w:eastAsia="Calibri" w:hAnsi="Times New Roman" w:cs="Times New Roman"/>
          <w:b/>
          <w:sz w:val="12"/>
          <w:szCs w:val="12"/>
        </w:rPr>
      </w:pPr>
      <w:r w:rsidRPr="00DF7425">
        <w:rPr>
          <w:rFonts w:ascii="Times New Roman" w:eastAsia="Calibri" w:hAnsi="Times New Roman" w:cs="Times New Roman"/>
          <w:b/>
          <w:sz w:val="12"/>
          <w:szCs w:val="12"/>
        </w:rPr>
        <w:t>САМАРСКОЙ ОБЛАСТИ</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РЕШЕНИЕ</w:t>
      </w:r>
    </w:p>
    <w:p w:rsidR="00780EDB" w:rsidRPr="00DF7425" w:rsidRDefault="00780EDB" w:rsidP="00780EDB">
      <w:pPr>
        <w:tabs>
          <w:tab w:val="left" w:pos="284"/>
        </w:tabs>
        <w:spacing w:after="0" w:line="240" w:lineRule="auto"/>
        <w:jc w:val="center"/>
        <w:rPr>
          <w:rFonts w:ascii="Times New Roman" w:eastAsia="Calibri" w:hAnsi="Times New Roman" w:cs="Times New Roman"/>
          <w:sz w:val="12"/>
          <w:szCs w:val="12"/>
        </w:rPr>
      </w:pPr>
      <w:r w:rsidRPr="00DF7425">
        <w:rPr>
          <w:rFonts w:ascii="Times New Roman" w:eastAsia="Calibri" w:hAnsi="Times New Roman" w:cs="Times New Roman"/>
          <w:sz w:val="12"/>
          <w:szCs w:val="12"/>
        </w:rPr>
        <w:t>0</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DF742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5</w:t>
      </w:r>
      <w:r w:rsidRPr="00DF7425">
        <w:rPr>
          <w:rFonts w:ascii="Times New Roman" w:eastAsia="Calibri" w:hAnsi="Times New Roman" w:cs="Times New Roman"/>
          <w:sz w:val="12"/>
          <w:szCs w:val="12"/>
        </w:rPr>
        <w:t xml:space="preserve">г.                                                                                                                                                                                       </w:t>
      </w:r>
      <w:r w:rsidR="00B64FBA">
        <w:rPr>
          <w:rFonts w:ascii="Times New Roman" w:eastAsia="Calibri" w:hAnsi="Times New Roman" w:cs="Times New Roman"/>
          <w:sz w:val="12"/>
          <w:szCs w:val="12"/>
        </w:rPr>
        <w:t xml:space="preserve">                             №06</w:t>
      </w:r>
    </w:p>
    <w:p w:rsidR="00B64FBA" w:rsidRDefault="00B64FBA" w:rsidP="00B64FBA">
      <w:pPr>
        <w:tabs>
          <w:tab w:val="left" w:pos="284"/>
          <w:tab w:val="left" w:pos="3828"/>
        </w:tabs>
        <w:spacing w:after="0" w:line="240" w:lineRule="auto"/>
        <w:jc w:val="center"/>
        <w:rPr>
          <w:rFonts w:ascii="Times New Roman" w:eastAsia="Calibri" w:hAnsi="Times New Roman" w:cs="Times New Roman"/>
          <w:b/>
          <w:bCs/>
          <w:sz w:val="12"/>
          <w:szCs w:val="12"/>
        </w:rPr>
      </w:pPr>
      <w:r w:rsidRPr="00B64FBA">
        <w:rPr>
          <w:rFonts w:ascii="Times New Roman" w:eastAsia="Calibri" w:hAnsi="Times New Roman" w:cs="Times New Roman"/>
          <w:b/>
          <w:sz w:val="12"/>
          <w:szCs w:val="12"/>
        </w:rPr>
        <w:t xml:space="preserve">О ПРИЗНАНИИ  УТРАТИВШИМ СИЛУ РЕШЕНИЯ СОБРАНИЯ ПРЕДСТАВИТЕЛЕЙ СЕЛЬСКОГО ПОСЕЛЕНИЯ ЧЕРНОВКА МУНИЦИПАЛЬНОГО РАЙОНА СЕРГИЕВСКИЙ САМАРСКОЙ ОБЛАСТИ №5 ОТ 05.02.2025Г. « ОБ УТВЕРЖДЕНИИ </w:t>
      </w:r>
      <w:r w:rsidRPr="00B64FBA">
        <w:rPr>
          <w:rFonts w:ascii="Times New Roman" w:eastAsia="Calibri" w:hAnsi="Times New Roman" w:cs="Times New Roman"/>
          <w:b/>
          <w:bCs/>
          <w:sz w:val="12"/>
          <w:szCs w:val="12"/>
        </w:rPr>
        <w:t>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jc w:val="center"/>
        <w:rPr>
          <w:rFonts w:ascii="Times New Roman" w:eastAsia="Calibri" w:hAnsi="Times New Roman" w:cs="Times New Roman"/>
          <w:b/>
          <w:bCs/>
          <w:sz w:val="12"/>
          <w:szCs w:val="12"/>
        </w:rPr>
      </w:pP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b/>
          <w:sz w:val="12"/>
          <w:szCs w:val="12"/>
        </w:rPr>
      </w:pPr>
      <w:r w:rsidRPr="00B64FBA">
        <w:rPr>
          <w:rFonts w:ascii="Times New Roman" w:eastAsia="Calibri" w:hAnsi="Times New Roman" w:cs="Times New Roman"/>
          <w:b/>
          <w:sz w:val="12"/>
          <w:szCs w:val="12"/>
        </w:rPr>
        <w:t>РЕШИЛО:</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4FBA">
        <w:rPr>
          <w:rFonts w:ascii="Times New Roman" w:eastAsia="Calibri" w:hAnsi="Times New Roman" w:cs="Times New Roman"/>
          <w:sz w:val="12"/>
          <w:szCs w:val="12"/>
        </w:rPr>
        <w:t xml:space="preserve">1.Признать  утратившим силу решения Собрания представителей сельского поселения Черновка муниципального района Сергиевский Самарской области №5 от 05.02.2025г.«Об утверждении </w:t>
      </w:r>
      <w:r w:rsidRPr="00B64FBA">
        <w:rPr>
          <w:rFonts w:ascii="Times New Roman" w:eastAsia="Calibri" w:hAnsi="Times New Roman" w:cs="Times New Roman"/>
          <w:bCs/>
          <w:sz w:val="12"/>
          <w:szCs w:val="12"/>
        </w:rPr>
        <w:t>стоимости услуг, предоставляемых согласно гарантированному перечню услуг по погребению»</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bCs/>
          <w:sz w:val="12"/>
          <w:szCs w:val="12"/>
        </w:rPr>
        <w:t>2.</w:t>
      </w:r>
      <w:r w:rsidRPr="00B64FBA">
        <w:rPr>
          <w:rFonts w:ascii="Times New Roman" w:eastAsia="Calibri" w:hAnsi="Times New Roman" w:cs="Times New Roman"/>
          <w:sz w:val="12"/>
          <w:szCs w:val="12"/>
        </w:rPr>
        <w:t>Опубликовать настоящее Решение в газете «Сергиевский вестник».</w:t>
      </w:r>
    </w:p>
    <w:p w:rsidR="00B64FBA" w:rsidRPr="00B64FBA" w:rsidRDefault="00B64FBA" w:rsidP="00B64FBA">
      <w:pPr>
        <w:tabs>
          <w:tab w:val="left" w:pos="284"/>
          <w:tab w:val="left" w:pos="3828"/>
        </w:tabs>
        <w:spacing w:after="0" w:line="240" w:lineRule="auto"/>
        <w:ind w:firstLine="284"/>
        <w:jc w:val="both"/>
        <w:rPr>
          <w:rFonts w:ascii="Times New Roman" w:eastAsia="Calibri" w:hAnsi="Times New Roman" w:cs="Times New Roman"/>
          <w:sz w:val="12"/>
          <w:szCs w:val="12"/>
        </w:rPr>
      </w:pPr>
      <w:r w:rsidRPr="00B64FBA">
        <w:rPr>
          <w:rFonts w:ascii="Times New Roman" w:eastAsia="Calibri" w:hAnsi="Times New Roman" w:cs="Times New Roman"/>
          <w:sz w:val="12"/>
          <w:szCs w:val="12"/>
        </w:rPr>
        <w:t>3.Настоящее Решение вступает в силу со дня его официального опубликования.</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Председатель Собрания Представителей сельского поселения Черновка</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И.В.Милюкова</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Глава сельского поселения Черновка</w:t>
      </w:r>
    </w:p>
    <w:p w:rsid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муниципального района Сергиевский</w:t>
      </w:r>
    </w:p>
    <w:p w:rsidR="00B64FBA" w:rsidRPr="00B64FBA" w:rsidRDefault="00B64FBA" w:rsidP="00B64FBA">
      <w:pPr>
        <w:tabs>
          <w:tab w:val="left" w:pos="284"/>
          <w:tab w:val="left" w:pos="3828"/>
        </w:tabs>
        <w:spacing w:after="0" w:line="240" w:lineRule="auto"/>
        <w:jc w:val="right"/>
        <w:rPr>
          <w:rFonts w:ascii="Times New Roman" w:eastAsia="Calibri" w:hAnsi="Times New Roman" w:cs="Times New Roman"/>
          <w:sz w:val="12"/>
          <w:szCs w:val="12"/>
        </w:rPr>
      </w:pPr>
      <w:r w:rsidRPr="00B64FBA">
        <w:rPr>
          <w:rFonts w:ascii="Times New Roman" w:eastAsia="Calibri" w:hAnsi="Times New Roman" w:cs="Times New Roman"/>
          <w:sz w:val="12"/>
          <w:szCs w:val="12"/>
        </w:rPr>
        <w:t>С.А.Белов</w:t>
      </w:r>
    </w:p>
    <w:p w:rsidR="00B64FBA" w:rsidRPr="00B64FBA" w:rsidRDefault="00B64FBA" w:rsidP="00B64FBA">
      <w:pPr>
        <w:tabs>
          <w:tab w:val="left" w:pos="284"/>
          <w:tab w:val="left" w:pos="3828"/>
        </w:tabs>
        <w:spacing w:after="0" w:line="240" w:lineRule="auto"/>
        <w:jc w:val="both"/>
        <w:rPr>
          <w:rFonts w:ascii="Times New Roman" w:eastAsia="Calibri" w:hAnsi="Times New Roman" w:cs="Times New Roman"/>
          <w:sz w:val="12"/>
          <w:szCs w:val="12"/>
        </w:rPr>
      </w:pPr>
    </w:p>
    <w:p w:rsid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АДМИНИСТРАЦИЯ </w:t>
      </w: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СЕЛЬСКОГО ПОСЕЛЕНИЯ АНТОНОВКА</w:t>
      </w: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МУНИЦИПАЛЬНОГО РАЙОНА СЕРГИЕВСКИЙ</w:t>
      </w: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САМАРСКОЙ ОБЛАСТИ</w:t>
      </w:r>
    </w:p>
    <w:p w:rsidR="00054481" w:rsidRPr="00054481" w:rsidRDefault="00054481" w:rsidP="00054481">
      <w:pPr>
        <w:spacing w:after="0" w:line="240" w:lineRule="auto"/>
        <w:jc w:val="center"/>
        <w:rPr>
          <w:rFonts w:ascii="Times New Roman" w:eastAsia="Calibri" w:hAnsi="Times New Roman" w:cs="Times New Roman"/>
          <w:b/>
          <w:sz w:val="12"/>
          <w:szCs w:val="12"/>
        </w:rPr>
      </w:pP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ПОСТАНОВЛЕНИЕ</w:t>
      </w: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от «05»  февраля 2025 г. № 3</w:t>
      </w:r>
    </w:p>
    <w:p w:rsidR="00054481" w:rsidRPr="00054481" w:rsidRDefault="00054481" w:rsidP="00054481">
      <w:pPr>
        <w:spacing w:after="0" w:line="240" w:lineRule="auto"/>
        <w:jc w:val="center"/>
        <w:rPr>
          <w:rFonts w:ascii="Times New Roman" w:eastAsia="Calibri" w:hAnsi="Times New Roman" w:cs="Times New Roman"/>
          <w:b/>
          <w:sz w:val="12"/>
          <w:szCs w:val="12"/>
        </w:rPr>
      </w:pPr>
    </w:p>
    <w:p w:rsid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054481" w:rsidRPr="00054481" w:rsidRDefault="00054481" w:rsidP="00054481">
      <w:pPr>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ПЕРЕЧНЮ УСЛУГ ПО ПОГРЕБЕНИЮ, ОКАЗЫВАЕМЫХ НАСЕЛЕНИЮ СЕЛЬСКОГО ПОСЕЛЕНИЯ АНТОНОВКА МУНИЦИПАЛЬНОГО РАЙОНА СЕРГИЕВСКИЙ САМАРСКОЙ ОБЛАСТИ С 1 ФЕВРАЛЯ 2025 ГОДА</w:t>
      </w:r>
    </w:p>
    <w:p w:rsidR="00054481" w:rsidRPr="00054481" w:rsidRDefault="00054481" w:rsidP="00054481">
      <w:pPr>
        <w:spacing w:after="0" w:line="240" w:lineRule="auto"/>
        <w:jc w:val="right"/>
        <w:rPr>
          <w:rFonts w:ascii="Times New Roman" w:eastAsia="Calibri" w:hAnsi="Times New Roman" w:cs="Times New Roman"/>
          <w:b/>
          <w:sz w:val="12"/>
          <w:szCs w:val="12"/>
        </w:rPr>
      </w:pP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 Самарской области </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b/>
          <w:sz w:val="12"/>
          <w:szCs w:val="12"/>
        </w:rPr>
        <w:t>ПОСТАНОВЛЯЕТ</w:t>
      </w:r>
      <w:r w:rsidRPr="00054481">
        <w:rPr>
          <w:rFonts w:ascii="Times New Roman" w:eastAsia="Calibri" w:hAnsi="Times New Roman" w:cs="Times New Roman"/>
          <w:sz w:val="12"/>
          <w:szCs w:val="12"/>
        </w:rPr>
        <w:t>:</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54481">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Опубликовать настоящее Постановление в газете «Сергиевский вестник».</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054481" w:rsidRPr="00054481" w:rsidRDefault="00054481" w:rsidP="00054481">
      <w:pPr>
        <w:spacing w:after="0" w:line="240" w:lineRule="auto"/>
        <w:ind w:firstLine="284"/>
        <w:jc w:val="both"/>
        <w:rPr>
          <w:rFonts w:ascii="Times New Roman" w:eastAsia="Calibri" w:hAnsi="Times New Roman" w:cs="Times New Roman"/>
          <w:sz w:val="12"/>
          <w:szCs w:val="12"/>
        </w:rPr>
      </w:pPr>
      <w:r w:rsidRPr="0005448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Контроль за выполнением настоящего Постановления оставляю за собой.</w:t>
      </w:r>
    </w:p>
    <w:p w:rsidR="00054481" w:rsidRDefault="00054481" w:rsidP="00054481">
      <w:pPr>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sz w:val="12"/>
          <w:szCs w:val="12"/>
        </w:rPr>
        <w:t>Глава сельского  поселения Антоновка</w:t>
      </w:r>
    </w:p>
    <w:p w:rsidR="00054481" w:rsidRDefault="00054481" w:rsidP="00054481">
      <w:pPr>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54481">
        <w:rPr>
          <w:rFonts w:ascii="Times New Roman" w:eastAsia="Calibri" w:hAnsi="Times New Roman" w:cs="Times New Roman"/>
          <w:sz w:val="12"/>
          <w:szCs w:val="12"/>
        </w:rPr>
        <w:t>Самарской области</w:t>
      </w:r>
    </w:p>
    <w:p w:rsidR="00054481" w:rsidRPr="00054481" w:rsidRDefault="00054481" w:rsidP="00054481">
      <w:pPr>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sz w:val="12"/>
          <w:szCs w:val="12"/>
        </w:rPr>
        <w:t>Е.А. Антонов</w:t>
      </w:r>
    </w:p>
    <w:p w:rsidR="00054481" w:rsidRDefault="00054481" w:rsidP="00054481">
      <w:pPr>
        <w:spacing w:after="0" w:line="240" w:lineRule="auto"/>
        <w:jc w:val="right"/>
        <w:rPr>
          <w:rFonts w:ascii="Times New Roman" w:eastAsia="Calibri" w:hAnsi="Times New Roman" w:cs="Times New Roman"/>
          <w:i/>
          <w:sz w:val="12"/>
          <w:szCs w:val="12"/>
        </w:rPr>
      </w:pP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Приложение №1</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к постановлению администрации сельского поселения Антоновка</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муниципального района Сергиевский</w:t>
      </w:r>
    </w:p>
    <w:p w:rsidR="00054481" w:rsidRPr="00054481" w:rsidRDefault="00054481" w:rsidP="00054481">
      <w:pPr>
        <w:tabs>
          <w:tab w:val="left" w:pos="284"/>
        </w:tabs>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05448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5448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4481">
        <w:rPr>
          <w:rFonts w:ascii="Times New Roman" w:eastAsia="Calibri" w:hAnsi="Times New Roman" w:cs="Times New Roman"/>
          <w:i/>
          <w:sz w:val="12"/>
          <w:szCs w:val="12"/>
        </w:rPr>
        <w:t>я 2025 г.</w:t>
      </w:r>
    </w:p>
    <w:p w:rsidR="00054481" w:rsidRP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СТОИМОСТЬ</w:t>
      </w:r>
    </w:p>
    <w:p w:rsidR="00054481" w:rsidRPr="00054481" w:rsidRDefault="00054481" w:rsidP="00DE2556">
      <w:pPr>
        <w:tabs>
          <w:tab w:val="left" w:pos="284"/>
          <w:tab w:val="left" w:pos="3828"/>
        </w:tabs>
        <w:spacing w:after="0" w:line="240" w:lineRule="auto"/>
        <w:jc w:val="center"/>
        <w:rPr>
          <w:rFonts w:ascii="Times New Roman" w:eastAsia="Calibri" w:hAnsi="Times New Roman" w:cs="Times New Roman"/>
          <w:sz w:val="12"/>
          <w:szCs w:val="12"/>
        </w:rPr>
      </w:pPr>
      <w:r w:rsidRPr="00054481">
        <w:rPr>
          <w:rFonts w:ascii="Times New Roman" w:eastAsia="Calibri" w:hAnsi="Times New Roman" w:cs="Times New Roman"/>
          <w:b/>
          <w:sz w:val="12"/>
          <w:szCs w:val="12"/>
        </w:rPr>
        <w:lastRenderedPageBreak/>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53"/>
        <w:gridCol w:w="581"/>
      </w:tblGrid>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w:t>
            </w:r>
            <w:r w:rsidRPr="00054481">
              <w:rPr>
                <w:rFonts w:ascii="Times New Roman" w:eastAsia="Calibri" w:hAnsi="Times New Roman" w:cs="Times New Roman"/>
                <w:sz w:val="12"/>
                <w:szCs w:val="12"/>
              </w:rPr>
              <w:br/>
              <w:t>п/п</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Вид услуг по погребению</w:t>
            </w:r>
          </w:p>
        </w:tc>
        <w:tc>
          <w:tcPr>
            <w:tcW w:w="386"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Тариф, </w:t>
            </w:r>
            <w:r w:rsidRPr="00054481">
              <w:rPr>
                <w:rFonts w:ascii="Times New Roman" w:eastAsia="Calibri" w:hAnsi="Times New Roman" w:cs="Times New Roman"/>
                <w:sz w:val="12"/>
                <w:szCs w:val="12"/>
              </w:rPr>
              <w:br/>
              <w:t>рублей</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1</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Оформление документов, необходимых для погребения:</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xml:space="preserve">- медицинское свидетельство о смерти; </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6" w:type="pct"/>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Бесплатно</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45-60см;</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доставка по адресу;</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вынос гроба и других принадлежностей до транспорта;</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-погрузо-разгрузочные работы.</w:t>
            </w:r>
          </w:p>
        </w:tc>
        <w:tc>
          <w:tcPr>
            <w:tcW w:w="386"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2282,8</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3</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Перевозка тела (останков) умершего на кладбище:</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-услуги автокатафалка по перевозке гроба с телом умершего</w:t>
            </w:r>
            <w:r w:rsidRPr="00054481">
              <w:rPr>
                <w:rFonts w:ascii="Times New Roman" w:eastAsia="Calibri" w:hAnsi="Times New Roman" w:cs="Times New Roman"/>
                <w:sz w:val="12"/>
                <w:szCs w:val="12"/>
              </w:rPr>
              <w:br/>
              <w:t>из дома (морга) до места погребения;</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перемещение гроба с телом умершего до места захоронения;</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-погрузо-разгрузочные работы.</w:t>
            </w:r>
          </w:p>
        </w:tc>
        <w:tc>
          <w:tcPr>
            <w:tcW w:w="386"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1599,97</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4</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Погребение:</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xml:space="preserve"> - расчистка и разметка места для рытья могилы;</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рытье могилы для погребения 2,5 x 1,0 x 2,0 м;</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забивка крышки гроба, опускание гроба в могилу, засыпка </w:t>
            </w:r>
            <w:r w:rsidRPr="00054481">
              <w:rPr>
                <w:rFonts w:ascii="Times New Roman" w:eastAsia="Calibri" w:hAnsi="Times New Roman" w:cs="Times New Roman"/>
                <w:sz w:val="12"/>
                <w:szCs w:val="12"/>
              </w:rPr>
              <w:br/>
              <w:t>могилы и устройство надмогильного холма;</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6"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5282,6</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w:t>
            </w:r>
          </w:p>
        </w:tc>
        <w:tc>
          <w:tcPr>
            <w:tcW w:w="442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ОБЩАЯ СУММА УСЛУГИ</w:t>
            </w:r>
          </w:p>
        </w:tc>
        <w:tc>
          <w:tcPr>
            <w:tcW w:w="386" w:type="pct"/>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9165,37</w:t>
            </w:r>
          </w:p>
        </w:tc>
      </w:tr>
    </w:tbl>
    <w:p w:rsidR="00054481" w:rsidRPr="00054481" w:rsidRDefault="00054481" w:rsidP="00054481">
      <w:pPr>
        <w:tabs>
          <w:tab w:val="left" w:pos="284"/>
          <w:tab w:val="left" w:pos="3828"/>
        </w:tabs>
        <w:spacing w:after="0" w:line="240" w:lineRule="auto"/>
        <w:jc w:val="both"/>
        <w:rPr>
          <w:rFonts w:ascii="Times New Roman" w:eastAsia="Calibri" w:hAnsi="Times New Roman" w:cs="Times New Roman"/>
          <w:sz w:val="12"/>
          <w:szCs w:val="12"/>
        </w:rPr>
      </w:pPr>
    </w:p>
    <w:p w:rsidR="00054481" w:rsidRPr="00054481" w:rsidRDefault="00054481" w:rsidP="000544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к постановлению администрации сельского поселения Антоновка</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муниципального района Сергиевский</w:t>
      </w:r>
    </w:p>
    <w:p w:rsidR="00054481" w:rsidRPr="00054481" w:rsidRDefault="00054481" w:rsidP="00054481">
      <w:pPr>
        <w:tabs>
          <w:tab w:val="left" w:pos="284"/>
        </w:tabs>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05448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5448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4481">
        <w:rPr>
          <w:rFonts w:ascii="Times New Roman" w:eastAsia="Calibri" w:hAnsi="Times New Roman" w:cs="Times New Roman"/>
          <w:i/>
          <w:sz w:val="12"/>
          <w:szCs w:val="12"/>
        </w:rPr>
        <w:t>я 2025 г.</w:t>
      </w:r>
    </w:p>
    <w:p w:rsidR="00054481" w:rsidRP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СТОИМОСТЬ</w:t>
      </w:r>
    </w:p>
    <w:p w:rsid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054481" w:rsidRP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w:t>
            </w:r>
            <w:r w:rsidRPr="00054481">
              <w:rPr>
                <w:rFonts w:ascii="Times New Roman" w:eastAsia="Calibri" w:hAnsi="Times New Roman" w:cs="Times New Roman"/>
                <w:sz w:val="12"/>
                <w:szCs w:val="12"/>
              </w:rPr>
              <w:br/>
              <w:t>п/п</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Вид услуг по погребению</w:t>
            </w:r>
          </w:p>
        </w:tc>
        <w:tc>
          <w:tcPr>
            <w:tcW w:w="380"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Тариф, </w:t>
            </w:r>
            <w:r w:rsidRPr="00054481">
              <w:rPr>
                <w:rFonts w:ascii="Times New Roman" w:eastAsia="Calibri" w:hAnsi="Times New Roman" w:cs="Times New Roman"/>
                <w:sz w:val="12"/>
                <w:szCs w:val="12"/>
              </w:rPr>
              <w:br/>
              <w:t>рублей</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1</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Оформление документов, необходимых для погребения:</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 медицинское свидетельство о смерти</w:t>
            </w:r>
          </w:p>
        </w:tc>
        <w:tc>
          <w:tcPr>
            <w:tcW w:w="380" w:type="pct"/>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Бесплатно</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2</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-постель гроба из хлопчатобумажной ткани и нетканого полотна;</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доставка по адресу;</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вынос гроба и других принадлежностей до транспорта;</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-погрузо-разгрузочные работы.</w:t>
            </w:r>
          </w:p>
        </w:tc>
        <w:tc>
          <w:tcPr>
            <w:tcW w:w="380"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1624,83</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3</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Перевозка тела (останков) умершего на кладбище:</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-услуги автокатафалка по перевозке гроба с телом умершего</w:t>
            </w:r>
            <w:r w:rsidRPr="00054481">
              <w:rPr>
                <w:rFonts w:ascii="Times New Roman" w:eastAsia="Calibri" w:hAnsi="Times New Roman" w:cs="Times New Roman"/>
                <w:sz w:val="12"/>
                <w:szCs w:val="12"/>
              </w:rPr>
              <w:br/>
              <w:t>из дома (морга) до места погребения;</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перемещение гроба с телом умершего до места захоронения;</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-погрузо-разгрузочные работы</w:t>
            </w:r>
          </w:p>
        </w:tc>
        <w:tc>
          <w:tcPr>
            <w:tcW w:w="380"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1384,56</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4</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Погребение:</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xml:space="preserve"> - расчистка и разметка места для рытья могилы;</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рытье могилы для погребения 1,5 x 0,5 x 1,5 м;</w:t>
            </w:r>
          </w:p>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забивка крышки гроба, опускание гроба в могилу, засыпка </w:t>
            </w:r>
            <w:r w:rsidRPr="00054481">
              <w:rPr>
                <w:rFonts w:ascii="Times New Roman" w:eastAsia="Calibri" w:hAnsi="Times New Roman" w:cs="Times New Roman"/>
                <w:sz w:val="12"/>
                <w:szCs w:val="12"/>
              </w:rPr>
              <w:br/>
              <w:t>могилы и устройство надмогильного холма;</w:t>
            </w:r>
          </w:p>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4436,07</w:t>
            </w:r>
          </w:p>
        </w:tc>
      </w:tr>
      <w:tr w:rsidR="00054481" w:rsidRPr="00054481" w:rsidTr="00054481">
        <w:trPr>
          <w:trHeight w:val="20"/>
        </w:trPr>
        <w:tc>
          <w:tcPr>
            <w:tcW w:w="192"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 </w:t>
            </w:r>
          </w:p>
        </w:tc>
        <w:tc>
          <w:tcPr>
            <w:tcW w:w="4428" w:type="pct"/>
            <w:hideMark/>
          </w:tcPr>
          <w:p w:rsidR="00054481" w:rsidRPr="00054481" w:rsidRDefault="00054481" w:rsidP="00054481">
            <w:pPr>
              <w:tabs>
                <w:tab w:val="left" w:pos="284"/>
                <w:tab w:val="left" w:pos="3828"/>
              </w:tabs>
              <w:rPr>
                <w:rFonts w:ascii="Times New Roman" w:eastAsia="Calibri" w:hAnsi="Times New Roman" w:cs="Times New Roman"/>
                <w:sz w:val="12"/>
                <w:szCs w:val="12"/>
              </w:rPr>
            </w:pPr>
            <w:r w:rsidRPr="00054481">
              <w:rPr>
                <w:rFonts w:ascii="Times New Roman" w:eastAsia="Calibri" w:hAnsi="Times New Roman" w:cs="Times New Roman"/>
                <w:sz w:val="12"/>
                <w:szCs w:val="12"/>
              </w:rPr>
              <w:t>ОБЩАЯ СУММА УСЛУГИ</w:t>
            </w:r>
          </w:p>
        </w:tc>
        <w:tc>
          <w:tcPr>
            <w:tcW w:w="380" w:type="pct"/>
          </w:tcPr>
          <w:p w:rsidR="00054481" w:rsidRPr="00054481" w:rsidRDefault="00054481" w:rsidP="00054481">
            <w:pPr>
              <w:tabs>
                <w:tab w:val="left" w:pos="284"/>
                <w:tab w:val="left" w:pos="3828"/>
              </w:tabs>
              <w:rPr>
                <w:rFonts w:ascii="Times New Roman" w:eastAsia="Calibri" w:hAnsi="Times New Roman" w:cs="Times New Roman"/>
                <w:bCs/>
                <w:sz w:val="12"/>
                <w:szCs w:val="12"/>
              </w:rPr>
            </w:pPr>
            <w:r w:rsidRPr="00054481">
              <w:rPr>
                <w:rFonts w:ascii="Times New Roman" w:eastAsia="Calibri" w:hAnsi="Times New Roman" w:cs="Times New Roman"/>
                <w:bCs/>
                <w:sz w:val="12"/>
                <w:szCs w:val="12"/>
              </w:rPr>
              <w:t>7445,46</w:t>
            </w:r>
          </w:p>
        </w:tc>
      </w:tr>
    </w:tbl>
    <w:p w:rsidR="00054481" w:rsidRPr="00054481" w:rsidRDefault="00054481" w:rsidP="00054481">
      <w:pPr>
        <w:tabs>
          <w:tab w:val="left" w:pos="284"/>
          <w:tab w:val="left" w:pos="3828"/>
        </w:tabs>
        <w:spacing w:after="0" w:line="240" w:lineRule="auto"/>
        <w:jc w:val="both"/>
        <w:rPr>
          <w:rFonts w:ascii="Times New Roman" w:eastAsia="Calibri" w:hAnsi="Times New Roman" w:cs="Times New Roman"/>
          <w:sz w:val="12"/>
          <w:szCs w:val="12"/>
        </w:rPr>
      </w:pPr>
    </w:p>
    <w:p w:rsidR="00054481" w:rsidRPr="00054481" w:rsidRDefault="00054481" w:rsidP="0005448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к постановлению администрации сельского поселения Антоновка</w:t>
      </w:r>
    </w:p>
    <w:p w:rsidR="00054481" w:rsidRPr="00054481" w:rsidRDefault="00054481" w:rsidP="00054481">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муниципального района Сергиевский</w:t>
      </w:r>
    </w:p>
    <w:p w:rsidR="00054481" w:rsidRPr="00054481" w:rsidRDefault="00054481" w:rsidP="00054481">
      <w:pPr>
        <w:tabs>
          <w:tab w:val="left" w:pos="284"/>
        </w:tabs>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05448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5448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4481">
        <w:rPr>
          <w:rFonts w:ascii="Times New Roman" w:eastAsia="Calibri" w:hAnsi="Times New Roman" w:cs="Times New Roman"/>
          <w:i/>
          <w:sz w:val="12"/>
          <w:szCs w:val="12"/>
        </w:rPr>
        <w:t>я 2025 г.</w:t>
      </w:r>
    </w:p>
    <w:p w:rsidR="00054481" w:rsidRP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СТОИМОСТЬ</w:t>
      </w:r>
    </w:p>
    <w:p w:rsid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DE2556"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DE2556"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а также умерших, личность которых не установлена с 1 февраля 2025 года (за исключением погребения ребенка</w:t>
      </w:r>
    </w:p>
    <w:p w:rsidR="00054481" w:rsidRPr="00054481" w:rsidRDefault="00054481" w:rsidP="00054481">
      <w:pPr>
        <w:tabs>
          <w:tab w:val="left" w:pos="284"/>
          <w:tab w:val="left" w:pos="3828"/>
        </w:tabs>
        <w:spacing w:after="0" w:line="240" w:lineRule="auto"/>
        <w:jc w:val="center"/>
        <w:rPr>
          <w:rFonts w:ascii="Times New Roman" w:eastAsia="Calibri" w:hAnsi="Times New Roman" w:cs="Times New Roman"/>
          <w:b/>
          <w:sz w:val="12"/>
          <w:szCs w:val="12"/>
        </w:rPr>
      </w:pPr>
      <w:r w:rsidRPr="00054481">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w:t>
            </w:r>
            <w:r w:rsidRPr="00DE2556">
              <w:rPr>
                <w:rFonts w:ascii="Times New Roman" w:eastAsia="Calibri" w:hAnsi="Times New Roman" w:cs="Times New Roman"/>
                <w:sz w:val="12"/>
                <w:szCs w:val="12"/>
              </w:rPr>
              <w:br/>
              <w:t>п/п</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Вид услуг по погребению</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Тариф, </w:t>
            </w:r>
            <w:r w:rsidRPr="00DE2556">
              <w:rPr>
                <w:rFonts w:ascii="Times New Roman" w:eastAsia="Calibri" w:hAnsi="Times New Roman" w:cs="Times New Roman"/>
                <w:sz w:val="12"/>
                <w:szCs w:val="12"/>
              </w:rPr>
              <w:br/>
              <w:t>рублей</w:t>
            </w:r>
          </w:p>
        </w:tc>
      </w:tr>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1</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Оформление документов, необходимых для погребения:</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 медицинское свидетельство о смерти </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Бесплатно</w:t>
            </w:r>
          </w:p>
        </w:tc>
      </w:tr>
      <w:tr w:rsidR="00054481" w:rsidRPr="00054481" w:rsidTr="00DE2556">
        <w:trPr>
          <w:trHeight w:val="20"/>
        </w:trPr>
        <w:tc>
          <w:tcPr>
            <w:tcW w:w="192" w:type="pct"/>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lastRenderedPageBreak/>
              <w:t>2</w:t>
            </w:r>
          </w:p>
        </w:tc>
        <w:tc>
          <w:tcPr>
            <w:tcW w:w="4428"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Облачение тела:</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 комплект верхнего белья;</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 специально изготовленная обувь (тапочки);</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 саван из х/б ткани по длине гроба</w:t>
            </w:r>
          </w:p>
        </w:tc>
        <w:tc>
          <w:tcPr>
            <w:tcW w:w="380"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715,29</w:t>
            </w:r>
          </w:p>
        </w:tc>
      </w:tr>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3</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Предоставление гроба:</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1567,50</w:t>
            </w:r>
          </w:p>
        </w:tc>
      </w:tr>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4</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Перевозка умершего на кладбище:</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-услуги автокатафалка по перевозке гроба с телом умершего</w:t>
            </w:r>
            <w:r w:rsidRPr="00DE2556">
              <w:rPr>
                <w:rFonts w:ascii="Times New Roman" w:eastAsia="Calibri" w:hAnsi="Times New Roman" w:cs="Times New Roman"/>
                <w:sz w:val="12"/>
                <w:szCs w:val="12"/>
              </w:rPr>
              <w:br/>
              <w:t>из дома (морга) до места погребения;</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перемещение гроба с телом умершего до места захоронения;</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-погрузо-разгрузочные работы</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1599,97</w:t>
            </w:r>
          </w:p>
        </w:tc>
      </w:tr>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5</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Погребение:</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 - расчистка и разметка места для рытья могилы;</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рытье могилы для погребения 2,5 x 1,0 x 2,0 м;</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забивка крышки гроба, опускание гроба в могилу, засыпка </w:t>
            </w:r>
            <w:r w:rsidRPr="00DE2556">
              <w:rPr>
                <w:rFonts w:ascii="Times New Roman" w:eastAsia="Calibri" w:hAnsi="Times New Roman" w:cs="Times New Roman"/>
                <w:sz w:val="12"/>
                <w:szCs w:val="12"/>
              </w:rPr>
              <w:br/>
              <w:t>могилы и устройство надмогильного холма;</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5282,61</w:t>
            </w:r>
          </w:p>
        </w:tc>
      </w:tr>
      <w:tr w:rsidR="00054481" w:rsidRPr="00054481" w:rsidTr="00DE2556">
        <w:trPr>
          <w:trHeight w:val="20"/>
        </w:trPr>
        <w:tc>
          <w:tcPr>
            <w:tcW w:w="192"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w:t>
            </w:r>
          </w:p>
        </w:tc>
        <w:tc>
          <w:tcPr>
            <w:tcW w:w="4428"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ОБЩАЯ СУММА УСЛУГИ</w:t>
            </w:r>
          </w:p>
        </w:tc>
        <w:tc>
          <w:tcPr>
            <w:tcW w:w="380"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9165,37</w:t>
            </w:r>
          </w:p>
        </w:tc>
      </w:tr>
    </w:tbl>
    <w:p w:rsidR="00054481" w:rsidRPr="00054481" w:rsidRDefault="00054481" w:rsidP="00054481">
      <w:pPr>
        <w:tabs>
          <w:tab w:val="left" w:pos="284"/>
          <w:tab w:val="left" w:pos="3828"/>
        </w:tabs>
        <w:spacing w:after="0" w:line="240" w:lineRule="auto"/>
        <w:jc w:val="both"/>
        <w:rPr>
          <w:rFonts w:ascii="Times New Roman" w:eastAsia="Calibri" w:hAnsi="Times New Roman" w:cs="Times New Roman"/>
          <w:sz w:val="12"/>
          <w:szCs w:val="12"/>
        </w:rPr>
      </w:pPr>
    </w:p>
    <w:p w:rsidR="00DE2556" w:rsidRPr="00054481" w:rsidRDefault="00DE2556" w:rsidP="00DE255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DE2556" w:rsidRPr="00054481" w:rsidRDefault="00DE2556" w:rsidP="00DE2556">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к постановлению администрации сельского поселения Антоновка</w:t>
      </w:r>
    </w:p>
    <w:p w:rsidR="00DE2556" w:rsidRPr="00054481" w:rsidRDefault="00DE2556" w:rsidP="00DE2556">
      <w:pPr>
        <w:spacing w:after="0" w:line="240" w:lineRule="auto"/>
        <w:jc w:val="right"/>
        <w:rPr>
          <w:rFonts w:ascii="Times New Roman" w:eastAsia="Calibri" w:hAnsi="Times New Roman" w:cs="Times New Roman"/>
          <w:i/>
          <w:sz w:val="12"/>
          <w:szCs w:val="12"/>
        </w:rPr>
      </w:pPr>
      <w:r w:rsidRPr="00054481">
        <w:rPr>
          <w:rFonts w:ascii="Times New Roman" w:eastAsia="Calibri" w:hAnsi="Times New Roman" w:cs="Times New Roman"/>
          <w:i/>
          <w:sz w:val="12"/>
          <w:szCs w:val="12"/>
        </w:rPr>
        <w:t>муниципального района Сергиевский</w:t>
      </w:r>
    </w:p>
    <w:p w:rsidR="00DE2556" w:rsidRPr="00054481" w:rsidRDefault="00DE2556" w:rsidP="00DE2556">
      <w:pPr>
        <w:tabs>
          <w:tab w:val="left" w:pos="284"/>
        </w:tabs>
        <w:spacing w:after="0" w:line="240" w:lineRule="auto"/>
        <w:jc w:val="right"/>
        <w:rPr>
          <w:rFonts w:ascii="Times New Roman" w:eastAsia="Calibri" w:hAnsi="Times New Roman" w:cs="Times New Roman"/>
          <w:sz w:val="12"/>
          <w:szCs w:val="12"/>
        </w:rPr>
      </w:pPr>
      <w:r w:rsidRPr="00054481">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05448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5448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w:t>
      </w:r>
      <w:r w:rsidRPr="00054481">
        <w:rPr>
          <w:rFonts w:ascii="Times New Roman" w:eastAsia="Calibri" w:hAnsi="Times New Roman" w:cs="Times New Roman"/>
          <w:i/>
          <w:sz w:val="12"/>
          <w:szCs w:val="12"/>
        </w:rPr>
        <w:t>я 2025 г.</w:t>
      </w:r>
    </w:p>
    <w:p w:rsidR="00054481" w:rsidRPr="00DE2556" w:rsidRDefault="00054481"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СТОИМОСТЬ</w:t>
      </w:r>
    </w:p>
    <w:p w:rsidR="00DE2556" w:rsidRDefault="00054481"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DE2556" w:rsidRDefault="00054481"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w:t>
      </w:r>
    </w:p>
    <w:p w:rsidR="00DE2556" w:rsidRDefault="00054481"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w:t>
      </w:r>
    </w:p>
    <w:p w:rsidR="00054481" w:rsidRPr="00DE2556" w:rsidRDefault="00054481"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 xml:space="preserve">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w:t>
            </w:r>
            <w:r w:rsidRPr="00DE2556">
              <w:rPr>
                <w:rFonts w:ascii="Times New Roman" w:eastAsia="Calibri" w:hAnsi="Times New Roman" w:cs="Times New Roman"/>
                <w:sz w:val="12"/>
                <w:szCs w:val="12"/>
              </w:rPr>
              <w:br/>
              <w:t>п/п</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Вид услуг по погребению</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Тариф, </w:t>
            </w:r>
            <w:r w:rsidRPr="00DE2556">
              <w:rPr>
                <w:rFonts w:ascii="Times New Roman" w:eastAsia="Calibri" w:hAnsi="Times New Roman" w:cs="Times New Roman"/>
                <w:sz w:val="12"/>
                <w:szCs w:val="12"/>
              </w:rPr>
              <w:br/>
              <w:t>рублей</w:t>
            </w:r>
          </w:p>
        </w:tc>
      </w:tr>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1</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Оформление документов, необходимых для погребения:</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 xml:space="preserve">- медицинское свидетельство о смерти </w:t>
            </w:r>
          </w:p>
        </w:tc>
        <w:tc>
          <w:tcPr>
            <w:tcW w:w="380" w:type="pct"/>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Бесплатно</w:t>
            </w:r>
          </w:p>
        </w:tc>
      </w:tr>
      <w:tr w:rsidR="00054481" w:rsidRPr="00054481" w:rsidTr="00DE2556">
        <w:trPr>
          <w:trHeight w:val="20"/>
        </w:trPr>
        <w:tc>
          <w:tcPr>
            <w:tcW w:w="114" w:type="pct"/>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2</w:t>
            </w:r>
          </w:p>
        </w:tc>
        <w:tc>
          <w:tcPr>
            <w:tcW w:w="4506"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Облачение тела:</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 саван из х/б ткани по длине гроба</w:t>
            </w:r>
          </w:p>
        </w:tc>
        <w:tc>
          <w:tcPr>
            <w:tcW w:w="380"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161,58</w:t>
            </w:r>
          </w:p>
        </w:tc>
      </w:tr>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3</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Предоставление гроба:</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1463,25</w:t>
            </w:r>
          </w:p>
        </w:tc>
      </w:tr>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4</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Перевозка умершего на кладбище:</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-услуги автокатафалка по перевозке гроба с телом умершего</w:t>
            </w:r>
            <w:r w:rsidRPr="00DE2556">
              <w:rPr>
                <w:rFonts w:ascii="Times New Roman" w:eastAsia="Calibri" w:hAnsi="Times New Roman" w:cs="Times New Roman"/>
                <w:sz w:val="12"/>
                <w:szCs w:val="12"/>
              </w:rPr>
              <w:br/>
              <w:t>из дома (морга) до места погребения;</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перемещение гроба с телом умершего до места захоронения;</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-погрузо-разгрузочные работы</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1384,56</w:t>
            </w:r>
          </w:p>
        </w:tc>
      </w:tr>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5</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Погребение:</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 - расчистка и разметка места для рытья могилы;</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рытье могилы для погребения 1,5 x 0,5 x 1,5 м;</w:t>
            </w:r>
          </w:p>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забивка крышки гроба, опускание гроба в могилу, засыпка </w:t>
            </w:r>
            <w:r w:rsidRPr="00DE2556">
              <w:rPr>
                <w:rFonts w:ascii="Times New Roman" w:eastAsia="Calibri" w:hAnsi="Times New Roman" w:cs="Times New Roman"/>
                <w:sz w:val="12"/>
                <w:szCs w:val="12"/>
              </w:rPr>
              <w:br/>
              <w:t>могилы и устройство надмогильного холма;</w:t>
            </w:r>
          </w:p>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4436,07</w:t>
            </w:r>
          </w:p>
        </w:tc>
      </w:tr>
      <w:tr w:rsidR="00054481" w:rsidRPr="00054481" w:rsidTr="00DE2556">
        <w:trPr>
          <w:trHeight w:val="20"/>
        </w:trPr>
        <w:tc>
          <w:tcPr>
            <w:tcW w:w="114"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w:t>
            </w:r>
          </w:p>
        </w:tc>
        <w:tc>
          <w:tcPr>
            <w:tcW w:w="4506" w:type="pct"/>
            <w:hideMark/>
          </w:tcPr>
          <w:p w:rsidR="00054481" w:rsidRPr="00DE2556" w:rsidRDefault="00054481"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ОБЩАЯ СУММА УСЛУГИ</w:t>
            </w:r>
          </w:p>
        </w:tc>
        <w:tc>
          <w:tcPr>
            <w:tcW w:w="380" w:type="pct"/>
          </w:tcPr>
          <w:p w:rsidR="00054481" w:rsidRPr="00DE2556" w:rsidRDefault="00054481"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7445,46</w:t>
            </w:r>
          </w:p>
        </w:tc>
      </w:tr>
    </w:tbl>
    <w:p w:rsidR="00054481" w:rsidRDefault="00054481" w:rsidP="00054481">
      <w:pPr>
        <w:tabs>
          <w:tab w:val="left" w:pos="284"/>
          <w:tab w:val="left" w:pos="3828"/>
        </w:tabs>
        <w:spacing w:after="0" w:line="240" w:lineRule="auto"/>
        <w:jc w:val="both"/>
        <w:rPr>
          <w:rFonts w:ascii="Times New Roman" w:eastAsia="Calibri" w:hAnsi="Times New Roman" w:cs="Times New Roman"/>
          <w:sz w:val="12"/>
          <w:szCs w:val="12"/>
        </w:rPr>
      </w:pPr>
    </w:p>
    <w:p w:rsidR="00957275" w:rsidRPr="00054481" w:rsidRDefault="00957275" w:rsidP="0005448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E2556" w:rsidRPr="00DE2556" w:rsidTr="00DE2556">
        <w:tc>
          <w:tcPr>
            <w:tcW w:w="5000" w:type="pct"/>
          </w:tcPr>
          <w:p w:rsid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АДМИНИСТРАЦИЯ</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СЕЛЬСКОГО ПОСЕЛЕНИЯ ВЕРХНЯЯ ОРЛЯНКА</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МУНИЦИПАЛЬНОГО РАЙОНА СЕРГИЕВСКИЙ</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САМАРСКОЙ ОБЛАСТИ</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ПОСТАНОВЛЕНИЕ</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от «05»  февраля  2025 г. № 3</w:t>
            </w:r>
          </w:p>
          <w:p w:rsidR="00DE2556" w:rsidRPr="00DE2556" w:rsidRDefault="00DE2556" w:rsidP="00DE2556">
            <w:pPr>
              <w:tabs>
                <w:tab w:val="left" w:pos="284"/>
                <w:tab w:val="left" w:pos="3828"/>
              </w:tabs>
              <w:jc w:val="center"/>
              <w:rPr>
                <w:rFonts w:ascii="Times New Roman" w:eastAsia="Calibri" w:hAnsi="Times New Roman" w:cs="Times New Roman"/>
                <w:b/>
                <w:sz w:val="12"/>
                <w:szCs w:val="12"/>
              </w:rPr>
            </w:pPr>
          </w:p>
          <w:p w:rsidR="00DE2556" w:rsidRDefault="00DE2556" w:rsidP="00DE2556">
            <w:pPr>
              <w:tabs>
                <w:tab w:val="left" w:pos="284"/>
                <w:tab w:val="left" w:pos="3828"/>
              </w:tabs>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DE2556" w:rsidRPr="00DE2556" w:rsidRDefault="00DE2556" w:rsidP="00DE2556">
            <w:pPr>
              <w:tabs>
                <w:tab w:val="left" w:pos="284"/>
                <w:tab w:val="left" w:pos="3828"/>
              </w:tabs>
              <w:jc w:val="center"/>
              <w:rPr>
                <w:rFonts w:ascii="Times New Roman" w:eastAsia="Calibri" w:hAnsi="Times New Roman" w:cs="Times New Roman"/>
                <w:b/>
                <w:bCs/>
                <w:sz w:val="12"/>
                <w:szCs w:val="12"/>
              </w:rPr>
            </w:pPr>
            <w:r w:rsidRPr="00DE2556">
              <w:rPr>
                <w:rFonts w:ascii="Times New Roman" w:eastAsia="Calibri" w:hAnsi="Times New Roman" w:cs="Times New Roman"/>
                <w:b/>
                <w:sz w:val="12"/>
                <w:szCs w:val="12"/>
              </w:rPr>
              <w:t>ПЕРЕЧНЮ УСЛУГ ПО ПОГРЕБЕНИЮ, ОКАЗЫВАЕМЫХ НАСЕЛЕНИЮ СЕЛЬСКОГО ПОСЕЛЕНИЯ ВЕРХНЯЯ ОРЛЯНКА МУНИЦИПАЛЬНОГО РАЙОНА СЕРГИЕВСКИЙ САМАРСКОЙ ОБЛАСТИ С 1 ФЕВРАЛЯ 2025 ГОДА</w:t>
            </w:r>
          </w:p>
        </w:tc>
      </w:tr>
    </w:tbl>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b/>
          <w:sz w:val="12"/>
          <w:szCs w:val="12"/>
        </w:rPr>
      </w:pPr>
      <w:r w:rsidRPr="00DE2556">
        <w:rPr>
          <w:rFonts w:ascii="Times New Roman" w:eastAsia="Calibri" w:hAnsi="Times New Roman" w:cs="Times New Roman"/>
          <w:b/>
          <w:sz w:val="12"/>
          <w:szCs w:val="12"/>
        </w:rPr>
        <w:t>ПОСТАНОВЛЯЕТ:</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E2556">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E2556">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E2556">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E2556">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E2556">
        <w:rPr>
          <w:rFonts w:ascii="Times New Roman" w:eastAsia="Calibri" w:hAnsi="Times New Roman" w:cs="Times New Roman"/>
          <w:sz w:val="12"/>
          <w:szCs w:val="12"/>
        </w:rPr>
        <w:t>Опубликовать настоящее Постановление в газете «Сергиевский вестник».</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E2556">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DE2556" w:rsidRPr="00DE2556" w:rsidRDefault="00DE2556" w:rsidP="00DE255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E2556">
        <w:rPr>
          <w:rFonts w:ascii="Times New Roman" w:eastAsia="Calibri" w:hAnsi="Times New Roman" w:cs="Times New Roman"/>
          <w:sz w:val="12"/>
          <w:szCs w:val="12"/>
        </w:rPr>
        <w:t>Контроль за выполнением настоящего Постановления оставляю за собой.</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sz w:val="12"/>
          <w:szCs w:val="12"/>
        </w:rPr>
      </w:pPr>
      <w:r w:rsidRPr="00DE2556">
        <w:rPr>
          <w:rFonts w:ascii="Times New Roman" w:eastAsia="Calibri" w:hAnsi="Times New Roman" w:cs="Times New Roman"/>
          <w:sz w:val="12"/>
          <w:szCs w:val="12"/>
        </w:rPr>
        <w:t>Глава сельского  поселения Верхняя Орлянка</w:t>
      </w:r>
    </w:p>
    <w:p w:rsidR="00DE2556" w:rsidRDefault="00DE2556" w:rsidP="00DE2556">
      <w:pPr>
        <w:tabs>
          <w:tab w:val="left" w:pos="284"/>
          <w:tab w:val="left" w:pos="3828"/>
        </w:tabs>
        <w:spacing w:after="0" w:line="240" w:lineRule="auto"/>
        <w:jc w:val="right"/>
        <w:rPr>
          <w:rFonts w:ascii="Times New Roman" w:eastAsia="Calibri" w:hAnsi="Times New Roman" w:cs="Times New Roman"/>
          <w:sz w:val="12"/>
          <w:szCs w:val="12"/>
        </w:rPr>
      </w:pPr>
      <w:r w:rsidRPr="00DE255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E2556">
        <w:rPr>
          <w:rFonts w:ascii="Times New Roman" w:eastAsia="Calibri" w:hAnsi="Times New Roman" w:cs="Times New Roman"/>
          <w:sz w:val="12"/>
          <w:szCs w:val="12"/>
        </w:rPr>
        <w:t>Самарской области</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sz w:val="12"/>
          <w:szCs w:val="12"/>
        </w:rPr>
      </w:pPr>
      <w:r w:rsidRPr="00DE2556">
        <w:rPr>
          <w:rFonts w:ascii="Times New Roman" w:eastAsia="Calibri" w:hAnsi="Times New Roman" w:cs="Times New Roman"/>
          <w:sz w:val="12"/>
          <w:szCs w:val="12"/>
        </w:rPr>
        <w:t>Р.Р.Исмагилов</w:t>
      </w:r>
    </w:p>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 №1</w:t>
      </w:r>
    </w:p>
    <w:p w:rsid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3 от «05» февраля 2025 г.</w:t>
      </w:r>
    </w:p>
    <w:p w:rsidR="00DE2556" w:rsidRPr="00DE2556" w:rsidRDefault="00DE2556"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СТОИМОСТЬ</w:t>
      </w:r>
    </w:p>
    <w:p w:rsidR="00DE2556" w:rsidRDefault="00DE2556"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DE2556" w:rsidRPr="00DE2556" w:rsidRDefault="00DE2556" w:rsidP="00DE2556">
      <w:pPr>
        <w:tabs>
          <w:tab w:val="left" w:pos="284"/>
          <w:tab w:val="left" w:pos="3828"/>
        </w:tabs>
        <w:spacing w:after="0" w:line="240" w:lineRule="auto"/>
        <w:jc w:val="center"/>
        <w:rPr>
          <w:rFonts w:ascii="Times New Roman" w:eastAsia="Calibri" w:hAnsi="Times New Roman" w:cs="Times New Roman"/>
          <w:b/>
          <w:sz w:val="12"/>
          <w:szCs w:val="12"/>
        </w:rPr>
      </w:pPr>
      <w:r w:rsidRPr="00DE2556">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w:t>
            </w:r>
            <w:r w:rsidRPr="00DE2556">
              <w:rPr>
                <w:rFonts w:ascii="Times New Roman" w:eastAsia="Calibri" w:hAnsi="Times New Roman" w:cs="Times New Roman"/>
                <w:sz w:val="12"/>
                <w:szCs w:val="12"/>
              </w:rPr>
              <w:br/>
              <w:t>п/п</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Вид услуг по погребению</w:t>
            </w:r>
          </w:p>
        </w:tc>
        <w:tc>
          <w:tcPr>
            <w:tcW w:w="380"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Тариф, </w:t>
            </w:r>
            <w:r w:rsidRPr="00DE2556">
              <w:rPr>
                <w:rFonts w:ascii="Times New Roman" w:eastAsia="Calibri" w:hAnsi="Times New Roman" w:cs="Times New Roman"/>
                <w:sz w:val="12"/>
                <w:szCs w:val="12"/>
              </w:rPr>
              <w:br/>
              <w:t>рублей</w:t>
            </w:r>
          </w:p>
        </w:tc>
      </w:tr>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1</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Оформление документов, необходимых для погребения:</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 медицинское свидетельство о смерти; </w:t>
            </w:r>
          </w:p>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Бесплатно</w:t>
            </w:r>
          </w:p>
        </w:tc>
      </w:tr>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2</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45-60см;</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доставка по адресу;</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вынос гроба и других принадлежностей до транспорта;</w:t>
            </w:r>
          </w:p>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-погрузо-разгрузочные работы.</w:t>
            </w:r>
          </w:p>
        </w:tc>
        <w:tc>
          <w:tcPr>
            <w:tcW w:w="380"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2282,8</w:t>
            </w:r>
          </w:p>
        </w:tc>
      </w:tr>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3</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Перевозка тела (останков) умершего на кладбище:</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-услуги автокатафалка по перевозке гроба с телом умершего</w:t>
            </w:r>
            <w:r w:rsidRPr="00DE2556">
              <w:rPr>
                <w:rFonts w:ascii="Times New Roman" w:eastAsia="Calibri" w:hAnsi="Times New Roman" w:cs="Times New Roman"/>
                <w:sz w:val="12"/>
                <w:szCs w:val="12"/>
              </w:rPr>
              <w:br/>
              <w:t>из дома (морга) до места погребения;</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перемещение гроба с телом умершего до места захоронения;</w:t>
            </w:r>
          </w:p>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-погрузо-разгрузочные работы.</w:t>
            </w:r>
          </w:p>
        </w:tc>
        <w:tc>
          <w:tcPr>
            <w:tcW w:w="380"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1599,97</w:t>
            </w:r>
          </w:p>
        </w:tc>
      </w:tr>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4</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Погребение:</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xml:space="preserve"> - расчистка и разметка места для рытья могилы;</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рытье могилы для погребения 2,5 x 1,0 x 2,0 м;</w:t>
            </w:r>
          </w:p>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забивка крышки гроба, опускание гроба в могилу, засыпка </w:t>
            </w:r>
            <w:r w:rsidRPr="00DE2556">
              <w:rPr>
                <w:rFonts w:ascii="Times New Roman" w:eastAsia="Calibri" w:hAnsi="Times New Roman" w:cs="Times New Roman"/>
                <w:sz w:val="12"/>
                <w:szCs w:val="12"/>
              </w:rPr>
              <w:br/>
              <w:t>могилы и устройство надмогильного холма;</w:t>
            </w:r>
          </w:p>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5282,6</w:t>
            </w:r>
          </w:p>
        </w:tc>
      </w:tr>
      <w:tr w:rsidR="00DE2556" w:rsidRPr="00DE2556" w:rsidTr="00DE2556">
        <w:trPr>
          <w:trHeight w:val="20"/>
        </w:trPr>
        <w:tc>
          <w:tcPr>
            <w:tcW w:w="114"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 </w:t>
            </w:r>
          </w:p>
        </w:tc>
        <w:tc>
          <w:tcPr>
            <w:tcW w:w="4506" w:type="pct"/>
            <w:hideMark/>
          </w:tcPr>
          <w:p w:rsidR="00DE2556" w:rsidRPr="00DE2556" w:rsidRDefault="00DE2556" w:rsidP="00DE2556">
            <w:pPr>
              <w:tabs>
                <w:tab w:val="left" w:pos="284"/>
                <w:tab w:val="left" w:pos="3828"/>
              </w:tabs>
              <w:rPr>
                <w:rFonts w:ascii="Times New Roman" w:eastAsia="Calibri" w:hAnsi="Times New Roman" w:cs="Times New Roman"/>
                <w:sz w:val="12"/>
                <w:szCs w:val="12"/>
              </w:rPr>
            </w:pPr>
            <w:r w:rsidRPr="00DE2556">
              <w:rPr>
                <w:rFonts w:ascii="Times New Roman" w:eastAsia="Calibri" w:hAnsi="Times New Roman" w:cs="Times New Roman"/>
                <w:sz w:val="12"/>
                <w:szCs w:val="12"/>
              </w:rPr>
              <w:t>ОБЩАЯ СУММА УСЛУГИ</w:t>
            </w:r>
          </w:p>
        </w:tc>
        <w:tc>
          <w:tcPr>
            <w:tcW w:w="380" w:type="pct"/>
          </w:tcPr>
          <w:p w:rsidR="00DE2556" w:rsidRPr="00DE2556" w:rsidRDefault="00DE2556" w:rsidP="00DE2556">
            <w:pPr>
              <w:tabs>
                <w:tab w:val="left" w:pos="284"/>
                <w:tab w:val="left" w:pos="3828"/>
              </w:tabs>
              <w:rPr>
                <w:rFonts w:ascii="Times New Roman" w:eastAsia="Calibri" w:hAnsi="Times New Roman" w:cs="Times New Roman"/>
                <w:bCs/>
                <w:sz w:val="12"/>
                <w:szCs w:val="12"/>
              </w:rPr>
            </w:pPr>
            <w:r w:rsidRPr="00DE2556">
              <w:rPr>
                <w:rFonts w:ascii="Times New Roman" w:eastAsia="Calibri" w:hAnsi="Times New Roman" w:cs="Times New Roman"/>
                <w:bCs/>
                <w:sz w:val="12"/>
                <w:szCs w:val="12"/>
              </w:rPr>
              <w:t>9165,37</w:t>
            </w:r>
          </w:p>
        </w:tc>
      </w:tr>
    </w:tbl>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3 от «05» февраля 2025 г.</w:t>
      </w:r>
    </w:p>
    <w:p w:rsidR="00DE2556" w:rsidRPr="00E270B3" w:rsidRDefault="00DE2556" w:rsidP="00E270B3">
      <w:pPr>
        <w:tabs>
          <w:tab w:val="left" w:pos="284"/>
          <w:tab w:val="left" w:pos="3828"/>
        </w:tabs>
        <w:spacing w:after="0" w:line="240" w:lineRule="auto"/>
        <w:jc w:val="center"/>
        <w:rPr>
          <w:rFonts w:ascii="Times New Roman" w:eastAsia="Calibri" w:hAnsi="Times New Roman" w:cs="Times New Roman"/>
          <w:b/>
          <w:sz w:val="12"/>
          <w:szCs w:val="12"/>
        </w:rPr>
      </w:pPr>
      <w:r w:rsidRPr="00E270B3">
        <w:rPr>
          <w:rFonts w:ascii="Times New Roman" w:eastAsia="Calibri" w:hAnsi="Times New Roman" w:cs="Times New Roman"/>
          <w:b/>
          <w:sz w:val="12"/>
          <w:szCs w:val="12"/>
        </w:rPr>
        <w:t>СТОИМОСТЬ</w:t>
      </w:r>
    </w:p>
    <w:p w:rsidR="00E270B3" w:rsidRDefault="00DE2556" w:rsidP="00E270B3">
      <w:pPr>
        <w:tabs>
          <w:tab w:val="left" w:pos="284"/>
          <w:tab w:val="left" w:pos="3828"/>
        </w:tabs>
        <w:spacing w:after="0" w:line="240" w:lineRule="auto"/>
        <w:jc w:val="center"/>
        <w:rPr>
          <w:rFonts w:ascii="Times New Roman" w:eastAsia="Calibri" w:hAnsi="Times New Roman" w:cs="Times New Roman"/>
          <w:b/>
          <w:sz w:val="12"/>
          <w:szCs w:val="12"/>
        </w:rPr>
      </w:pPr>
      <w:r w:rsidRPr="00E270B3">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E270B3" w:rsidRDefault="00DE2556" w:rsidP="00E270B3">
      <w:pPr>
        <w:tabs>
          <w:tab w:val="left" w:pos="284"/>
          <w:tab w:val="left" w:pos="3828"/>
        </w:tabs>
        <w:spacing w:after="0" w:line="240" w:lineRule="auto"/>
        <w:jc w:val="center"/>
        <w:rPr>
          <w:rFonts w:ascii="Times New Roman" w:eastAsia="Calibri" w:hAnsi="Times New Roman" w:cs="Times New Roman"/>
          <w:b/>
          <w:sz w:val="12"/>
          <w:szCs w:val="12"/>
        </w:rPr>
      </w:pPr>
      <w:r w:rsidRPr="00E270B3">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 </w:t>
      </w:r>
    </w:p>
    <w:p w:rsidR="00DE2556" w:rsidRPr="00E270B3" w:rsidRDefault="00DE2556" w:rsidP="00E270B3">
      <w:pPr>
        <w:tabs>
          <w:tab w:val="left" w:pos="284"/>
          <w:tab w:val="left" w:pos="3828"/>
        </w:tabs>
        <w:spacing w:after="0" w:line="240" w:lineRule="auto"/>
        <w:jc w:val="center"/>
        <w:rPr>
          <w:rFonts w:ascii="Times New Roman" w:eastAsia="Calibri" w:hAnsi="Times New Roman" w:cs="Times New Roman"/>
          <w:b/>
          <w:sz w:val="12"/>
          <w:szCs w:val="12"/>
        </w:rPr>
      </w:pPr>
      <w:r w:rsidRPr="00E270B3">
        <w:rPr>
          <w:rFonts w:ascii="Times New Roman" w:eastAsia="Calibri" w:hAnsi="Times New Roman" w:cs="Times New Roman"/>
          <w:b/>
          <w:sz w:val="12"/>
          <w:szCs w:val="12"/>
        </w:rPr>
        <w:t>в случае его рождения мертвым по истечении 154 дней беременности с1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w:t>
            </w:r>
            <w:r w:rsidRPr="00E270B3">
              <w:rPr>
                <w:rFonts w:ascii="Times New Roman" w:eastAsia="Calibri" w:hAnsi="Times New Roman" w:cs="Times New Roman"/>
                <w:sz w:val="12"/>
                <w:szCs w:val="12"/>
              </w:rPr>
              <w:br/>
              <w:t>п/п</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Вид услуг по погребению</w:t>
            </w:r>
          </w:p>
        </w:tc>
        <w:tc>
          <w:tcPr>
            <w:tcW w:w="380"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Тариф, </w:t>
            </w:r>
            <w:r w:rsidRPr="00E270B3">
              <w:rPr>
                <w:rFonts w:ascii="Times New Roman" w:eastAsia="Calibri" w:hAnsi="Times New Roman" w:cs="Times New Roman"/>
                <w:sz w:val="12"/>
                <w:szCs w:val="12"/>
              </w:rPr>
              <w:br/>
              <w:t>рублей</w:t>
            </w:r>
          </w:p>
        </w:tc>
      </w:tr>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1</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Оформление документов, необходимых для погребения:</w:t>
            </w:r>
          </w:p>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sz w:val="12"/>
                <w:szCs w:val="12"/>
              </w:rPr>
              <w:t>- медицинское свидетельство о смерти</w:t>
            </w:r>
          </w:p>
        </w:tc>
        <w:tc>
          <w:tcPr>
            <w:tcW w:w="380" w:type="pct"/>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Бесплатно</w:t>
            </w:r>
          </w:p>
        </w:tc>
      </w:tr>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2</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-постель гроба из хлопчатобумажной ткани и нетканого полотна;</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доставка по адресу;</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вынос гроба и других принадлежностей до транспорта;</w:t>
            </w:r>
          </w:p>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sz w:val="12"/>
                <w:szCs w:val="12"/>
              </w:rPr>
              <w:t>-погрузо-разгрузочные работы.</w:t>
            </w:r>
          </w:p>
        </w:tc>
        <w:tc>
          <w:tcPr>
            <w:tcW w:w="380"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1624,83</w:t>
            </w:r>
          </w:p>
        </w:tc>
      </w:tr>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3</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Перевозка тела (останков) умершего на кладбище:</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-услуги автокатафалка по перевозке гроба с телом умершего</w:t>
            </w:r>
            <w:r w:rsidRPr="00E270B3">
              <w:rPr>
                <w:rFonts w:ascii="Times New Roman" w:eastAsia="Calibri" w:hAnsi="Times New Roman" w:cs="Times New Roman"/>
                <w:sz w:val="12"/>
                <w:szCs w:val="12"/>
              </w:rPr>
              <w:br/>
              <w:t>из дома (морга) до места погребения;</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lastRenderedPageBreak/>
              <w:t>- перемещение гроба с телом умершего до места захоронения;</w:t>
            </w:r>
          </w:p>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sz w:val="12"/>
                <w:szCs w:val="12"/>
              </w:rPr>
              <w:t>-погрузо-разгрузочные работы</w:t>
            </w:r>
          </w:p>
        </w:tc>
        <w:tc>
          <w:tcPr>
            <w:tcW w:w="380"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1384,56</w:t>
            </w:r>
          </w:p>
        </w:tc>
      </w:tr>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4</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Погребение:</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xml:space="preserve"> - расчистка и разметка места для рытья могилы;</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рытье могилы для погребения 1,5 x 0,5 x 1,5 м;</w:t>
            </w:r>
          </w:p>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забивка крышки гроба, опускание гроба в могилу, засыпка </w:t>
            </w:r>
            <w:r w:rsidRPr="00E270B3">
              <w:rPr>
                <w:rFonts w:ascii="Times New Roman" w:eastAsia="Calibri" w:hAnsi="Times New Roman" w:cs="Times New Roman"/>
                <w:sz w:val="12"/>
                <w:szCs w:val="12"/>
              </w:rPr>
              <w:br/>
              <w:t>могилы и устройство надмогильного холма;</w:t>
            </w:r>
          </w:p>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DE2556" w:rsidRPr="00E270B3" w:rsidRDefault="00DE2556" w:rsidP="00E270B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4436,07</w:t>
            </w:r>
          </w:p>
        </w:tc>
      </w:tr>
      <w:tr w:rsidR="00DE2556" w:rsidRPr="00DE2556" w:rsidTr="00317CE3">
        <w:trPr>
          <w:trHeight w:val="20"/>
        </w:trPr>
        <w:tc>
          <w:tcPr>
            <w:tcW w:w="114"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 </w:t>
            </w:r>
          </w:p>
        </w:tc>
        <w:tc>
          <w:tcPr>
            <w:tcW w:w="4506" w:type="pct"/>
            <w:hideMark/>
          </w:tcPr>
          <w:p w:rsidR="00DE2556" w:rsidRPr="00E270B3" w:rsidRDefault="00DE2556" w:rsidP="00E270B3">
            <w:pPr>
              <w:tabs>
                <w:tab w:val="left" w:pos="284"/>
                <w:tab w:val="left" w:pos="3828"/>
              </w:tabs>
              <w:rPr>
                <w:rFonts w:ascii="Times New Roman" w:eastAsia="Calibri" w:hAnsi="Times New Roman" w:cs="Times New Roman"/>
                <w:sz w:val="12"/>
                <w:szCs w:val="12"/>
              </w:rPr>
            </w:pPr>
            <w:r w:rsidRPr="00E270B3">
              <w:rPr>
                <w:rFonts w:ascii="Times New Roman" w:eastAsia="Calibri" w:hAnsi="Times New Roman" w:cs="Times New Roman"/>
                <w:sz w:val="12"/>
                <w:szCs w:val="12"/>
              </w:rPr>
              <w:t>ОБЩАЯ СУММА УСЛУГИ</w:t>
            </w:r>
          </w:p>
        </w:tc>
        <w:tc>
          <w:tcPr>
            <w:tcW w:w="380" w:type="pct"/>
          </w:tcPr>
          <w:p w:rsidR="00DE2556" w:rsidRPr="00E270B3" w:rsidRDefault="00DE2556" w:rsidP="00317CE3">
            <w:pPr>
              <w:tabs>
                <w:tab w:val="left" w:pos="284"/>
                <w:tab w:val="left" w:pos="3828"/>
              </w:tabs>
              <w:rPr>
                <w:rFonts w:ascii="Times New Roman" w:eastAsia="Calibri" w:hAnsi="Times New Roman" w:cs="Times New Roman"/>
                <w:bCs/>
                <w:sz w:val="12"/>
                <w:szCs w:val="12"/>
              </w:rPr>
            </w:pPr>
            <w:r w:rsidRPr="00E270B3">
              <w:rPr>
                <w:rFonts w:ascii="Times New Roman" w:eastAsia="Calibri" w:hAnsi="Times New Roman" w:cs="Times New Roman"/>
                <w:bCs/>
                <w:sz w:val="12"/>
                <w:szCs w:val="12"/>
              </w:rPr>
              <w:t>7445,46</w:t>
            </w:r>
          </w:p>
        </w:tc>
      </w:tr>
    </w:tbl>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3 от «05» февраля 2025 г.</w:t>
      </w:r>
    </w:p>
    <w:p w:rsidR="00DE2556" w:rsidRP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СТОИМОСТЬ</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а также умерших, личность которых не установлена с 1 февраля 2025 года (за исключением погребения ребенка </w:t>
      </w:r>
    </w:p>
    <w:p w:rsidR="00DE2556" w:rsidRP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w:t>
            </w:r>
            <w:r w:rsidRPr="00317CE3">
              <w:rPr>
                <w:rFonts w:ascii="Times New Roman" w:eastAsia="Calibri" w:hAnsi="Times New Roman" w:cs="Times New Roman"/>
                <w:sz w:val="12"/>
                <w:szCs w:val="12"/>
              </w:rPr>
              <w:br/>
              <w:t>п/п</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Вид услуг по погребению</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Тариф, </w:t>
            </w:r>
            <w:r w:rsidRPr="00317CE3">
              <w:rPr>
                <w:rFonts w:ascii="Times New Roman" w:eastAsia="Calibri" w:hAnsi="Times New Roman" w:cs="Times New Roman"/>
                <w:sz w:val="12"/>
                <w:szCs w:val="12"/>
              </w:rPr>
              <w:br/>
              <w:t>рублей</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1</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Оформление документов, необходимых для погребения:</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медицинское свидетельство о смерти </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Бесплатно</w:t>
            </w:r>
          </w:p>
        </w:tc>
      </w:tr>
      <w:tr w:rsidR="00DE2556" w:rsidRPr="00DE2556" w:rsidTr="00317CE3">
        <w:trPr>
          <w:trHeight w:val="20"/>
        </w:trPr>
        <w:tc>
          <w:tcPr>
            <w:tcW w:w="114" w:type="pct"/>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2</w:t>
            </w:r>
          </w:p>
        </w:tc>
        <w:tc>
          <w:tcPr>
            <w:tcW w:w="4506"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Облачение тела:</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 комплект верхнего белья;</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 специально изготовленная обувь (тапочки);</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 саван из х/б ткани по длине гроба</w:t>
            </w:r>
          </w:p>
        </w:tc>
        <w:tc>
          <w:tcPr>
            <w:tcW w:w="380"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715,29</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3</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Предоставление гроба:</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1567,50</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4</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Перевозка умершего на кладбище:</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-услуги автокатафалка по перевозке гроба с телом умершего</w:t>
            </w:r>
            <w:r w:rsidRPr="00317CE3">
              <w:rPr>
                <w:rFonts w:ascii="Times New Roman" w:eastAsia="Calibri" w:hAnsi="Times New Roman" w:cs="Times New Roman"/>
                <w:sz w:val="12"/>
                <w:szCs w:val="12"/>
              </w:rPr>
              <w:br/>
              <w:t>из дома (морга) до места погребения;</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перемещение гроба с телом умершего до места захоронения;</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-погрузо-разгрузочные работы</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1599,97</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5</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Погребение:</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 расчистка и разметка места для рытья могилы;</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рытье могилы для погребения 2,5 x 1,0 x 2,0 м;</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забивка крышки гроба, опускание гроба в могилу, засыпка </w:t>
            </w:r>
            <w:r w:rsidRPr="00317CE3">
              <w:rPr>
                <w:rFonts w:ascii="Times New Roman" w:eastAsia="Calibri" w:hAnsi="Times New Roman" w:cs="Times New Roman"/>
                <w:sz w:val="12"/>
                <w:szCs w:val="12"/>
              </w:rPr>
              <w:br/>
              <w:t>могилы и устройство надмогильного холма;</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5282,61</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ОБЩАЯ СУММА УСЛУГИ</w:t>
            </w:r>
          </w:p>
        </w:tc>
        <w:tc>
          <w:tcPr>
            <w:tcW w:w="380"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9165,37</w:t>
            </w:r>
          </w:p>
        </w:tc>
      </w:tr>
    </w:tbl>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E2556" w:rsidRPr="00DE2556" w:rsidRDefault="00DE2556" w:rsidP="00DE2556">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3 от «05» февраля 2025 г.</w:t>
      </w:r>
    </w:p>
    <w:p w:rsidR="00DE2556" w:rsidRP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СТОИМОСТЬ</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по истечении 154 дней беременности и не имеющего близких родственников, иных родственников либо законного представителя </w:t>
      </w:r>
    </w:p>
    <w:p w:rsidR="00DE2556" w:rsidRPr="00317CE3" w:rsidRDefault="00DE2556"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w:t>
            </w:r>
            <w:r w:rsidRPr="00317CE3">
              <w:rPr>
                <w:rFonts w:ascii="Times New Roman" w:eastAsia="Calibri" w:hAnsi="Times New Roman" w:cs="Times New Roman"/>
                <w:sz w:val="12"/>
                <w:szCs w:val="12"/>
              </w:rPr>
              <w:br/>
              <w:t>п/п</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Вид услуг по погребению</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Тариф, </w:t>
            </w:r>
            <w:r w:rsidRPr="00317CE3">
              <w:rPr>
                <w:rFonts w:ascii="Times New Roman" w:eastAsia="Calibri" w:hAnsi="Times New Roman" w:cs="Times New Roman"/>
                <w:sz w:val="12"/>
                <w:szCs w:val="12"/>
              </w:rPr>
              <w:br/>
              <w:t>рублей</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1</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Оформление документов, необходимых для погребения:</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 xml:space="preserve">- медицинское свидетельство о смерти </w:t>
            </w:r>
          </w:p>
        </w:tc>
        <w:tc>
          <w:tcPr>
            <w:tcW w:w="380" w:type="pct"/>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Бесплатно</w:t>
            </w:r>
          </w:p>
        </w:tc>
      </w:tr>
      <w:tr w:rsidR="00DE2556" w:rsidRPr="00DE2556" w:rsidTr="00317CE3">
        <w:trPr>
          <w:trHeight w:val="20"/>
        </w:trPr>
        <w:tc>
          <w:tcPr>
            <w:tcW w:w="114" w:type="pct"/>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2</w:t>
            </w:r>
          </w:p>
        </w:tc>
        <w:tc>
          <w:tcPr>
            <w:tcW w:w="4506"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Облачение тела:</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 саван из х/б ткани по длине гроба</w:t>
            </w:r>
          </w:p>
        </w:tc>
        <w:tc>
          <w:tcPr>
            <w:tcW w:w="380"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161,58</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3</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Предоставление гроба:</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1463,25</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4</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Перевозка умершего на кладбище:</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-услуги автокатафалка по перевозке гроба с телом умершего</w:t>
            </w:r>
            <w:r w:rsidRPr="00317CE3">
              <w:rPr>
                <w:rFonts w:ascii="Times New Roman" w:eastAsia="Calibri" w:hAnsi="Times New Roman" w:cs="Times New Roman"/>
                <w:sz w:val="12"/>
                <w:szCs w:val="12"/>
              </w:rPr>
              <w:br/>
              <w:t>из дома (морга) до места погребения;</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перемещение гроба с телом умершего до места захоронения;</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-погрузо-разгрузочные работы</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1384,56</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5</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Погребение:</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 расчистка и разметка места для рытья могилы;</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рытье могилы для погребения 1,5 x 0,5 x 1,5 м;</w:t>
            </w:r>
          </w:p>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забивка крышки гроба, опускание гроба в могилу, засыпка </w:t>
            </w:r>
            <w:r w:rsidRPr="00317CE3">
              <w:rPr>
                <w:rFonts w:ascii="Times New Roman" w:eastAsia="Calibri" w:hAnsi="Times New Roman" w:cs="Times New Roman"/>
                <w:sz w:val="12"/>
                <w:szCs w:val="12"/>
              </w:rPr>
              <w:br/>
              <w:t>могилы и устройство надмогильного холма;</w:t>
            </w:r>
          </w:p>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4436,07</w:t>
            </w:r>
          </w:p>
        </w:tc>
      </w:tr>
      <w:tr w:rsidR="00DE2556" w:rsidRPr="00DE2556" w:rsidTr="00317CE3">
        <w:trPr>
          <w:trHeight w:val="20"/>
        </w:trPr>
        <w:tc>
          <w:tcPr>
            <w:tcW w:w="114"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lastRenderedPageBreak/>
              <w:t> </w:t>
            </w:r>
          </w:p>
        </w:tc>
        <w:tc>
          <w:tcPr>
            <w:tcW w:w="4506" w:type="pct"/>
            <w:hideMark/>
          </w:tcPr>
          <w:p w:rsidR="00DE2556" w:rsidRPr="00317CE3" w:rsidRDefault="00DE2556"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ОБЩАЯ СУММА УСЛУГИ</w:t>
            </w:r>
          </w:p>
        </w:tc>
        <w:tc>
          <w:tcPr>
            <w:tcW w:w="380" w:type="pct"/>
          </w:tcPr>
          <w:p w:rsidR="00DE2556" w:rsidRPr="00317CE3" w:rsidRDefault="00DE2556"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7445,46</w:t>
            </w:r>
          </w:p>
        </w:tc>
      </w:tr>
    </w:tbl>
    <w:p w:rsidR="00DE2556" w:rsidRPr="00DE2556" w:rsidRDefault="00DE2556" w:rsidP="00DE2556">
      <w:pPr>
        <w:tabs>
          <w:tab w:val="left" w:pos="284"/>
          <w:tab w:val="left" w:pos="3828"/>
        </w:tabs>
        <w:spacing w:after="0" w:line="240" w:lineRule="auto"/>
        <w:jc w:val="both"/>
        <w:rPr>
          <w:rFonts w:ascii="Times New Roman" w:eastAsia="Calibri" w:hAnsi="Times New Roman" w:cs="Times New Roman"/>
          <w:sz w:val="12"/>
          <w:szCs w:val="12"/>
        </w:rPr>
      </w:pPr>
    </w:p>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b/>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317CE3" w:rsidRPr="00317CE3" w:rsidTr="00317CE3">
        <w:tc>
          <w:tcPr>
            <w:tcW w:w="9854" w:type="dxa"/>
          </w:tcPr>
          <w:p w:rsid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АДМИНИСТРАЦИЯ</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 СЕЛЬСКОГО ПОСЕЛЕНИЯ ВОРОТНЕЕ</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МУНИЦИПАЛЬНОГО РАЙОНА СЕРГИЕВСКИЙ</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САМАРСКОЙ ОБЛАСТИ</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ПОСТАНОВЛЕНИЕ</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от «05» февраля 2025 г. № 4</w:t>
            </w:r>
          </w:p>
          <w:p w:rsidR="00317CE3" w:rsidRPr="00317CE3" w:rsidRDefault="00317CE3" w:rsidP="00317CE3">
            <w:pPr>
              <w:tabs>
                <w:tab w:val="left" w:pos="284"/>
                <w:tab w:val="left" w:pos="3828"/>
              </w:tabs>
              <w:jc w:val="center"/>
              <w:rPr>
                <w:rFonts w:ascii="Times New Roman" w:eastAsia="Calibri" w:hAnsi="Times New Roman" w:cs="Times New Roman"/>
                <w:b/>
                <w:sz w:val="12"/>
                <w:szCs w:val="12"/>
              </w:rPr>
            </w:pPr>
          </w:p>
          <w:p w:rsidR="00317CE3" w:rsidRDefault="00317CE3" w:rsidP="00317CE3">
            <w:pPr>
              <w:tabs>
                <w:tab w:val="left" w:pos="284"/>
                <w:tab w:val="left" w:pos="3828"/>
              </w:tabs>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ОБ УТВЕРЖДЕНИИ СТОИМОСТИ УСЛУГ, ПРЕДОСТАВЛЯЕМЫХ СОГЛАСНО ГАРАНТИРОВАННОМУ</w:t>
            </w:r>
          </w:p>
          <w:p w:rsidR="00317CE3" w:rsidRPr="00317CE3" w:rsidRDefault="00317CE3" w:rsidP="00317CE3">
            <w:pPr>
              <w:tabs>
                <w:tab w:val="left" w:pos="284"/>
                <w:tab w:val="left" w:pos="3828"/>
              </w:tabs>
              <w:jc w:val="center"/>
              <w:rPr>
                <w:rFonts w:ascii="Times New Roman" w:eastAsia="Calibri" w:hAnsi="Times New Roman" w:cs="Times New Roman"/>
                <w:b/>
                <w:bCs/>
                <w:sz w:val="12"/>
                <w:szCs w:val="12"/>
              </w:rPr>
            </w:pPr>
            <w:r w:rsidRPr="00317CE3">
              <w:rPr>
                <w:rFonts w:ascii="Times New Roman" w:eastAsia="Calibri" w:hAnsi="Times New Roman" w:cs="Times New Roman"/>
                <w:b/>
                <w:sz w:val="12"/>
                <w:szCs w:val="12"/>
              </w:rPr>
              <w:t xml:space="preserve"> ПЕРЕЧНЮ УСЛУГ ПО ПОГРЕБЕНИЮ, ОКАЗЫВАЕМЫХ НАСЕЛЕНИЮ СЕЛЬСКОГО ПОСЕЛЕНИЯ ВОРОТНЕЕ МУНИЦИПАЛЬНОГО РАЙОНА СЕРГИЕВСКИЙ САМАРСКОЙ ОБЛАСТИ С 1 ФЕВРАЛЯ 2025 ГОДА</w:t>
            </w:r>
          </w:p>
        </w:tc>
      </w:tr>
    </w:tbl>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sidRPr="00317CE3">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 Самарской области</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sidRPr="00317CE3">
        <w:rPr>
          <w:rFonts w:ascii="Times New Roman" w:eastAsia="Calibri" w:hAnsi="Times New Roman" w:cs="Times New Roman"/>
          <w:b/>
          <w:sz w:val="12"/>
          <w:szCs w:val="12"/>
        </w:rPr>
        <w:t>ПОСТАНОВЛЯЕТ</w:t>
      </w:r>
      <w:r w:rsidRPr="00317CE3">
        <w:rPr>
          <w:rFonts w:ascii="Times New Roman" w:eastAsia="Calibri" w:hAnsi="Times New Roman" w:cs="Times New Roman"/>
          <w:sz w:val="12"/>
          <w:szCs w:val="12"/>
        </w:rPr>
        <w:t>:</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17CE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17CE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17CE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17CE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17CE3">
        <w:rPr>
          <w:rFonts w:ascii="Times New Roman" w:eastAsia="Calibri" w:hAnsi="Times New Roman" w:cs="Times New Roman"/>
          <w:sz w:val="12"/>
          <w:szCs w:val="12"/>
        </w:rPr>
        <w:t>Опубликовать настоящее Постановление в газете «Сергиевский вестник».</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17CE3">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317CE3" w:rsidRPr="00317CE3" w:rsidRDefault="00317CE3" w:rsidP="00317CE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17CE3">
        <w:rPr>
          <w:rFonts w:ascii="Times New Roman" w:eastAsia="Calibri" w:hAnsi="Times New Roman" w:cs="Times New Roman"/>
          <w:sz w:val="12"/>
          <w:szCs w:val="12"/>
        </w:rPr>
        <w:t>Контроль за выполнением настоящего Постановления оставляю за собой.</w:t>
      </w:r>
    </w:p>
    <w:p w:rsidR="00317CE3" w:rsidRPr="00317CE3" w:rsidRDefault="00317CE3" w:rsidP="00317CE3">
      <w:pPr>
        <w:tabs>
          <w:tab w:val="left" w:pos="284"/>
          <w:tab w:val="left" w:pos="3828"/>
        </w:tabs>
        <w:spacing w:after="0" w:line="240" w:lineRule="auto"/>
        <w:jc w:val="right"/>
        <w:rPr>
          <w:rFonts w:ascii="Times New Roman" w:eastAsia="Calibri" w:hAnsi="Times New Roman" w:cs="Times New Roman"/>
          <w:sz w:val="12"/>
          <w:szCs w:val="12"/>
        </w:rPr>
      </w:pPr>
      <w:r w:rsidRPr="00317CE3">
        <w:rPr>
          <w:rFonts w:ascii="Times New Roman" w:eastAsia="Calibri" w:hAnsi="Times New Roman" w:cs="Times New Roman"/>
          <w:sz w:val="12"/>
          <w:szCs w:val="12"/>
        </w:rPr>
        <w:t>Глава сельского  поселения Воротнее</w:t>
      </w:r>
    </w:p>
    <w:p w:rsidR="00317CE3" w:rsidRDefault="00317CE3" w:rsidP="00317CE3">
      <w:pPr>
        <w:tabs>
          <w:tab w:val="left" w:pos="284"/>
          <w:tab w:val="left" w:pos="3828"/>
        </w:tabs>
        <w:spacing w:after="0" w:line="240" w:lineRule="auto"/>
        <w:jc w:val="right"/>
        <w:rPr>
          <w:rFonts w:ascii="Times New Roman" w:eastAsia="Calibri" w:hAnsi="Times New Roman" w:cs="Times New Roman"/>
          <w:sz w:val="12"/>
          <w:szCs w:val="12"/>
        </w:rPr>
      </w:pPr>
      <w:r w:rsidRPr="00317CE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17CE3">
        <w:rPr>
          <w:rFonts w:ascii="Times New Roman" w:eastAsia="Calibri" w:hAnsi="Times New Roman" w:cs="Times New Roman"/>
          <w:sz w:val="12"/>
          <w:szCs w:val="12"/>
        </w:rPr>
        <w:t>Самарской области</w:t>
      </w:r>
    </w:p>
    <w:p w:rsidR="00317CE3" w:rsidRPr="00317CE3" w:rsidRDefault="00317CE3" w:rsidP="00317CE3">
      <w:pPr>
        <w:tabs>
          <w:tab w:val="left" w:pos="284"/>
          <w:tab w:val="left" w:pos="3828"/>
        </w:tabs>
        <w:spacing w:after="0" w:line="240" w:lineRule="auto"/>
        <w:jc w:val="right"/>
        <w:rPr>
          <w:rFonts w:ascii="Times New Roman" w:eastAsia="Calibri" w:hAnsi="Times New Roman" w:cs="Times New Roman"/>
          <w:sz w:val="12"/>
          <w:szCs w:val="12"/>
        </w:rPr>
      </w:pPr>
      <w:r w:rsidRPr="00317CE3">
        <w:rPr>
          <w:rFonts w:ascii="Times New Roman" w:eastAsia="Calibri" w:hAnsi="Times New Roman" w:cs="Times New Roman"/>
          <w:sz w:val="12"/>
          <w:szCs w:val="12"/>
        </w:rPr>
        <w:t>С.А.Никитин</w:t>
      </w:r>
    </w:p>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17CE3"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17CE3">
        <w:rPr>
          <w:rFonts w:ascii="Times New Roman" w:eastAsia="Calibri" w:hAnsi="Times New Roman" w:cs="Times New Roman"/>
          <w:i/>
          <w:sz w:val="12"/>
          <w:szCs w:val="12"/>
        </w:rPr>
        <w:t>Воротнее</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317CE3" w:rsidRP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СТОИМОСТЬ</w:t>
      </w:r>
    </w:p>
    <w:p w:rsid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317CE3" w:rsidRP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w:t>
            </w:r>
            <w:r w:rsidRPr="00317CE3">
              <w:rPr>
                <w:rFonts w:ascii="Times New Roman" w:eastAsia="Calibri" w:hAnsi="Times New Roman" w:cs="Times New Roman"/>
                <w:sz w:val="12"/>
                <w:szCs w:val="12"/>
              </w:rPr>
              <w:br/>
              <w:t>п/п</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Вид услуг по погребению</w:t>
            </w:r>
          </w:p>
        </w:tc>
        <w:tc>
          <w:tcPr>
            <w:tcW w:w="380"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Тариф, </w:t>
            </w:r>
            <w:r w:rsidRPr="00317CE3">
              <w:rPr>
                <w:rFonts w:ascii="Times New Roman" w:eastAsia="Calibri" w:hAnsi="Times New Roman" w:cs="Times New Roman"/>
                <w:sz w:val="12"/>
                <w:szCs w:val="12"/>
              </w:rPr>
              <w:br/>
              <w:t>рублей</w:t>
            </w:r>
          </w:p>
        </w:tc>
      </w:tr>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1</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Оформление документов, необходимых для погребения:</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медицинское свидетельство о смерти; </w:t>
            </w:r>
          </w:p>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Бесплатно</w:t>
            </w:r>
          </w:p>
        </w:tc>
      </w:tr>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2</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доставка по адресу;</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вынос гроба и других принадлежностей до транспорта;</w:t>
            </w:r>
          </w:p>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 погрузо-разгрузочные работы.</w:t>
            </w:r>
          </w:p>
        </w:tc>
        <w:tc>
          <w:tcPr>
            <w:tcW w:w="380"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2282,8</w:t>
            </w:r>
          </w:p>
        </w:tc>
      </w:tr>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3</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Перевозка тела (останков) умершего на кладбище:</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-услуги автокатафалка по перевозке гроба с телом умершего</w:t>
            </w:r>
            <w:r w:rsidRPr="00317CE3">
              <w:rPr>
                <w:rFonts w:ascii="Times New Roman" w:eastAsia="Calibri" w:hAnsi="Times New Roman" w:cs="Times New Roman"/>
                <w:sz w:val="12"/>
                <w:szCs w:val="12"/>
              </w:rPr>
              <w:br/>
              <w:t>из дома (морга) до места погребения;</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перемещение гроба с телом умершего до места захоронения;</w:t>
            </w:r>
          </w:p>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-погрузо-разгрузочные работы.</w:t>
            </w:r>
          </w:p>
        </w:tc>
        <w:tc>
          <w:tcPr>
            <w:tcW w:w="380"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1599,97</w:t>
            </w:r>
          </w:p>
        </w:tc>
      </w:tr>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4</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Погребение:</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xml:space="preserve"> - расчистка и разметка места для рытья могилы;</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рытье могилы для погребения 2,5 x 1,0 x 2,0 м;</w:t>
            </w:r>
          </w:p>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забивка крышки гроба, опускание гроба в могилу, засыпка </w:t>
            </w:r>
            <w:r w:rsidRPr="00317CE3">
              <w:rPr>
                <w:rFonts w:ascii="Times New Roman" w:eastAsia="Calibri" w:hAnsi="Times New Roman" w:cs="Times New Roman"/>
                <w:sz w:val="12"/>
                <w:szCs w:val="12"/>
              </w:rPr>
              <w:br/>
            </w:r>
            <w:r w:rsidRPr="00317CE3">
              <w:rPr>
                <w:rFonts w:ascii="Times New Roman" w:eastAsia="Calibri" w:hAnsi="Times New Roman" w:cs="Times New Roman"/>
                <w:sz w:val="12"/>
                <w:szCs w:val="12"/>
              </w:rPr>
              <w:lastRenderedPageBreak/>
              <w:t>могилы и устройство надмогильного холма;</w:t>
            </w:r>
          </w:p>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5282,6</w:t>
            </w:r>
          </w:p>
        </w:tc>
      </w:tr>
      <w:tr w:rsidR="00317CE3" w:rsidRPr="00317CE3" w:rsidTr="00317CE3">
        <w:trPr>
          <w:trHeight w:val="20"/>
        </w:trPr>
        <w:tc>
          <w:tcPr>
            <w:tcW w:w="114"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 </w:t>
            </w:r>
          </w:p>
        </w:tc>
        <w:tc>
          <w:tcPr>
            <w:tcW w:w="4506" w:type="pct"/>
            <w:hideMark/>
          </w:tcPr>
          <w:p w:rsidR="00317CE3" w:rsidRPr="00317CE3" w:rsidRDefault="00317CE3" w:rsidP="00317CE3">
            <w:pPr>
              <w:tabs>
                <w:tab w:val="left" w:pos="284"/>
                <w:tab w:val="left" w:pos="3828"/>
              </w:tabs>
              <w:rPr>
                <w:rFonts w:ascii="Times New Roman" w:eastAsia="Calibri" w:hAnsi="Times New Roman" w:cs="Times New Roman"/>
                <w:sz w:val="12"/>
                <w:szCs w:val="12"/>
              </w:rPr>
            </w:pPr>
            <w:r w:rsidRPr="00317CE3">
              <w:rPr>
                <w:rFonts w:ascii="Times New Roman" w:eastAsia="Calibri" w:hAnsi="Times New Roman" w:cs="Times New Roman"/>
                <w:sz w:val="12"/>
                <w:szCs w:val="12"/>
              </w:rPr>
              <w:t>ОБЩАЯ СУММА УСЛУГИ</w:t>
            </w:r>
          </w:p>
        </w:tc>
        <w:tc>
          <w:tcPr>
            <w:tcW w:w="380" w:type="pct"/>
          </w:tcPr>
          <w:p w:rsidR="00317CE3" w:rsidRPr="00317CE3" w:rsidRDefault="00317CE3" w:rsidP="00317CE3">
            <w:pPr>
              <w:tabs>
                <w:tab w:val="left" w:pos="284"/>
                <w:tab w:val="left" w:pos="3828"/>
              </w:tabs>
              <w:rPr>
                <w:rFonts w:ascii="Times New Roman" w:eastAsia="Calibri" w:hAnsi="Times New Roman" w:cs="Times New Roman"/>
                <w:bCs/>
                <w:sz w:val="12"/>
                <w:szCs w:val="12"/>
              </w:rPr>
            </w:pPr>
            <w:r w:rsidRPr="00317CE3">
              <w:rPr>
                <w:rFonts w:ascii="Times New Roman" w:eastAsia="Calibri" w:hAnsi="Times New Roman" w:cs="Times New Roman"/>
                <w:bCs/>
                <w:sz w:val="12"/>
                <w:szCs w:val="12"/>
              </w:rPr>
              <w:t>9165,37</w:t>
            </w:r>
          </w:p>
        </w:tc>
      </w:tr>
    </w:tbl>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17CE3"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17CE3">
        <w:rPr>
          <w:rFonts w:ascii="Times New Roman" w:eastAsia="Calibri" w:hAnsi="Times New Roman" w:cs="Times New Roman"/>
          <w:i/>
          <w:sz w:val="12"/>
          <w:szCs w:val="12"/>
        </w:rPr>
        <w:t>Воротнее</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317CE3" w:rsidRP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СТОИМОСТЬ</w:t>
      </w:r>
    </w:p>
    <w:p w:rsid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5766C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r w:rsidRPr="00317CE3">
        <w:rPr>
          <w:rFonts w:ascii="Times New Roman" w:eastAsia="Calibri" w:hAnsi="Times New Roman" w:cs="Times New Roman"/>
          <w:b/>
          <w:sz w:val="12"/>
          <w:szCs w:val="12"/>
        </w:rPr>
        <w:t xml:space="preserve">в случае </w:t>
      </w:r>
    </w:p>
    <w:p w:rsidR="00317CE3" w:rsidRPr="00317CE3" w:rsidRDefault="00317CE3" w:rsidP="00317CE3">
      <w:pPr>
        <w:tabs>
          <w:tab w:val="left" w:pos="284"/>
          <w:tab w:val="left" w:pos="3828"/>
        </w:tabs>
        <w:spacing w:after="0" w:line="240" w:lineRule="auto"/>
        <w:jc w:val="center"/>
        <w:rPr>
          <w:rFonts w:ascii="Times New Roman" w:eastAsia="Calibri" w:hAnsi="Times New Roman" w:cs="Times New Roman"/>
          <w:b/>
          <w:sz w:val="12"/>
          <w:szCs w:val="12"/>
        </w:rPr>
      </w:pPr>
      <w:r w:rsidRPr="00317CE3">
        <w:rPr>
          <w:rFonts w:ascii="Times New Roman" w:eastAsia="Calibri" w:hAnsi="Times New Roman" w:cs="Times New Roman"/>
          <w:b/>
          <w:sz w:val="12"/>
          <w:szCs w:val="12"/>
        </w:rPr>
        <w:t>его рождения мертвым по истечении 154 дней беременности с</w:t>
      </w:r>
      <w:r>
        <w:rPr>
          <w:rFonts w:ascii="Times New Roman" w:eastAsia="Calibri" w:hAnsi="Times New Roman" w:cs="Times New Roman"/>
          <w:b/>
          <w:sz w:val="12"/>
          <w:szCs w:val="12"/>
        </w:rPr>
        <w:t xml:space="preserve"> </w:t>
      </w:r>
      <w:r w:rsidRPr="00317CE3">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медицинское свидетельство о смерти</w:t>
            </w:r>
          </w:p>
        </w:tc>
        <w:tc>
          <w:tcPr>
            <w:tcW w:w="380" w:type="pct"/>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-постель гроба из хлопчатобумажной ткани и нетканого полотна; </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доставка по адресу;</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вынос гроба и других принадлежностей до транспорта;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погрузо-разгрузочные работы.</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1624,83</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тела (останков) умершего на кладбище: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1384,56</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1,5 x 0,5 x 1,5 м;</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4436,07</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7445,46</w:t>
            </w:r>
          </w:p>
        </w:tc>
      </w:tr>
    </w:tbl>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317CE3"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17CE3">
        <w:rPr>
          <w:rFonts w:ascii="Times New Roman" w:eastAsia="Calibri" w:hAnsi="Times New Roman" w:cs="Times New Roman"/>
          <w:i/>
          <w:sz w:val="12"/>
          <w:szCs w:val="12"/>
        </w:rPr>
        <w:t>Воротнее</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957275" w:rsidRDefault="00957275" w:rsidP="005766C3">
      <w:pPr>
        <w:tabs>
          <w:tab w:val="left" w:pos="284"/>
          <w:tab w:val="left" w:pos="3828"/>
        </w:tabs>
        <w:spacing w:after="0" w:line="240" w:lineRule="auto"/>
        <w:jc w:val="center"/>
        <w:rPr>
          <w:rFonts w:ascii="Times New Roman" w:eastAsia="Calibri" w:hAnsi="Times New Roman" w:cs="Times New Roman"/>
          <w:b/>
          <w:sz w:val="12"/>
          <w:szCs w:val="12"/>
        </w:rPr>
      </w:pPr>
    </w:p>
    <w:p w:rsidR="00317CE3" w:rsidRP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317CE3" w:rsidRP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медицинское свидетельство о смерти </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317CE3" w:rsidRPr="00317CE3" w:rsidTr="005766C3">
        <w:trPr>
          <w:trHeight w:val="20"/>
        </w:trPr>
        <w:tc>
          <w:tcPr>
            <w:tcW w:w="114" w:type="pct"/>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Облачение тела: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комплект верхнего белья;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специально изготовленная обувь (тапочки);</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саван из х/б ткани по длине гроба</w:t>
            </w:r>
          </w:p>
        </w:tc>
        <w:tc>
          <w:tcPr>
            <w:tcW w:w="380"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715,29</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гроба:</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1567,50</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умершего на кладбище: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1599,97</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5</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2,5 x 1,0 x 2,0 м;</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5282,61</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9165,37</w:t>
            </w:r>
          </w:p>
        </w:tc>
      </w:tr>
    </w:tbl>
    <w:p w:rsidR="00317CE3" w:rsidRP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17CE3">
      <w:pPr>
        <w:tabs>
          <w:tab w:val="left" w:pos="284"/>
          <w:tab w:val="left" w:pos="3828"/>
        </w:tabs>
        <w:spacing w:after="0" w:line="240" w:lineRule="auto"/>
        <w:jc w:val="right"/>
        <w:rPr>
          <w:rFonts w:ascii="Times New Roman" w:eastAsia="Calibri" w:hAnsi="Times New Roman" w:cs="Times New Roman"/>
          <w:i/>
          <w:sz w:val="12"/>
          <w:szCs w:val="12"/>
        </w:rPr>
      </w:pPr>
    </w:p>
    <w:p w:rsidR="00957275" w:rsidRDefault="00957275" w:rsidP="00317CE3">
      <w:pPr>
        <w:tabs>
          <w:tab w:val="left" w:pos="284"/>
          <w:tab w:val="left" w:pos="3828"/>
        </w:tabs>
        <w:spacing w:after="0" w:line="240" w:lineRule="auto"/>
        <w:jc w:val="right"/>
        <w:rPr>
          <w:rFonts w:ascii="Times New Roman" w:eastAsia="Calibri" w:hAnsi="Times New Roman" w:cs="Times New Roman"/>
          <w:i/>
          <w:sz w:val="12"/>
          <w:szCs w:val="12"/>
        </w:rPr>
      </w:pP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317CE3"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17CE3">
        <w:rPr>
          <w:rFonts w:ascii="Times New Roman" w:eastAsia="Calibri" w:hAnsi="Times New Roman" w:cs="Times New Roman"/>
          <w:i/>
          <w:sz w:val="12"/>
          <w:szCs w:val="12"/>
        </w:rPr>
        <w:t>Воротнее</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17CE3" w:rsidRPr="00DE2556" w:rsidRDefault="00317CE3" w:rsidP="00317CE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317CE3" w:rsidRP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w:t>
      </w:r>
    </w:p>
    <w:p w:rsidR="00317CE3" w:rsidRPr="005766C3" w:rsidRDefault="00317CE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 медицинское свидетельство о смерти </w:t>
            </w:r>
          </w:p>
        </w:tc>
        <w:tc>
          <w:tcPr>
            <w:tcW w:w="380" w:type="pct"/>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317CE3" w:rsidRPr="00317CE3" w:rsidTr="005766C3">
        <w:trPr>
          <w:trHeight w:val="20"/>
        </w:trPr>
        <w:tc>
          <w:tcPr>
            <w:tcW w:w="114" w:type="pct"/>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Облачение тела: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саван из х/б ткани по длине гроба</w:t>
            </w:r>
          </w:p>
        </w:tc>
        <w:tc>
          <w:tcPr>
            <w:tcW w:w="380"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161,58</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гроба:</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1463,25</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умершего на кладбище: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1384,56</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5</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1,5 x 0,5 x 1,5 м;</w:t>
            </w:r>
          </w:p>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4436,07</w:t>
            </w:r>
          </w:p>
        </w:tc>
      </w:tr>
      <w:tr w:rsidR="00317CE3" w:rsidRPr="00317CE3" w:rsidTr="005766C3">
        <w:trPr>
          <w:trHeight w:val="20"/>
        </w:trPr>
        <w:tc>
          <w:tcPr>
            <w:tcW w:w="114"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317CE3" w:rsidRPr="005766C3" w:rsidRDefault="00317CE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317CE3" w:rsidRPr="005766C3" w:rsidRDefault="00317CE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7445,46</w:t>
            </w:r>
          </w:p>
        </w:tc>
      </w:tr>
    </w:tbl>
    <w:p w:rsidR="00317CE3" w:rsidRDefault="00317CE3" w:rsidP="00317CE3">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17CE3">
      <w:pPr>
        <w:tabs>
          <w:tab w:val="left" w:pos="284"/>
          <w:tab w:val="left" w:pos="3828"/>
        </w:tabs>
        <w:spacing w:after="0" w:line="240" w:lineRule="auto"/>
        <w:jc w:val="both"/>
        <w:rPr>
          <w:rFonts w:ascii="Times New Roman" w:eastAsia="Calibri" w:hAnsi="Times New Roman" w:cs="Times New Roman"/>
          <w:sz w:val="12"/>
          <w:szCs w:val="12"/>
        </w:rPr>
      </w:pPr>
    </w:p>
    <w:p w:rsidR="00957275" w:rsidRPr="00317CE3" w:rsidRDefault="00957275" w:rsidP="00317CE3">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9"/>
      </w:tblGrid>
      <w:tr w:rsidR="005766C3" w:rsidRPr="005766C3" w:rsidTr="005766C3">
        <w:trPr>
          <w:trHeight w:val="20"/>
        </w:trPr>
        <w:tc>
          <w:tcPr>
            <w:tcW w:w="5000" w:type="pct"/>
          </w:tcPr>
          <w:p w:rsid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АДМИНИСТРАЦИЯ</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СЕЛЬСКОГО ПОСЕЛЕНИЯ ЕЛШАНКА</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МУНИЦИПАЛЬНОГО РАЙОНА СЕРГИЕВСКИЙ</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САМАРСКОЙ ОБЛАСТИ</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ПОСТАНОВЛЕНИЕ</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от «05»  февраля 2025 г. № 03</w:t>
            </w:r>
          </w:p>
          <w:p w:rsidR="005766C3" w:rsidRPr="005766C3" w:rsidRDefault="005766C3" w:rsidP="005766C3">
            <w:pPr>
              <w:tabs>
                <w:tab w:val="left" w:pos="284"/>
                <w:tab w:val="left" w:pos="3828"/>
              </w:tabs>
              <w:jc w:val="center"/>
              <w:rPr>
                <w:rFonts w:ascii="Times New Roman" w:eastAsia="Calibri" w:hAnsi="Times New Roman" w:cs="Times New Roman"/>
                <w:b/>
                <w:sz w:val="12"/>
                <w:szCs w:val="12"/>
              </w:rPr>
            </w:pPr>
          </w:p>
          <w:p w:rsidR="005766C3" w:rsidRDefault="005766C3" w:rsidP="005766C3">
            <w:pPr>
              <w:tabs>
                <w:tab w:val="left" w:pos="284"/>
                <w:tab w:val="left" w:pos="3828"/>
              </w:tabs>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ОБ УТВЕРЖДЕНИИ СТОИМОСТИ УСЛУГ, ПРЕДОСТАВЛЯЕМЫХ СОГЛАСНО НАСЕЛЕНИЮ</w:t>
            </w:r>
          </w:p>
          <w:p w:rsidR="005766C3" w:rsidRPr="005766C3" w:rsidRDefault="005766C3" w:rsidP="005766C3">
            <w:pPr>
              <w:tabs>
                <w:tab w:val="left" w:pos="284"/>
                <w:tab w:val="left" w:pos="3828"/>
              </w:tabs>
              <w:jc w:val="center"/>
              <w:rPr>
                <w:rFonts w:ascii="Times New Roman" w:eastAsia="Calibri" w:hAnsi="Times New Roman" w:cs="Times New Roman"/>
                <w:b/>
                <w:bCs/>
                <w:sz w:val="12"/>
                <w:szCs w:val="12"/>
              </w:rPr>
            </w:pPr>
            <w:r w:rsidRPr="005766C3">
              <w:rPr>
                <w:rFonts w:ascii="Times New Roman" w:eastAsia="Calibri" w:hAnsi="Times New Roman" w:cs="Times New Roman"/>
                <w:b/>
                <w:sz w:val="12"/>
                <w:szCs w:val="12"/>
              </w:rPr>
              <w:t xml:space="preserve"> СЕЛЬСКОГО ПОСЕЛЕНИЯ ЕЛШАНКА ГАРАНТИРОВАННОМУ ПЕРЕЧНЮ УСЛУГ ПО ПОГРЕБЕНИЮ, ОКАЗЫВАЕМЫХ МУНИЦИПАЛЬНОГО РАЙОНА СЕРГИЕВСКИЙ САМАРСКОЙ ОБЛАСТИ С 1 ФЕВРАЛЯ 2025 ГОДА</w:t>
            </w:r>
          </w:p>
        </w:tc>
      </w:tr>
    </w:tbl>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p w:rsid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sidRPr="005766C3">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 Самарской области</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sidRPr="005766C3">
        <w:rPr>
          <w:rFonts w:ascii="Times New Roman" w:eastAsia="Calibri" w:hAnsi="Times New Roman" w:cs="Times New Roman"/>
          <w:b/>
          <w:sz w:val="12"/>
          <w:szCs w:val="12"/>
        </w:rPr>
        <w:t>ПОСТАНОВЛЯЕТ</w:t>
      </w:r>
      <w:r w:rsidRPr="005766C3">
        <w:rPr>
          <w:rFonts w:ascii="Times New Roman" w:eastAsia="Calibri" w:hAnsi="Times New Roman" w:cs="Times New Roman"/>
          <w:sz w:val="12"/>
          <w:szCs w:val="12"/>
        </w:rPr>
        <w:t>:</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766C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766C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766C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766C3">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766C3">
        <w:rPr>
          <w:rFonts w:ascii="Times New Roman" w:eastAsia="Calibri" w:hAnsi="Times New Roman" w:cs="Times New Roman"/>
          <w:sz w:val="12"/>
          <w:szCs w:val="12"/>
        </w:rPr>
        <w:t>Опубликовать настоящее Постановление в газете «Сергиевский вестник».</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766C3">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5766C3" w:rsidRPr="005766C3" w:rsidRDefault="005766C3" w:rsidP="005766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766C3">
        <w:rPr>
          <w:rFonts w:ascii="Times New Roman" w:eastAsia="Calibri" w:hAnsi="Times New Roman" w:cs="Times New Roman"/>
          <w:sz w:val="12"/>
          <w:szCs w:val="12"/>
        </w:rPr>
        <w:t>Контроль за выполнением настоящего Постановления оставляю за собой.</w:t>
      </w:r>
    </w:p>
    <w:p w:rsidR="005766C3" w:rsidRPr="005766C3" w:rsidRDefault="005766C3" w:rsidP="005766C3">
      <w:pPr>
        <w:tabs>
          <w:tab w:val="left" w:pos="284"/>
          <w:tab w:val="left" w:pos="3828"/>
        </w:tabs>
        <w:spacing w:after="0" w:line="240" w:lineRule="auto"/>
        <w:jc w:val="right"/>
        <w:rPr>
          <w:rFonts w:ascii="Times New Roman" w:eastAsia="Calibri" w:hAnsi="Times New Roman" w:cs="Times New Roman"/>
          <w:sz w:val="12"/>
          <w:szCs w:val="12"/>
        </w:rPr>
      </w:pPr>
      <w:r w:rsidRPr="005766C3">
        <w:rPr>
          <w:rFonts w:ascii="Times New Roman" w:eastAsia="Calibri" w:hAnsi="Times New Roman" w:cs="Times New Roman"/>
          <w:sz w:val="12"/>
          <w:szCs w:val="12"/>
        </w:rPr>
        <w:t>Глава сельского  поселения Елшанка</w:t>
      </w:r>
    </w:p>
    <w:p w:rsidR="005766C3" w:rsidRDefault="005766C3" w:rsidP="005766C3">
      <w:pPr>
        <w:tabs>
          <w:tab w:val="left" w:pos="284"/>
          <w:tab w:val="left" w:pos="3828"/>
        </w:tabs>
        <w:spacing w:after="0" w:line="240" w:lineRule="auto"/>
        <w:jc w:val="right"/>
        <w:rPr>
          <w:rFonts w:ascii="Times New Roman" w:eastAsia="Calibri" w:hAnsi="Times New Roman" w:cs="Times New Roman"/>
          <w:sz w:val="12"/>
          <w:szCs w:val="12"/>
        </w:rPr>
      </w:pPr>
      <w:r w:rsidRPr="005766C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766C3">
        <w:rPr>
          <w:rFonts w:ascii="Times New Roman" w:eastAsia="Calibri" w:hAnsi="Times New Roman" w:cs="Times New Roman"/>
          <w:sz w:val="12"/>
          <w:szCs w:val="12"/>
        </w:rPr>
        <w:t>Самарской области</w:t>
      </w:r>
    </w:p>
    <w:p w:rsidR="005766C3" w:rsidRPr="005766C3" w:rsidRDefault="005766C3" w:rsidP="005766C3">
      <w:pPr>
        <w:tabs>
          <w:tab w:val="left" w:pos="284"/>
          <w:tab w:val="left" w:pos="3828"/>
        </w:tabs>
        <w:spacing w:after="0" w:line="240" w:lineRule="auto"/>
        <w:jc w:val="right"/>
        <w:rPr>
          <w:rFonts w:ascii="Times New Roman" w:eastAsia="Calibri" w:hAnsi="Times New Roman" w:cs="Times New Roman"/>
          <w:sz w:val="12"/>
          <w:szCs w:val="12"/>
        </w:rPr>
      </w:pPr>
      <w:r w:rsidRPr="005766C3">
        <w:rPr>
          <w:rFonts w:ascii="Times New Roman" w:eastAsia="Calibri" w:hAnsi="Times New Roman" w:cs="Times New Roman"/>
          <w:sz w:val="12"/>
          <w:szCs w:val="12"/>
        </w:rPr>
        <w:t>А.В.Барабанов</w:t>
      </w:r>
    </w:p>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5766C3"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5766C3">
        <w:rPr>
          <w:rFonts w:ascii="Times New Roman" w:eastAsia="Calibri" w:hAnsi="Times New Roman" w:cs="Times New Roman"/>
          <w:i/>
          <w:sz w:val="12"/>
          <w:szCs w:val="12"/>
        </w:rPr>
        <w:t>Елшанка</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 </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медицинское свидетельство о смерти; </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доставка по адресу;</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вынос гроба и других принадлежностей до транспорта;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2282,8</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тела (останков) умершего на кладбище: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1599,97</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2,5 x 1,0 x 2,0 м;</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5282,6</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9165,37</w:t>
            </w:r>
          </w:p>
        </w:tc>
      </w:tr>
    </w:tbl>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766C3"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5766C3">
        <w:rPr>
          <w:rFonts w:ascii="Times New Roman" w:eastAsia="Calibri" w:hAnsi="Times New Roman" w:cs="Times New Roman"/>
          <w:i/>
          <w:sz w:val="12"/>
          <w:szCs w:val="12"/>
        </w:rPr>
        <w:t>Елшанка</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r w:rsidRPr="005766C3">
        <w:rPr>
          <w:rFonts w:ascii="Times New Roman" w:eastAsia="Calibri" w:hAnsi="Times New Roman" w:cs="Times New Roman"/>
          <w:b/>
          <w:sz w:val="12"/>
          <w:szCs w:val="12"/>
        </w:rPr>
        <w:t>в случае</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его рождения мертвым по истечении 154 дней беременности с</w:t>
      </w:r>
      <w:r>
        <w:rPr>
          <w:rFonts w:ascii="Times New Roman" w:eastAsia="Calibri" w:hAnsi="Times New Roman" w:cs="Times New Roman"/>
          <w:b/>
          <w:sz w:val="12"/>
          <w:szCs w:val="12"/>
        </w:rPr>
        <w:t xml:space="preserve"> </w:t>
      </w:r>
      <w:r w:rsidRPr="005766C3">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медицинское свидетельство о смерти</w:t>
            </w:r>
          </w:p>
        </w:tc>
        <w:tc>
          <w:tcPr>
            <w:tcW w:w="380"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-постель гроба из хлопчатобумажной ткани и нетканого полотна; </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доставка по адресу;</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вынос гроба и других принадлежностей до транспорта;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1624,83</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тела (останков) умершего на кладбище: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1384,56</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1,5 x 0,5 x 1,5 м;</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4436,07</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7445,46</w:t>
            </w:r>
          </w:p>
        </w:tc>
      </w:tr>
    </w:tbl>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5766C3"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5766C3">
        <w:rPr>
          <w:rFonts w:ascii="Times New Roman" w:eastAsia="Calibri" w:hAnsi="Times New Roman" w:cs="Times New Roman"/>
          <w:i/>
          <w:sz w:val="12"/>
          <w:szCs w:val="12"/>
        </w:rPr>
        <w:t>Елшанка</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не имеющих супруга,</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 близких родственников, иных родственников либо законного представителя или при невозможности осуществить ими погребение, </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lastRenderedPageBreak/>
              <w:t>№</w:t>
            </w:r>
            <w:r w:rsidRPr="005766C3">
              <w:rPr>
                <w:rFonts w:ascii="Times New Roman" w:eastAsia="Calibri" w:hAnsi="Times New Roman" w:cs="Times New Roman"/>
                <w:sz w:val="12"/>
                <w:szCs w:val="12"/>
              </w:rPr>
              <w:br/>
              <w:t>п/п</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медицинское свидетельство о смерти </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5766C3" w:rsidRPr="005766C3" w:rsidTr="005766C3">
        <w:trPr>
          <w:trHeight w:val="20"/>
        </w:trPr>
        <w:tc>
          <w:tcPr>
            <w:tcW w:w="114"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Облачение тела: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комплект верхнего белья;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специально изготовленная обувь (тапочки);</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саван из х/б ткани по длине гроба</w:t>
            </w:r>
          </w:p>
        </w:tc>
        <w:tc>
          <w:tcPr>
            <w:tcW w:w="380"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715,29</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гроба:</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1567,50</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умершего на кладбище: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1599,97</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5</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2,5 x 1,0 x 2,0 м;</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5282,61</w:t>
            </w:r>
          </w:p>
        </w:tc>
      </w:tr>
      <w:tr w:rsidR="005766C3" w:rsidRPr="005766C3" w:rsidTr="005766C3">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9165,37</w:t>
            </w:r>
          </w:p>
        </w:tc>
      </w:tr>
    </w:tbl>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766C3"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5766C3">
        <w:rPr>
          <w:rFonts w:ascii="Times New Roman" w:eastAsia="Calibri" w:hAnsi="Times New Roman" w:cs="Times New Roman"/>
          <w:i/>
          <w:sz w:val="12"/>
          <w:szCs w:val="12"/>
        </w:rPr>
        <w:t>Елшанка</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5766C3" w:rsidRPr="00DE2556" w:rsidRDefault="005766C3" w:rsidP="005766C3">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СТОИМОСТЬ</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 xml:space="preserve">по истечении 154 дней беременности и не имеющего близких родственников, иных родственников либо законного представителя </w:t>
      </w:r>
    </w:p>
    <w:p w:rsidR="005766C3" w:rsidRPr="005766C3" w:rsidRDefault="005766C3" w:rsidP="005766C3">
      <w:pPr>
        <w:tabs>
          <w:tab w:val="left" w:pos="284"/>
          <w:tab w:val="left" w:pos="3828"/>
        </w:tabs>
        <w:spacing w:after="0" w:line="240" w:lineRule="auto"/>
        <w:jc w:val="center"/>
        <w:rPr>
          <w:rFonts w:ascii="Times New Roman" w:eastAsia="Calibri" w:hAnsi="Times New Roman" w:cs="Times New Roman"/>
          <w:b/>
          <w:sz w:val="12"/>
          <w:szCs w:val="12"/>
        </w:rPr>
      </w:pPr>
      <w:r w:rsidRPr="005766C3">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w:t>
            </w:r>
            <w:r w:rsidRPr="005766C3">
              <w:rPr>
                <w:rFonts w:ascii="Times New Roman" w:eastAsia="Calibri" w:hAnsi="Times New Roman" w:cs="Times New Roman"/>
                <w:sz w:val="12"/>
                <w:szCs w:val="12"/>
              </w:rPr>
              <w:br/>
              <w:t>п/п</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Вид услуг по погребению</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Тариф, </w:t>
            </w:r>
            <w:r w:rsidRPr="005766C3">
              <w:rPr>
                <w:rFonts w:ascii="Times New Roman" w:eastAsia="Calibri" w:hAnsi="Times New Roman" w:cs="Times New Roman"/>
                <w:sz w:val="12"/>
                <w:szCs w:val="12"/>
              </w:rPr>
              <w:br/>
              <w:t>рублей</w:t>
            </w:r>
          </w:p>
        </w:tc>
      </w:tr>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1</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Оформление документов, необходимых для погребения: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 медицинское свидетельство о смерти </w:t>
            </w:r>
          </w:p>
        </w:tc>
        <w:tc>
          <w:tcPr>
            <w:tcW w:w="380"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Бесплатно</w:t>
            </w:r>
          </w:p>
        </w:tc>
      </w:tr>
      <w:tr w:rsidR="005766C3" w:rsidRPr="005766C3" w:rsidTr="00C21CB0">
        <w:trPr>
          <w:trHeight w:val="20"/>
        </w:trPr>
        <w:tc>
          <w:tcPr>
            <w:tcW w:w="114" w:type="pct"/>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2</w:t>
            </w:r>
          </w:p>
        </w:tc>
        <w:tc>
          <w:tcPr>
            <w:tcW w:w="4506"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Облачение тела: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 саван из х/б ткани по длине гроба</w:t>
            </w:r>
          </w:p>
        </w:tc>
        <w:tc>
          <w:tcPr>
            <w:tcW w:w="380" w:type="pct"/>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161,58</w:t>
            </w:r>
          </w:p>
        </w:tc>
      </w:tr>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3</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Предоставление гроба:</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1463,25</w:t>
            </w:r>
          </w:p>
        </w:tc>
      </w:tr>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4</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Перевозка умершего на кладбище: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-услуги автокатафалка по перевозке гроба с телом умершего</w:t>
            </w:r>
            <w:r w:rsidRPr="005766C3">
              <w:rPr>
                <w:rFonts w:ascii="Times New Roman" w:eastAsia="Calibri" w:hAnsi="Times New Roman" w:cs="Times New Roman"/>
                <w:sz w:val="12"/>
                <w:szCs w:val="12"/>
              </w:rPr>
              <w:br/>
              <w:t>из дома (морга) до места погребения;</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перемещение гроба с телом умершего до места захоронения;</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-погрузо-разгрузочные работы</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1384,56</w:t>
            </w:r>
          </w:p>
        </w:tc>
      </w:tr>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5</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Погребение:</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xml:space="preserve"> - расчистка и разметка места для рытья могилы;</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рытье могилы для погребения 1,5 x 0,5 x 1,5 м;</w:t>
            </w:r>
          </w:p>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забивка крышки гроба, опускание гроба в могилу, засыпка </w:t>
            </w:r>
            <w:r w:rsidRPr="005766C3">
              <w:rPr>
                <w:rFonts w:ascii="Times New Roman" w:eastAsia="Calibri" w:hAnsi="Times New Roman" w:cs="Times New Roman"/>
                <w:sz w:val="12"/>
                <w:szCs w:val="12"/>
              </w:rPr>
              <w:br/>
              <w:t>могилы и устройство надмогильного холма;</w:t>
            </w:r>
          </w:p>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5766C3" w:rsidRPr="005766C3" w:rsidRDefault="005766C3" w:rsidP="005766C3">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4436,07</w:t>
            </w:r>
          </w:p>
        </w:tc>
      </w:tr>
      <w:tr w:rsidR="005766C3" w:rsidRPr="005766C3" w:rsidTr="00C21CB0">
        <w:trPr>
          <w:trHeight w:val="20"/>
        </w:trPr>
        <w:tc>
          <w:tcPr>
            <w:tcW w:w="114"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 </w:t>
            </w:r>
          </w:p>
        </w:tc>
        <w:tc>
          <w:tcPr>
            <w:tcW w:w="4506" w:type="pct"/>
            <w:hideMark/>
          </w:tcPr>
          <w:p w:rsidR="005766C3" w:rsidRPr="005766C3" w:rsidRDefault="005766C3" w:rsidP="005766C3">
            <w:pPr>
              <w:tabs>
                <w:tab w:val="left" w:pos="284"/>
                <w:tab w:val="left" w:pos="3828"/>
              </w:tabs>
              <w:rPr>
                <w:rFonts w:ascii="Times New Roman" w:eastAsia="Calibri" w:hAnsi="Times New Roman" w:cs="Times New Roman"/>
                <w:sz w:val="12"/>
                <w:szCs w:val="12"/>
              </w:rPr>
            </w:pPr>
            <w:r w:rsidRPr="005766C3">
              <w:rPr>
                <w:rFonts w:ascii="Times New Roman" w:eastAsia="Calibri" w:hAnsi="Times New Roman" w:cs="Times New Roman"/>
                <w:sz w:val="12"/>
                <w:szCs w:val="12"/>
              </w:rPr>
              <w:t>ОБЩАЯ СУММА УСЛУГИ</w:t>
            </w:r>
          </w:p>
        </w:tc>
        <w:tc>
          <w:tcPr>
            <w:tcW w:w="380" w:type="pct"/>
          </w:tcPr>
          <w:p w:rsidR="005766C3" w:rsidRPr="005766C3" w:rsidRDefault="005766C3" w:rsidP="00C21CB0">
            <w:pPr>
              <w:tabs>
                <w:tab w:val="left" w:pos="284"/>
                <w:tab w:val="left" w:pos="3828"/>
              </w:tabs>
              <w:rPr>
                <w:rFonts w:ascii="Times New Roman" w:eastAsia="Calibri" w:hAnsi="Times New Roman" w:cs="Times New Roman"/>
                <w:bCs/>
                <w:sz w:val="12"/>
                <w:szCs w:val="12"/>
              </w:rPr>
            </w:pPr>
            <w:r w:rsidRPr="005766C3">
              <w:rPr>
                <w:rFonts w:ascii="Times New Roman" w:eastAsia="Calibri" w:hAnsi="Times New Roman" w:cs="Times New Roman"/>
                <w:bCs/>
                <w:sz w:val="12"/>
                <w:szCs w:val="12"/>
              </w:rPr>
              <w:t>7445,46</w:t>
            </w:r>
          </w:p>
        </w:tc>
      </w:tr>
    </w:tbl>
    <w:p w:rsidR="005766C3" w:rsidRPr="005766C3" w:rsidRDefault="005766C3" w:rsidP="005766C3">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C21CB0" w:rsidRPr="00C21CB0" w:rsidTr="00C21CB0">
        <w:tc>
          <w:tcPr>
            <w:tcW w:w="7729" w:type="dxa"/>
          </w:tcPr>
          <w:p w:rsid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АДМИНИСТРАЦИЯ</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СЕЛЬСКОГО ПОСЕЛЕНИЯ ЗАХАРКИНО</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МУНИЦИПАЛЬНОГО РАЙОНА СЕРГИЕВСКИЙ</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САМАРСКОЙ ОБЛАСТИ</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ПОСТАНОВЛЕНИЕ</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от «05»  февраля 2025 г. № 3</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p>
          <w:p w:rsid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C21CB0" w:rsidRPr="00C21CB0" w:rsidRDefault="00C21CB0" w:rsidP="00C21CB0">
            <w:pPr>
              <w:tabs>
                <w:tab w:val="left" w:pos="284"/>
                <w:tab w:val="left" w:pos="3828"/>
              </w:tabs>
              <w:jc w:val="center"/>
              <w:rPr>
                <w:rFonts w:ascii="Times New Roman" w:eastAsia="Calibri" w:hAnsi="Times New Roman" w:cs="Times New Roman"/>
                <w:b/>
                <w:bCs/>
                <w:sz w:val="12"/>
                <w:szCs w:val="12"/>
              </w:rPr>
            </w:pPr>
            <w:r w:rsidRPr="00C21CB0">
              <w:rPr>
                <w:rFonts w:ascii="Times New Roman" w:eastAsia="Calibri" w:hAnsi="Times New Roman" w:cs="Times New Roman"/>
                <w:b/>
                <w:sz w:val="12"/>
                <w:szCs w:val="12"/>
              </w:rPr>
              <w:t>ПЕРЕЧНЮ УСЛУГ</w:t>
            </w:r>
            <w:r>
              <w:rPr>
                <w:rFonts w:ascii="Times New Roman" w:eastAsia="Calibri" w:hAnsi="Times New Roman" w:cs="Times New Roman"/>
                <w:b/>
                <w:sz w:val="12"/>
                <w:szCs w:val="12"/>
              </w:rPr>
              <w:t xml:space="preserve"> </w:t>
            </w:r>
            <w:r w:rsidRPr="00C21CB0">
              <w:rPr>
                <w:rFonts w:ascii="Times New Roman" w:eastAsia="Calibri" w:hAnsi="Times New Roman" w:cs="Times New Roman"/>
                <w:b/>
                <w:sz w:val="12"/>
                <w:szCs w:val="12"/>
              </w:rPr>
              <w:t xml:space="preserve"> ПО ПОГРЕБЕНИЮ, ОКАЗЫВАЕМЫХ НАСЕЛЕНИЮ СЕЛЬСКОГО ПОСЕЛЕНИЯ ЗАХАРКИНО МУНИЦИПАЛЬНОГО РАЙОНА СЕРГИЕВСКИЙ САМАРСКОЙ ОБЛАСТИ С 1 ФЕВРАЛЯ 2025 ГОДА</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sidRPr="00C21CB0">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sidRPr="00C21CB0">
        <w:rPr>
          <w:rFonts w:ascii="Times New Roman" w:eastAsia="Calibri" w:hAnsi="Times New Roman" w:cs="Times New Roman"/>
          <w:b/>
          <w:sz w:val="12"/>
          <w:szCs w:val="12"/>
        </w:rPr>
        <w:t>ПОСТАНОВЛЯЕТ</w:t>
      </w:r>
      <w:r w:rsidRPr="00C21CB0">
        <w:rPr>
          <w:rFonts w:ascii="Times New Roman" w:eastAsia="Calibri" w:hAnsi="Times New Roman" w:cs="Times New Roman"/>
          <w:sz w:val="12"/>
          <w:szCs w:val="12"/>
        </w:rPr>
        <w:t>:</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21CB0">
        <w:rPr>
          <w:rFonts w:ascii="Times New Roman" w:eastAsia="Calibri" w:hAnsi="Times New Roman" w:cs="Times New Roman"/>
          <w:sz w:val="12"/>
          <w:szCs w:val="12"/>
        </w:rPr>
        <w:t>Опубликовать настоящее Постановление в газете «Сергиевский вестник».</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21CB0">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21CB0">
        <w:rPr>
          <w:rFonts w:ascii="Times New Roman" w:eastAsia="Calibri" w:hAnsi="Times New Roman" w:cs="Times New Roman"/>
          <w:sz w:val="12"/>
          <w:szCs w:val="12"/>
        </w:rPr>
        <w:t>Контроль за выполнением настоящего Постановления оставляю за собой.</w:t>
      </w:r>
    </w:p>
    <w:p w:rsidR="00C21CB0" w:rsidRP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Глава сельского  поселения Захаркино</w:t>
      </w:r>
    </w:p>
    <w:p w:rsid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21CB0">
        <w:rPr>
          <w:rFonts w:ascii="Times New Roman" w:eastAsia="Calibri" w:hAnsi="Times New Roman" w:cs="Times New Roman"/>
          <w:sz w:val="12"/>
          <w:szCs w:val="12"/>
        </w:rPr>
        <w:t>Самарской области</w:t>
      </w:r>
    </w:p>
    <w:p w:rsidR="00C21CB0" w:rsidRP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Д.П.Больсунов</w:t>
      </w:r>
    </w:p>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Захаркино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СТОИМОСТЬ</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на безвозмездной основе</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w:t>
            </w:r>
            <w:r w:rsidRPr="00C21CB0">
              <w:rPr>
                <w:rFonts w:ascii="Times New Roman" w:eastAsia="Calibri" w:hAnsi="Times New Roman" w:cs="Times New Roman"/>
                <w:sz w:val="12"/>
                <w:szCs w:val="12"/>
              </w:rPr>
              <w:br/>
              <w:t>п/п</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Вид услуг по погребению</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Тариф, </w:t>
            </w:r>
            <w:r w:rsidRPr="00C21CB0">
              <w:rPr>
                <w:rFonts w:ascii="Times New Roman" w:eastAsia="Calibri" w:hAnsi="Times New Roman" w:cs="Times New Roman"/>
                <w:sz w:val="12"/>
                <w:szCs w:val="12"/>
              </w:rPr>
              <w:br/>
              <w:t>рублей</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1</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Оформление документов,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медицинское свидетельство о смерти; </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Бесплатно</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доставка по адресу;</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вынос гроба и других принадлежностей до транспорта;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2282,8</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3</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Перевозка тела (останков) умершего на кладбище: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-услуги автокатафалка по перевозке гроба с телом умершего</w:t>
            </w:r>
            <w:r w:rsidRPr="00C21CB0">
              <w:rPr>
                <w:rFonts w:ascii="Times New Roman" w:eastAsia="Calibri" w:hAnsi="Times New Roman" w:cs="Times New Roman"/>
                <w:sz w:val="12"/>
                <w:szCs w:val="12"/>
              </w:rPr>
              <w:br/>
              <w:t>из дома (морга) до места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перемещение гроба с телом умершего до места захоронения;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1599,97</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4</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Погребение: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 расчистка и разметка места для рытья могилы;</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рытье могилы для погребения 2,5 x 1,0 x 2,0 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забивка крышки гроба, опускание гроба в могилу, засыпка </w:t>
            </w:r>
            <w:r w:rsidRPr="00C21CB0">
              <w:rPr>
                <w:rFonts w:ascii="Times New Roman" w:eastAsia="Calibri" w:hAnsi="Times New Roman" w:cs="Times New Roman"/>
                <w:sz w:val="12"/>
                <w:szCs w:val="12"/>
              </w:rPr>
              <w:br/>
              <w:t>могилы и устройство надмогильного холма;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5282,6</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ОБЩАЯ СУММА УСЛУГИ</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9165,37</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Захаркино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СТОИМОСТЬ</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r w:rsidRPr="00C21CB0">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C21CB0">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w:t>
            </w:r>
            <w:r w:rsidRPr="00C21CB0">
              <w:rPr>
                <w:rFonts w:ascii="Times New Roman" w:eastAsia="Calibri" w:hAnsi="Times New Roman" w:cs="Times New Roman"/>
                <w:sz w:val="12"/>
                <w:szCs w:val="12"/>
              </w:rPr>
              <w:br/>
              <w:t>п/п</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Вид услуг по погребению</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Тариф, </w:t>
            </w:r>
            <w:r w:rsidRPr="00C21CB0">
              <w:rPr>
                <w:rFonts w:ascii="Times New Roman" w:eastAsia="Calibri" w:hAnsi="Times New Roman" w:cs="Times New Roman"/>
                <w:sz w:val="12"/>
                <w:szCs w:val="12"/>
              </w:rPr>
              <w:br/>
              <w:t>рублей</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1</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Оформление документов,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медицинское свидетельство о смерти</w:t>
            </w:r>
          </w:p>
        </w:tc>
        <w:tc>
          <w:tcPr>
            <w:tcW w:w="380"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Бесплатно</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-постель гроба из хлопчатобумажной ткани и нетканого полотна; </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доставка по адресу;</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вынос гроба и других принадлежностей до транспорта;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lastRenderedPageBreak/>
              <w:t>- 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lastRenderedPageBreak/>
              <w:t>1624,83</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lastRenderedPageBreak/>
              <w:t>3</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Перевозка тела (останков) умершего на кладбище: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-услуги автокатафалка по перевозке гроба с телом умершего</w:t>
            </w:r>
            <w:r w:rsidRPr="00C21CB0">
              <w:rPr>
                <w:rFonts w:ascii="Times New Roman" w:eastAsia="Calibri" w:hAnsi="Times New Roman" w:cs="Times New Roman"/>
                <w:sz w:val="12"/>
                <w:szCs w:val="12"/>
              </w:rPr>
              <w:br/>
              <w:t>из дома (морга) до места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перемещение гроба с телом умершего до места захоронения;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1384,56</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4</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Погребение: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 расчистка и разметка места для рытья могилы;</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рытье могилы для погребения 1,5 x 0,5 x 1,5 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забивка крышки гроба, опускание гроба в могилу, засыпка </w:t>
            </w:r>
            <w:r w:rsidRPr="00C21CB0">
              <w:rPr>
                <w:rFonts w:ascii="Times New Roman" w:eastAsia="Calibri" w:hAnsi="Times New Roman" w:cs="Times New Roman"/>
                <w:sz w:val="12"/>
                <w:szCs w:val="12"/>
              </w:rPr>
              <w:br/>
              <w:t>могилы и устройство надмогильного холма;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4436,07</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ОБЩАЯ СУММА УСЛУГИ</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7445,46</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Захаркино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СТОИМОСТЬ</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а также умерших, личность которых не установлена с 1 февраля 2025 года (за исключением погребения ребенка </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w:t>
            </w:r>
            <w:r w:rsidRPr="00C21CB0">
              <w:rPr>
                <w:rFonts w:ascii="Times New Roman" w:eastAsia="Calibri" w:hAnsi="Times New Roman" w:cs="Times New Roman"/>
                <w:sz w:val="12"/>
                <w:szCs w:val="12"/>
              </w:rPr>
              <w:br/>
              <w:t>п/п</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Вид услуг по погребению</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Тариф, </w:t>
            </w:r>
            <w:r w:rsidRPr="00C21CB0">
              <w:rPr>
                <w:rFonts w:ascii="Times New Roman" w:eastAsia="Calibri" w:hAnsi="Times New Roman" w:cs="Times New Roman"/>
                <w:sz w:val="12"/>
                <w:szCs w:val="12"/>
              </w:rPr>
              <w:br/>
              <w:t>рублей</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1</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Оформление документов,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медицинское свидетельство о смерти </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Бесплатно</w:t>
            </w:r>
          </w:p>
        </w:tc>
      </w:tr>
      <w:tr w:rsidR="00C21CB0" w:rsidRPr="00C21CB0" w:rsidTr="00C21CB0">
        <w:trPr>
          <w:trHeight w:val="20"/>
        </w:trPr>
        <w:tc>
          <w:tcPr>
            <w:tcW w:w="114"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Облачение тела: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 комплект верхнего белья;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 специально изготовленная обувь (тапочки);</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 саван из х/б ткани по длине гроба</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715,29</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Предоставление гроба:</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1567,50</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3</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Перевозка умершего на кладбище: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-услуги автокатафалка по перевозке гроба с телом умершего</w:t>
            </w:r>
            <w:r w:rsidRPr="00C21CB0">
              <w:rPr>
                <w:rFonts w:ascii="Times New Roman" w:eastAsia="Calibri" w:hAnsi="Times New Roman" w:cs="Times New Roman"/>
                <w:sz w:val="12"/>
                <w:szCs w:val="12"/>
              </w:rPr>
              <w:br/>
              <w:t>из дома (морга) до места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перемещение гроба с телом умершего до места захоронения;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1599,97</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4</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Погребение: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 расчистка и разметка места для рытья могилы;</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рытье могилы для погребения 2,5 x 1,0 x 2,0 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забивка крышки гроба, опускание гроба в могилу, засыпка </w:t>
            </w:r>
            <w:r w:rsidRPr="00C21CB0">
              <w:rPr>
                <w:rFonts w:ascii="Times New Roman" w:eastAsia="Calibri" w:hAnsi="Times New Roman" w:cs="Times New Roman"/>
                <w:sz w:val="12"/>
                <w:szCs w:val="12"/>
              </w:rPr>
              <w:br/>
              <w:t>могилы и устройство надмогильного холма;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5282,61</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ОБЩАЯ СУММА УСЛУГИ</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9165,37</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Захаркино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СТОИМОСТЬ</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по истечении 154 дней беременности и не имеющего близких родственников, иных родственников либо законного представителя </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w:t>
            </w:r>
            <w:r w:rsidRPr="00C21CB0">
              <w:rPr>
                <w:rFonts w:ascii="Times New Roman" w:eastAsia="Calibri" w:hAnsi="Times New Roman" w:cs="Times New Roman"/>
                <w:sz w:val="12"/>
                <w:szCs w:val="12"/>
              </w:rPr>
              <w:br/>
              <w:t>п/п</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Вид услуг по погребению</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Тариф, </w:t>
            </w:r>
            <w:r w:rsidRPr="00C21CB0">
              <w:rPr>
                <w:rFonts w:ascii="Times New Roman" w:eastAsia="Calibri" w:hAnsi="Times New Roman" w:cs="Times New Roman"/>
                <w:sz w:val="12"/>
                <w:szCs w:val="12"/>
              </w:rPr>
              <w:br/>
              <w:t>рублей</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1</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Оформление документов,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xml:space="preserve">- медицинское свидетельство о смерти </w:t>
            </w:r>
          </w:p>
        </w:tc>
        <w:tc>
          <w:tcPr>
            <w:tcW w:w="380"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Бесплатно</w:t>
            </w:r>
          </w:p>
        </w:tc>
      </w:tr>
      <w:tr w:rsidR="00C21CB0" w:rsidRPr="00C21CB0" w:rsidTr="00C21CB0">
        <w:trPr>
          <w:trHeight w:val="20"/>
        </w:trPr>
        <w:tc>
          <w:tcPr>
            <w:tcW w:w="114"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Облачение тела: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 саван из х/б ткани по длине гроба</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161,58</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Предоставление гроба:</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1463,25</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3</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Перевозка умершего на кладбище: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-услуги автокатафалка по перевозке гроба с телом умершего</w:t>
            </w:r>
            <w:r w:rsidRPr="00C21CB0">
              <w:rPr>
                <w:rFonts w:ascii="Times New Roman" w:eastAsia="Calibri" w:hAnsi="Times New Roman" w:cs="Times New Roman"/>
                <w:sz w:val="12"/>
                <w:szCs w:val="12"/>
              </w:rPr>
              <w:br/>
              <w:t>из дома (морга) до места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перемещение гроба с телом умершего до места захоронения;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1384,56</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4</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Погребение: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 расчистка и разметка места для рытья могилы;</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lastRenderedPageBreak/>
              <w:t>- рытье могилы для погребения 1,5 x 0,5 x 1,5 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забивка крышки гроба, опускание гроба в могилу, засыпка </w:t>
            </w:r>
            <w:r w:rsidRPr="00C21CB0">
              <w:rPr>
                <w:rFonts w:ascii="Times New Roman" w:eastAsia="Calibri" w:hAnsi="Times New Roman" w:cs="Times New Roman"/>
                <w:sz w:val="12"/>
                <w:szCs w:val="12"/>
              </w:rPr>
              <w:br/>
              <w:t>могилы и устройство надмогильного холма;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4436,07</w:t>
            </w:r>
          </w:p>
        </w:tc>
      </w:tr>
      <w:tr w:rsidR="00C21CB0" w:rsidRPr="00C21CB0" w:rsidTr="00C21CB0">
        <w:trPr>
          <w:trHeight w:val="20"/>
        </w:trPr>
        <w:tc>
          <w:tcPr>
            <w:tcW w:w="114"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w:t>
            </w:r>
          </w:p>
        </w:tc>
        <w:tc>
          <w:tcPr>
            <w:tcW w:w="4506"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ОБЩАЯ СУММА УСЛУГИ</w:t>
            </w:r>
          </w:p>
        </w:tc>
        <w:tc>
          <w:tcPr>
            <w:tcW w:w="380" w:type="pct"/>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7445,46</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C21CB0" w:rsidRPr="00C21CB0" w:rsidTr="00C21CB0">
        <w:tc>
          <w:tcPr>
            <w:tcW w:w="9854" w:type="dxa"/>
          </w:tcPr>
          <w:p w:rsid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АДМИНИСТРАЦИЯ</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C21CB0">
              <w:rPr>
                <w:rFonts w:ascii="Times New Roman" w:eastAsia="Calibri" w:hAnsi="Times New Roman" w:cs="Times New Roman"/>
                <w:b/>
                <w:sz w:val="12"/>
                <w:szCs w:val="12"/>
              </w:rPr>
              <w:t>КАРМАЛО-АДЕЛЯКОВО</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МУНИЦИПАЛЬНОГО РАЙОНА СЕРГИЕВСКИЙ</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САМАРСКОЙ ОБЛАСТИ</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ПОСТАНОВЛЕНИЕ</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от «05» февраля 2025 г. № 02</w:t>
            </w:r>
          </w:p>
          <w:p w:rsidR="00C21CB0" w:rsidRPr="00C21CB0" w:rsidRDefault="00C21CB0" w:rsidP="00C21CB0">
            <w:pPr>
              <w:tabs>
                <w:tab w:val="left" w:pos="284"/>
                <w:tab w:val="left" w:pos="3828"/>
              </w:tabs>
              <w:jc w:val="center"/>
              <w:rPr>
                <w:rFonts w:ascii="Times New Roman" w:eastAsia="Calibri" w:hAnsi="Times New Roman" w:cs="Times New Roman"/>
                <w:b/>
                <w:sz w:val="12"/>
                <w:szCs w:val="12"/>
              </w:rPr>
            </w:pPr>
          </w:p>
          <w:p w:rsidR="00C21CB0" w:rsidRDefault="00C21CB0" w:rsidP="00C21CB0">
            <w:pPr>
              <w:tabs>
                <w:tab w:val="left" w:pos="284"/>
                <w:tab w:val="left" w:pos="3828"/>
              </w:tabs>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C21CB0" w:rsidRPr="00C21CB0" w:rsidRDefault="00C21CB0" w:rsidP="00C21CB0">
            <w:pPr>
              <w:tabs>
                <w:tab w:val="left" w:pos="284"/>
                <w:tab w:val="left" w:pos="3828"/>
              </w:tabs>
              <w:jc w:val="center"/>
              <w:rPr>
                <w:rFonts w:ascii="Times New Roman" w:eastAsia="Calibri" w:hAnsi="Times New Roman" w:cs="Times New Roman"/>
                <w:b/>
                <w:bCs/>
                <w:sz w:val="12"/>
                <w:szCs w:val="12"/>
              </w:rPr>
            </w:pPr>
            <w:r w:rsidRPr="00C21CB0">
              <w:rPr>
                <w:rFonts w:ascii="Times New Roman" w:eastAsia="Calibri" w:hAnsi="Times New Roman" w:cs="Times New Roman"/>
                <w:b/>
                <w:sz w:val="12"/>
                <w:szCs w:val="12"/>
              </w:rPr>
              <w:t>ПЕРЕЧНЮ УСЛУГ ПО ПОГРЕБЕНИЮ, ОКАЗЫВАЕМЫХ НАСЕЛЕНИЮ СЕЛЬСКОГО ПОСЕЛЕНИЯ КАРМАЛО-АДЕЛЯКОВО МУНИЦИПАЛЬНОГО РАЙОНА СЕРГИЕВСКИЙ САМАРСКОЙ ОБЛАСТИ С 1 ФЕВРАЛЯ 2025 ГОДА</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sidRPr="00C21CB0">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sidRPr="00C21CB0">
        <w:rPr>
          <w:rFonts w:ascii="Times New Roman" w:eastAsia="Calibri" w:hAnsi="Times New Roman" w:cs="Times New Roman"/>
          <w:b/>
          <w:sz w:val="12"/>
          <w:szCs w:val="12"/>
        </w:rPr>
        <w:t>ПОСТАНОВЛЯЕТ</w:t>
      </w:r>
      <w:r w:rsidRPr="00C21CB0">
        <w:rPr>
          <w:rFonts w:ascii="Times New Roman" w:eastAsia="Calibri" w:hAnsi="Times New Roman" w:cs="Times New Roman"/>
          <w:sz w:val="12"/>
          <w:szCs w:val="12"/>
        </w:rPr>
        <w:t>:</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21CB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21CB0">
        <w:rPr>
          <w:rFonts w:ascii="Times New Roman" w:eastAsia="Calibri" w:hAnsi="Times New Roman" w:cs="Times New Roman"/>
          <w:sz w:val="12"/>
          <w:szCs w:val="12"/>
        </w:rPr>
        <w:t>Опубликовать настоящее Постановление в газете «Сергиевский вестник».</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21CB0">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C21CB0" w:rsidRPr="00C21CB0" w:rsidRDefault="00C21CB0" w:rsidP="00C21CB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21CB0">
        <w:rPr>
          <w:rFonts w:ascii="Times New Roman" w:eastAsia="Calibri" w:hAnsi="Times New Roman" w:cs="Times New Roman"/>
          <w:sz w:val="12"/>
          <w:szCs w:val="12"/>
        </w:rPr>
        <w:t>Контроль за выполнением настоящего Постановления оставляю за собой.</w:t>
      </w:r>
    </w:p>
    <w:p w:rsidR="00C21CB0" w:rsidRP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Глава сельского поселения Кармало-Аделяково</w:t>
      </w:r>
    </w:p>
    <w:p w:rsid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21CB0">
        <w:rPr>
          <w:rFonts w:ascii="Times New Roman" w:eastAsia="Calibri" w:hAnsi="Times New Roman" w:cs="Times New Roman"/>
          <w:sz w:val="12"/>
          <w:szCs w:val="12"/>
        </w:rPr>
        <w:t>Самарской области</w:t>
      </w:r>
    </w:p>
    <w:p w:rsidR="00C21CB0" w:rsidRPr="00C21CB0" w:rsidRDefault="00C21CB0" w:rsidP="00C21CB0">
      <w:pPr>
        <w:tabs>
          <w:tab w:val="left" w:pos="284"/>
          <w:tab w:val="left" w:pos="3828"/>
        </w:tabs>
        <w:spacing w:after="0" w:line="240" w:lineRule="auto"/>
        <w:jc w:val="right"/>
        <w:rPr>
          <w:rFonts w:ascii="Times New Roman" w:eastAsia="Calibri" w:hAnsi="Times New Roman" w:cs="Times New Roman"/>
          <w:sz w:val="12"/>
          <w:szCs w:val="12"/>
        </w:rPr>
      </w:pPr>
      <w:r w:rsidRPr="00C21CB0">
        <w:rPr>
          <w:rFonts w:ascii="Times New Roman" w:eastAsia="Calibri" w:hAnsi="Times New Roman" w:cs="Times New Roman"/>
          <w:sz w:val="12"/>
          <w:szCs w:val="12"/>
        </w:rPr>
        <w:t>О.М. Карягин</w:t>
      </w:r>
    </w:p>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Кармало-Аделяково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СТОИМОСТЬ</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w:t>
      </w:r>
    </w:p>
    <w:p w:rsidR="00C21CB0" w:rsidRPr="00C21CB0" w:rsidRDefault="00C21CB0" w:rsidP="00C21CB0">
      <w:pPr>
        <w:tabs>
          <w:tab w:val="left" w:pos="284"/>
          <w:tab w:val="left" w:pos="3828"/>
        </w:tabs>
        <w:spacing w:after="0" w:line="240" w:lineRule="auto"/>
        <w:jc w:val="center"/>
        <w:rPr>
          <w:rFonts w:ascii="Times New Roman" w:eastAsia="Calibri" w:hAnsi="Times New Roman" w:cs="Times New Roman"/>
          <w:b/>
          <w:sz w:val="12"/>
          <w:szCs w:val="12"/>
        </w:rPr>
      </w:pPr>
      <w:r w:rsidRPr="00C21CB0">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w:t>
            </w:r>
            <w:r w:rsidRPr="00C21CB0">
              <w:rPr>
                <w:rFonts w:ascii="Times New Roman" w:eastAsia="Calibri" w:hAnsi="Times New Roman" w:cs="Times New Roman"/>
                <w:sz w:val="12"/>
                <w:szCs w:val="12"/>
              </w:rPr>
              <w:br/>
              <w:t>п/п</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Вид услуг по погребению</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Тариф, </w:t>
            </w:r>
            <w:r w:rsidRPr="00C21CB0">
              <w:rPr>
                <w:rFonts w:ascii="Times New Roman" w:eastAsia="Calibri" w:hAnsi="Times New Roman" w:cs="Times New Roman"/>
                <w:sz w:val="12"/>
                <w:szCs w:val="12"/>
              </w:rPr>
              <w:br/>
              <w:t>рублей</w:t>
            </w:r>
          </w:p>
        </w:tc>
      </w:tr>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1</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Оформление документов,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медицинское свидетельство о смерти; </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Бесплатно</w:t>
            </w:r>
          </w:p>
        </w:tc>
      </w:tr>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2</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доставка по адресу;</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вынос гроба и других принадлежностей до транспорта;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 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2282,8</w:t>
            </w:r>
          </w:p>
        </w:tc>
      </w:tr>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3</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Перевозка тела (останков) умершего на кладбище: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-услуги автокатафалка по перевозке гроба с телом умершего</w:t>
            </w:r>
            <w:r w:rsidRPr="00C21CB0">
              <w:rPr>
                <w:rFonts w:ascii="Times New Roman" w:eastAsia="Calibri" w:hAnsi="Times New Roman" w:cs="Times New Roman"/>
                <w:sz w:val="12"/>
                <w:szCs w:val="12"/>
              </w:rPr>
              <w:br/>
              <w:t>из дома (морга) до места погребения;</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перемещение гроба с телом умершего до места захоронения;</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-погрузо-разгрузочные работы.</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1599,97</w:t>
            </w:r>
          </w:p>
        </w:tc>
      </w:tr>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4</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Погребение:</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xml:space="preserve"> - расчистка и разметка места для рытья могилы;</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 рытье могилы для погребения 2,5 x 1,0 x 2,0 м;</w:t>
            </w:r>
          </w:p>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lastRenderedPageBreak/>
              <w:t>- забивка крышки гроба, опускание гроба в могилу, засыпка </w:t>
            </w:r>
            <w:r w:rsidRPr="00C21CB0">
              <w:rPr>
                <w:rFonts w:ascii="Times New Roman" w:eastAsia="Calibri" w:hAnsi="Times New Roman" w:cs="Times New Roman"/>
                <w:sz w:val="12"/>
                <w:szCs w:val="12"/>
              </w:rPr>
              <w:br/>
              <w:t>могилы и устройство надмогильного холма;</w:t>
            </w:r>
          </w:p>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C21CB0" w:rsidRPr="00C21CB0" w:rsidRDefault="00C21CB0" w:rsidP="00C21CB0">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lastRenderedPageBreak/>
              <w:t>5282,6</w:t>
            </w:r>
          </w:p>
        </w:tc>
      </w:tr>
      <w:tr w:rsidR="00C21CB0" w:rsidRPr="00C21CB0" w:rsidTr="007B0FAC">
        <w:trPr>
          <w:trHeight w:val="20"/>
        </w:trPr>
        <w:tc>
          <w:tcPr>
            <w:tcW w:w="192"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lastRenderedPageBreak/>
              <w:t> </w:t>
            </w:r>
          </w:p>
        </w:tc>
        <w:tc>
          <w:tcPr>
            <w:tcW w:w="4428" w:type="pct"/>
            <w:hideMark/>
          </w:tcPr>
          <w:p w:rsidR="00C21CB0" w:rsidRPr="00C21CB0" w:rsidRDefault="00C21CB0" w:rsidP="00C21CB0">
            <w:pPr>
              <w:tabs>
                <w:tab w:val="left" w:pos="284"/>
                <w:tab w:val="left" w:pos="3828"/>
              </w:tabs>
              <w:rPr>
                <w:rFonts w:ascii="Times New Roman" w:eastAsia="Calibri" w:hAnsi="Times New Roman" w:cs="Times New Roman"/>
                <w:sz w:val="12"/>
                <w:szCs w:val="12"/>
              </w:rPr>
            </w:pPr>
            <w:r w:rsidRPr="00C21CB0">
              <w:rPr>
                <w:rFonts w:ascii="Times New Roman" w:eastAsia="Calibri" w:hAnsi="Times New Roman" w:cs="Times New Roman"/>
                <w:sz w:val="12"/>
                <w:szCs w:val="12"/>
              </w:rPr>
              <w:t>ОБЩАЯ СУММА УСЛУГИ</w:t>
            </w:r>
          </w:p>
        </w:tc>
        <w:tc>
          <w:tcPr>
            <w:tcW w:w="380" w:type="pct"/>
          </w:tcPr>
          <w:p w:rsidR="00C21CB0" w:rsidRPr="00C21CB0" w:rsidRDefault="00C21CB0" w:rsidP="007B0FAC">
            <w:pPr>
              <w:tabs>
                <w:tab w:val="left" w:pos="284"/>
                <w:tab w:val="left" w:pos="3828"/>
              </w:tabs>
              <w:rPr>
                <w:rFonts w:ascii="Times New Roman" w:eastAsia="Calibri" w:hAnsi="Times New Roman" w:cs="Times New Roman"/>
                <w:bCs/>
                <w:sz w:val="12"/>
                <w:szCs w:val="12"/>
              </w:rPr>
            </w:pPr>
            <w:r w:rsidRPr="00C21CB0">
              <w:rPr>
                <w:rFonts w:ascii="Times New Roman" w:eastAsia="Calibri" w:hAnsi="Times New Roman" w:cs="Times New Roman"/>
                <w:bCs/>
                <w:sz w:val="12"/>
                <w:szCs w:val="12"/>
              </w:rPr>
              <w:t>9165,37</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Кармало-Аделяково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СТОИМОСТЬ</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w:t>
      </w:r>
      <w:r w:rsidR="007B0FAC">
        <w:rPr>
          <w:rFonts w:ascii="Times New Roman" w:eastAsia="Calibri" w:hAnsi="Times New Roman" w:cs="Times New Roman"/>
          <w:b/>
          <w:sz w:val="12"/>
          <w:szCs w:val="12"/>
        </w:rPr>
        <w:t xml:space="preserve"> </w:t>
      </w:r>
      <w:r w:rsidRPr="007B0FAC">
        <w:rPr>
          <w:rFonts w:ascii="Times New Roman" w:eastAsia="Calibri" w:hAnsi="Times New Roman" w:cs="Times New Roman"/>
          <w:b/>
          <w:sz w:val="12"/>
          <w:szCs w:val="12"/>
        </w:rPr>
        <w:t>в случае его рождения мертвым по истечении 154 дней беременности с</w:t>
      </w:r>
      <w:r w:rsidR="007B0FAC">
        <w:rPr>
          <w:rFonts w:ascii="Times New Roman" w:eastAsia="Calibri" w:hAnsi="Times New Roman" w:cs="Times New Roman"/>
          <w:b/>
          <w:sz w:val="12"/>
          <w:szCs w:val="12"/>
        </w:rPr>
        <w:t xml:space="preserve"> </w:t>
      </w:r>
      <w:r w:rsidRPr="007B0FAC">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w:t>
            </w:r>
            <w:r w:rsidRPr="007B0FAC">
              <w:rPr>
                <w:rFonts w:ascii="Times New Roman" w:eastAsia="Calibri" w:hAnsi="Times New Roman" w:cs="Times New Roman"/>
                <w:sz w:val="12"/>
                <w:szCs w:val="12"/>
              </w:rPr>
              <w:br/>
              <w:t>п/п</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Вид услуг по погребению</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Тариф, </w:t>
            </w:r>
            <w:r w:rsidRPr="007B0FAC">
              <w:rPr>
                <w:rFonts w:ascii="Times New Roman" w:eastAsia="Calibri" w:hAnsi="Times New Roman" w:cs="Times New Roman"/>
                <w:sz w:val="12"/>
                <w:szCs w:val="12"/>
              </w:rPr>
              <w:br/>
              <w:t>рублей</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1</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Оформление документов, необходимых для погребения: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медицинское свидетельство о смерти</w:t>
            </w:r>
          </w:p>
        </w:tc>
        <w:tc>
          <w:tcPr>
            <w:tcW w:w="380" w:type="pct"/>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Бесплатно</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2</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-постель гроба из хлопчатобумажной ткани и нетканого полотна; </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доставка по адресу;</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вынос гроба и других принадлежностей до транспорта;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погрузо-разгрузочные работы.</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1624,83</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3</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Перевозка тела (останков) умершего на кладбище: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-услуги автокатафалка по перевозке гроба с телом умершего</w:t>
            </w:r>
            <w:r w:rsidRPr="007B0FAC">
              <w:rPr>
                <w:rFonts w:ascii="Times New Roman" w:eastAsia="Calibri" w:hAnsi="Times New Roman" w:cs="Times New Roman"/>
                <w:sz w:val="12"/>
                <w:szCs w:val="12"/>
              </w:rPr>
              <w:br/>
              <w:t>из дома (морга) до места погребения;</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перемещение гроба с телом умершего до места захоронения;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-погрузо-разгрузочные работы</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1384,56</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4</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Погребение: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 расчистка и разметка места для рытья могилы;</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рытье могилы для погребения 1,5 x 0,5 x 1,5 м;</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забивка крышки гроба, опускание гроба в могилу, засыпка </w:t>
            </w:r>
            <w:r w:rsidRPr="007B0FAC">
              <w:rPr>
                <w:rFonts w:ascii="Times New Roman" w:eastAsia="Calibri" w:hAnsi="Times New Roman" w:cs="Times New Roman"/>
                <w:sz w:val="12"/>
                <w:szCs w:val="12"/>
              </w:rPr>
              <w:br/>
              <w:t>могилы и устройство надмогильного холма;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4436,07</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ОБЩАЯ СУММА УСЛУГИ</w:t>
            </w:r>
          </w:p>
        </w:tc>
        <w:tc>
          <w:tcPr>
            <w:tcW w:w="380"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7445,46</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C21CB0">
      <w:pPr>
        <w:tabs>
          <w:tab w:val="left" w:pos="284"/>
          <w:tab w:val="left" w:pos="3828"/>
        </w:tabs>
        <w:spacing w:after="0" w:line="240" w:lineRule="auto"/>
        <w:jc w:val="right"/>
        <w:rPr>
          <w:rFonts w:ascii="Times New Roman" w:eastAsia="Calibri" w:hAnsi="Times New Roman" w:cs="Times New Roman"/>
          <w:i/>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Кармало-Аделяково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957275" w:rsidRDefault="00957275" w:rsidP="007B0FAC">
      <w:pPr>
        <w:tabs>
          <w:tab w:val="left" w:pos="284"/>
          <w:tab w:val="left" w:pos="3828"/>
        </w:tabs>
        <w:spacing w:after="0" w:line="240" w:lineRule="auto"/>
        <w:jc w:val="center"/>
        <w:rPr>
          <w:rFonts w:ascii="Times New Roman" w:eastAsia="Calibri" w:hAnsi="Times New Roman" w:cs="Times New Roman"/>
          <w:b/>
          <w:sz w:val="12"/>
          <w:szCs w:val="12"/>
        </w:rPr>
      </w:pP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СТОИМОСТЬ</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не имеющих супруга,</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близких родственников, иных родственников либо законного представителя или при невозможности осуществить ими погребение, </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а также умерших, личность которых не установлена с 1 февраля 2025 года (за исключением погребения ребенка </w:t>
      </w: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w:t>
            </w:r>
            <w:r w:rsidRPr="007B0FAC">
              <w:rPr>
                <w:rFonts w:ascii="Times New Roman" w:eastAsia="Calibri" w:hAnsi="Times New Roman" w:cs="Times New Roman"/>
                <w:sz w:val="12"/>
                <w:szCs w:val="12"/>
              </w:rPr>
              <w:br/>
              <w:t>п/п</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Вид услуг по погребению</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Тариф, </w:t>
            </w:r>
            <w:r w:rsidRPr="007B0FAC">
              <w:rPr>
                <w:rFonts w:ascii="Times New Roman" w:eastAsia="Calibri" w:hAnsi="Times New Roman" w:cs="Times New Roman"/>
                <w:sz w:val="12"/>
                <w:szCs w:val="12"/>
              </w:rPr>
              <w:br/>
              <w:t>рублей</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1</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Оформление документов, необходимых для погребения:</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медицинское свидетельство о смерти </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Бесплатно</w:t>
            </w:r>
          </w:p>
        </w:tc>
      </w:tr>
      <w:tr w:rsidR="00C21CB0" w:rsidRPr="00C21CB0" w:rsidTr="007B0FAC">
        <w:trPr>
          <w:trHeight w:val="20"/>
        </w:trPr>
        <w:tc>
          <w:tcPr>
            <w:tcW w:w="114" w:type="pct"/>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2</w:t>
            </w:r>
          </w:p>
        </w:tc>
        <w:tc>
          <w:tcPr>
            <w:tcW w:w="4506"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Облачение тела: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 комплект верхнего белья;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 специально изготовленная обувь (тапочки);</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 саван из х/б ткани по длине гроба</w:t>
            </w:r>
          </w:p>
        </w:tc>
        <w:tc>
          <w:tcPr>
            <w:tcW w:w="380"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715,29</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3</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Предоставление гроба:</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1567,50</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4</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Перевозка умершего на кладбище: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-услуги автокатафалка по перевозке гроба с телом умершего</w:t>
            </w:r>
            <w:r w:rsidRPr="007B0FAC">
              <w:rPr>
                <w:rFonts w:ascii="Times New Roman" w:eastAsia="Calibri" w:hAnsi="Times New Roman" w:cs="Times New Roman"/>
                <w:sz w:val="12"/>
                <w:szCs w:val="12"/>
              </w:rPr>
              <w:br/>
              <w:t>из дома (морга) до места погребения;</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перемещение гроба с телом умершего до места захоронения;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-погрузо-разгрузочные работы</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1599,97</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5</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Погребение: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 расчистка и разметка места для рытья могилы;</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рытье могилы для погребения 2,5 x 1,0 x 2,0 м;</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забивка крышки гроба, опускание гроба в могилу, засыпка </w:t>
            </w:r>
            <w:r w:rsidRPr="007B0FAC">
              <w:rPr>
                <w:rFonts w:ascii="Times New Roman" w:eastAsia="Calibri" w:hAnsi="Times New Roman" w:cs="Times New Roman"/>
                <w:sz w:val="12"/>
                <w:szCs w:val="12"/>
              </w:rPr>
              <w:br/>
              <w:t>могилы и устройство надмогильного холма;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5282,61</w:t>
            </w:r>
          </w:p>
        </w:tc>
      </w:tr>
      <w:tr w:rsidR="00C21CB0" w:rsidRPr="00C21CB0" w:rsidTr="007B0FAC">
        <w:trPr>
          <w:trHeight w:val="20"/>
        </w:trPr>
        <w:tc>
          <w:tcPr>
            <w:tcW w:w="114"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w:t>
            </w:r>
          </w:p>
        </w:tc>
        <w:tc>
          <w:tcPr>
            <w:tcW w:w="4506"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ОБЩАЯ СУММА УСЛУГИ</w:t>
            </w:r>
          </w:p>
        </w:tc>
        <w:tc>
          <w:tcPr>
            <w:tcW w:w="380"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9165,37</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C21CB0"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C21CB0">
        <w:rPr>
          <w:rFonts w:ascii="Times New Roman" w:eastAsia="Calibri" w:hAnsi="Times New Roman" w:cs="Times New Roman"/>
          <w:i/>
          <w:sz w:val="12"/>
          <w:szCs w:val="12"/>
        </w:rPr>
        <w:t>Кармало-Аделяково</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C21CB0" w:rsidRPr="00DE2556" w:rsidRDefault="00C21CB0" w:rsidP="00C21CB0">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СТОИМОСТЬ</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w:t>
      </w:r>
    </w:p>
    <w:p w:rsid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w:t>
      </w:r>
    </w:p>
    <w:p w:rsidR="00C21CB0" w:rsidRPr="007B0FAC" w:rsidRDefault="00C21CB0"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w:t>
            </w:r>
            <w:r w:rsidRPr="007B0FAC">
              <w:rPr>
                <w:rFonts w:ascii="Times New Roman" w:eastAsia="Calibri" w:hAnsi="Times New Roman" w:cs="Times New Roman"/>
                <w:sz w:val="12"/>
                <w:szCs w:val="12"/>
              </w:rPr>
              <w:br/>
              <w:t>п/п</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Вид услуг по погребению</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Тариф, </w:t>
            </w:r>
            <w:r w:rsidRPr="007B0FAC">
              <w:rPr>
                <w:rFonts w:ascii="Times New Roman" w:eastAsia="Calibri" w:hAnsi="Times New Roman" w:cs="Times New Roman"/>
                <w:sz w:val="12"/>
                <w:szCs w:val="12"/>
              </w:rPr>
              <w:br/>
              <w:t>рублей</w:t>
            </w:r>
          </w:p>
        </w:tc>
      </w:tr>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1</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Оформление документов, необходимых для погребения: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xml:space="preserve">- медицинское свидетельство о смерти </w:t>
            </w:r>
          </w:p>
        </w:tc>
        <w:tc>
          <w:tcPr>
            <w:tcW w:w="380" w:type="pct"/>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Бесплатно</w:t>
            </w:r>
          </w:p>
        </w:tc>
      </w:tr>
      <w:tr w:rsidR="00C21CB0" w:rsidRPr="00C21CB0" w:rsidTr="007B0FAC">
        <w:trPr>
          <w:trHeight w:val="20"/>
        </w:trPr>
        <w:tc>
          <w:tcPr>
            <w:tcW w:w="192" w:type="pct"/>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2</w:t>
            </w:r>
          </w:p>
        </w:tc>
        <w:tc>
          <w:tcPr>
            <w:tcW w:w="4428"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Облачение тела: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 саван из х/б ткани по длине гроба</w:t>
            </w:r>
          </w:p>
        </w:tc>
        <w:tc>
          <w:tcPr>
            <w:tcW w:w="380"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161,58</w:t>
            </w:r>
          </w:p>
        </w:tc>
      </w:tr>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3</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Предоставление гроба:</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1463,25</w:t>
            </w:r>
          </w:p>
        </w:tc>
      </w:tr>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4</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Перевозка умершего на кладбище: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-услуги автокатафалка по перевозке гроба с телом умершего</w:t>
            </w:r>
            <w:r w:rsidRPr="007B0FAC">
              <w:rPr>
                <w:rFonts w:ascii="Times New Roman" w:eastAsia="Calibri" w:hAnsi="Times New Roman" w:cs="Times New Roman"/>
                <w:sz w:val="12"/>
                <w:szCs w:val="12"/>
              </w:rPr>
              <w:br/>
              <w:t>из дома (морга) до места погребения;</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перемещение гроба с телом умершего до места захоронения;</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-погрузо-разгрузочные работы</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1384,56</w:t>
            </w:r>
          </w:p>
        </w:tc>
      </w:tr>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5</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Погребение:</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 расчистка и разметка места для рытья могилы;</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рытье могилы для погребения 1,5 x 0,5 x 1,5 м;</w:t>
            </w:r>
          </w:p>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забивка крышки гроба, опускание гроба в могилу, засыпка </w:t>
            </w:r>
            <w:r w:rsidRPr="007B0FAC">
              <w:rPr>
                <w:rFonts w:ascii="Times New Roman" w:eastAsia="Calibri" w:hAnsi="Times New Roman" w:cs="Times New Roman"/>
                <w:sz w:val="12"/>
                <w:szCs w:val="12"/>
              </w:rPr>
              <w:br/>
              <w:t>могилы и устройство надмогильного холма;</w:t>
            </w:r>
          </w:p>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4436,07</w:t>
            </w:r>
          </w:p>
        </w:tc>
      </w:tr>
      <w:tr w:rsidR="00C21CB0" w:rsidRPr="00C21CB0" w:rsidTr="007B0FAC">
        <w:trPr>
          <w:trHeight w:val="20"/>
        </w:trPr>
        <w:tc>
          <w:tcPr>
            <w:tcW w:w="192"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w:t>
            </w:r>
          </w:p>
        </w:tc>
        <w:tc>
          <w:tcPr>
            <w:tcW w:w="4428" w:type="pct"/>
            <w:hideMark/>
          </w:tcPr>
          <w:p w:rsidR="00C21CB0" w:rsidRPr="007B0FAC" w:rsidRDefault="00C21CB0"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ОБЩАЯ СУММА УСЛУГИ</w:t>
            </w:r>
          </w:p>
        </w:tc>
        <w:tc>
          <w:tcPr>
            <w:tcW w:w="380" w:type="pct"/>
          </w:tcPr>
          <w:p w:rsidR="00C21CB0" w:rsidRPr="007B0FAC" w:rsidRDefault="00C21CB0"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7445,46</w:t>
            </w:r>
          </w:p>
        </w:tc>
      </w:tr>
    </w:tbl>
    <w:p w:rsidR="00C21CB0" w:rsidRPr="00C21CB0" w:rsidRDefault="00C21CB0" w:rsidP="00C21CB0">
      <w:pPr>
        <w:tabs>
          <w:tab w:val="left" w:pos="284"/>
          <w:tab w:val="left" w:pos="3828"/>
        </w:tabs>
        <w:spacing w:after="0" w:line="240" w:lineRule="auto"/>
        <w:jc w:val="both"/>
        <w:rPr>
          <w:rFonts w:ascii="Times New Roman" w:eastAsia="Calibri" w:hAnsi="Times New Roman" w:cs="Times New Roman"/>
          <w:sz w:val="12"/>
          <w:szCs w:val="12"/>
        </w:rPr>
      </w:pPr>
    </w:p>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B0FAC" w:rsidRPr="007B0FAC" w:rsidTr="007B0FAC">
        <w:tc>
          <w:tcPr>
            <w:tcW w:w="7729" w:type="dxa"/>
          </w:tcPr>
          <w:p w:rsid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АДМИНИСТРАЦИЯ</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СЕЛЬСКОГО ПОСЕЛЕНИЯ КАЛИНОВКА</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МУНИЦИПАЛЬНОГО РАЙОНА СЕРГИЕВСКИЙ</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САМАРСКОЙ ОБЛАСТИ</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ПОСТАНОВЛЕНИЕ</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от «05»  ФЕВРАЛЯ 2025 г. № 2</w:t>
            </w:r>
          </w:p>
          <w:p w:rsidR="007B0FAC" w:rsidRPr="007B0FAC" w:rsidRDefault="007B0FAC" w:rsidP="007B0FAC">
            <w:pPr>
              <w:tabs>
                <w:tab w:val="left" w:pos="284"/>
                <w:tab w:val="left" w:pos="3828"/>
              </w:tabs>
              <w:jc w:val="center"/>
              <w:rPr>
                <w:rFonts w:ascii="Times New Roman" w:eastAsia="Calibri" w:hAnsi="Times New Roman" w:cs="Times New Roman"/>
                <w:b/>
                <w:sz w:val="12"/>
                <w:szCs w:val="12"/>
              </w:rPr>
            </w:pPr>
          </w:p>
          <w:p w:rsidR="007B0FAC" w:rsidRDefault="007B0FAC" w:rsidP="007B0FAC">
            <w:pPr>
              <w:tabs>
                <w:tab w:val="left" w:pos="284"/>
                <w:tab w:val="left" w:pos="3828"/>
              </w:tabs>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ОБ УТВЕРЖДЕНИИ СТОИМОСТИ УСЛУГ, ПРЕДОСТАВЛЯЕМЫХ СОГЛАСНО ГАРАНТИРОВАННОМУ</w:t>
            </w:r>
          </w:p>
          <w:p w:rsidR="007B0FAC" w:rsidRPr="007B0FAC" w:rsidRDefault="007B0FAC" w:rsidP="007B0FAC">
            <w:pPr>
              <w:tabs>
                <w:tab w:val="left" w:pos="284"/>
                <w:tab w:val="left" w:pos="3828"/>
              </w:tabs>
              <w:jc w:val="center"/>
              <w:rPr>
                <w:rFonts w:ascii="Times New Roman" w:eastAsia="Calibri" w:hAnsi="Times New Roman" w:cs="Times New Roman"/>
                <w:b/>
                <w:bCs/>
                <w:sz w:val="12"/>
                <w:szCs w:val="12"/>
              </w:rPr>
            </w:pPr>
            <w:r w:rsidRPr="007B0FAC">
              <w:rPr>
                <w:rFonts w:ascii="Times New Roman" w:eastAsia="Calibri" w:hAnsi="Times New Roman" w:cs="Times New Roman"/>
                <w:b/>
                <w:sz w:val="12"/>
                <w:szCs w:val="12"/>
              </w:rPr>
              <w:t xml:space="preserve"> ПЕРЕЧНЮ УСЛУГ ПО ПОГРЕБЕНИЮ, ОКАЗЫВАЕМЫХ НАСЕЛЕНИЮ СЕЛЬСКОГО ПОСЕЛЕНИЯ КАЛИНОВКА МУНИЦИПАЛЬНОГО РАЙОНА СЕРГИЕВСКИЙ САМАРСКОЙ ОБЛАСТИ С 1 ФЕВРАЛЯ 2025 ГОДА</w:t>
            </w:r>
          </w:p>
        </w:tc>
      </w:tr>
    </w:tbl>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p w:rsid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sidRPr="007B0FA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 Самарской области</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7B0FAC">
        <w:rPr>
          <w:rFonts w:ascii="Times New Roman" w:eastAsia="Calibri" w:hAnsi="Times New Roman" w:cs="Times New Roman"/>
          <w:b/>
          <w:sz w:val="12"/>
          <w:szCs w:val="12"/>
        </w:rPr>
        <w:t>ПОСТАНОВЛЯЕТ:</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sidRPr="007B0FA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B0FA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B0FA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B0FA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B0FAC">
        <w:rPr>
          <w:rFonts w:ascii="Times New Roman" w:eastAsia="Calibri" w:hAnsi="Times New Roman" w:cs="Times New Roman"/>
          <w:sz w:val="12"/>
          <w:szCs w:val="12"/>
        </w:rPr>
        <w:t>Опубликовать настоящее Постановление в газете «Сергиевский вестник».</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B0FAC">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7B0FAC" w:rsidRPr="007B0FAC" w:rsidRDefault="007B0FAC" w:rsidP="007B0F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B0FAC">
        <w:rPr>
          <w:rFonts w:ascii="Times New Roman" w:eastAsia="Calibri" w:hAnsi="Times New Roman" w:cs="Times New Roman"/>
          <w:sz w:val="12"/>
          <w:szCs w:val="12"/>
        </w:rPr>
        <w:t>Контроль за выполнением настоящего Постановления оставляю за собой.</w:t>
      </w:r>
    </w:p>
    <w:p w:rsidR="00957275" w:rsidRDefault="00957275" w:rsidP="007B0FAC">
      <w:pPr>
        <w:tabs>
          <w:tab w:val="left" w:pos="284"/>
          <w:tab w:val="left" w:pos="3828"/>
        </w:tabs>
        <w:spacing w:after="0" w:line="240" w:lineRule="auto"/>
        <w:jc w:val="right"/>
        <w:rPr>
          <w:rFonts w:ascii="Times New Roman" w:eastAsia="Calibri" w:hAnsi="Times New Roman" w:cs="Times New Roman"/>
          <w:sz w:val="12"/>
          <w:szCs w:val="12"/>
        </w:rPr>
      </w:pPr>
    </w:p>
    <w:p w:rsidR="007B0FAC" w:rsidRPr="007B0FAC" w:rsidRDefault="007B0FAC" w:rsidP="007B0FAC">
      <w:pPr>
        <w:tabs>
          <w:tab w:val="left" w:pos="284"/>
          <w:tab w:val="left" w:pos="3828"/>
        </w:tabs>
        <w:spacing w:after="0" w:line="240" w:lineRule="auto"/>
        <w:jc w:val="right"/>
        <w:rPr>
          <w:rFonts w:ascii="Times New Roman" w:eastAsia="Calibri" w:hAnsi="Times New Roman" w:cs="Times New Roman"/>
          <w:sz w:val="12"/>
          <w:szCs w:val="12"/>
        </w:rPr>
      </w:pPr>
      <w:r w:rsidRPr="007B0FAC">
        <w:rPr>
          <w:rFonts w:ascii="Times New Roman" w:eastAsia="Calibri" w:hAnsi="Times New Roman" w:cs="Times New Roman"/>
          <w:sz w:val="12"/>
          <w:szCs w:val="12"/>
        </w:rPr>
        <w:t>Глава сельского  поселения Калиновка</w:t>
      </w:r>
    </w:p>
    <w:p w:rsidR="007B0FAC" w:rsidRDefault="007B0FAC" w:rsidP="007B0FAC">
      <w:pPr>
        <w:tabs>
          <w:tab w:val="left" w:pos="284"/>
          <w:tab w:val="left" w:pos="3828"/>
        </w:tabs>
        <w:spacing w:after="0" w:line="240" w:lineRule="auto"/>
        <w:jc w:val="right"/>
        <w:rPr>
          <w:rFonts w:ascii="Times New Roman" w:eastAsia="Calibri" w:hAnsi="Times New Roman" w:cs="Times New Roman"/>
          <w:sz w:val="12"/>
          <w:szCs w:val="12"/>
        </w:rPr>
      </w:pPr>
      <w:r w:rsidRPr="007B0FA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B0FAC">
        <w:rPr>
          <w:rFonts w:ascii="Times New Roman" w:eastAsia="Calibri" w:hAnsi="Times New Roman" w:cs="Times New Roman"/>
          <w:sz w:val="12"/>
          <w:szCs w:val="12"/>
        </w:rPr>
        <w:t>Самарской области</w:t>
      </w:r>
    </w:p>
    <w:p w:rsidR="007B0FAC" w:rsidRPr="007B0FAC" w:rsidRDefault="007B0FAC" w:rsidP="007B0FAC">
      <w:pPr>
        <w:tabs>
          <w:tab w:val="left" w:pos="284"/>
          <w:tab w:val="left" w:pos="3828"/>
        </w:tabs>
        <w:spacing w:after="0" w:line="240" w:lineRule="auto"/>
        <w:jc w:val="right"/>
        <w:rPr>
          <w:rFonts w:ascii="Times New Roman" w:eastAsia="Calibri" w:hAnsi="Times New Roman" w:cs="Times New Roman"/>
          <w:sz w:val="12"/>
          <w:szCs w:val="12"/>
        </w:rPr>
      </w:pPr>
      <w:r w:rsidRPr="007B0FAC">
        <w:rPr>
          <w:rFonts w:ascii="Times New Roman" w:eastAsia="Calibri" w:hAnsi="Times New Roman" w:cs="Times New Roman"/>
          <w:sz w:val="12"/>
          <w:szCs w:val="12"/>
        </w:rPr>
        <w:t>А.С.Баранов</w:t>
      </w:r>
    </w:p>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7B0FAC"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0FAC">
        <w:rPr>
          <w:rFonts w:ascii="Times New Roman" w:eastAsia="Calibri" w:hAnsi="Times New Roman" w:cs="Times New Roman"/>
          <w:i/>
          <w:sz w:val="12"/>
          <w:szCs w:val="12"/>
        </w:rPr>
        <w:t>Калиновка</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7B0FAC" w:rsidRPr="007B0FAC" w:rsidRDefault="007B0FAC"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СТОИМОСТЬ</w:t>
      </w:r>
    </w:p>
    <w:p w:rsidR="007B0FAC" w:rsidRDefault="007B0FAC"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7B0FAC" w:rsidRDefault="007B0FAC"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w:t>
      </w:r>
    </w:p>
    <w:p w:rsidR="007B0FAC" w:rsidRPr="007B0FAC" w:rsidRDefault="007B0FAC" w:rsidP="007B0FAC">
      <w:pPr>
        <w:tabs>
          <w:tab w:val="left" w:pos="284"/>
          <w:tab w:val="left" w:pos="3828"/>
        </w:tabs>
        <w:spacing w:after="0" w:line="240" w:lineRule="auto"/>
        <w:jc w:val="center"/>
        <w:rPr>
          <w:rFonts w:ascii="Times New Roman" w:eastAsia="Calibri" w:hAnsi="Times New Roman" w:cs="Times New Roman"/>
          <w:b/>
          <w:sz w:val="12"/>
          <w:szCs w:val="12"/>
        </w:rPr>
      </w:pPr>
      <w:r w:rsidRPr="007B0FAC">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w:t>
            </w:r>
            <w:r w:rsidRPr="007B0FAC">
              <w:rPr>
                <w:rFonts w:ascii="Times New Roman" w:eastAsia="Calibri" w:hAnsi="Times New Roman" w:cs="Times New Roman"/>
                <w:sz w:val="12"/>
                <w:szCs w:val="12"/>
              </w:rPr>
              <w:br/>
              <w:t>п/п</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Вид услуг по погребению</w:t>
            </w:r>
          </w:p>
        </w:tc>
        <w:tc>
          <w:tcPr>
            <w:tcW w:w="380"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Тариф, </w:t>
            </w:r>
            <w:r w:rsidRPr="007B0FAC">
              <w:rPr>
                <w:rFonts w:ascii="Times New Roman" w:eastAsia="Calibri" w:hAnsi="Times New Roman" w:cs="Times New Roman"/>
                <w:sz w:val="12"/>
                <w:szCs w:val="12"/>
              </w:rPr>
              <w:br/>
              <w:t>рублей</w:t>
            </w:r>
          </w:p>
        </w:tc>
      </w:tr>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1</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Оформление документов, необходимых для погребения:</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медицинское свидетельство о смерти; </w:t>
            </w:r>
          </w:p>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Бесплатно</w:t>
            </w:r>
          </w:p>
        </w:tc>
      </w:tr>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2</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доставка по адресу;</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вынос гроба и других принадлежностей до транспорта;</w:t>
            </w:r>
          </w:p>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 погрузо-разгрузочные работы.</w:t>
            </w:r>
          </w:p>
        </w:tc>
        <w:tc>
          <w:tcPr>
            <w:tcW w:w="380"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2282,8</w:t>
            </w:r>
          </w:p>
        </w:tc>
      </w:tr>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3</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Перевозка тела (останков) умершего на кладбище:</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-услуги автокатафалка по перевозке гроба с телом умершего</w:t>
            </w:r>
            <w:r w:rsidRPr="007B0FAC">
              <w:rPr>
                <w:rFonts w:ascii="Times New Roman" w:eastAsia="Calibri" w:hAnsi="Times New Roman" w:cs="Times New Roman"/>
                <w:sz w:val="12"/>
                <w:szCs w:val="12"/>
              </w:rPr>
              <w:br/>
              <w:t>из дома (морга) до места погребения;</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перемещение гроба с телом умершего до места захоронения;</w:t>
            </w:r>
          </w:p>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-погрузо-разгрузочные работы.</w:t>
            </w:r>
          </w:p>
        </w:tc>
        <w:tc>
          <w:tcPr>
            <w:tcW w:w="380"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1599,97</w:t>
            </w:r>
          </w:p>
        </w:tc>
      </w:tr>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4</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Погребение:</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xml:space="preserve"> - расчистка и разметка места для рытья могилы;</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рытье могилы для погребения 2,5 x 1,0 x 2,0 м;</w:t>
            </w:r>
          </w:p>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забивка крышки гроба, опускание гроба в могилу, засыпка </w:t>
            </w:r>
            <w:r w:rsidRPr="007B0FAC">
              <w:rPr>
                <w:rFonts w:ascii="Times New Roman" w:eastAsia="Calibri" w:hAnsi="Times New Roman" w:cs="Times New Roman"/>
                <w:sz w:val="12"/>
                <w:szCs w:val="12"/>
              </w:rPr>
              <w:br/>
              <w:t>могилы и устройство надмогильного холма;</w:t>
            </w:r>
          </w:p>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7B0FAC" w:rsidRPr="007B0FAC" w:rsidRDefault="007B0FAC" w:rsidP="007B0FAC">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5282,6</w:t>
            </w:r>
          </w:p>
        </w:tc>
      </w:tr>
      <w:tr w:rsidR="00302DBE" w:rsidRPr="007B0FAC" w:rsidTr="00302DBE">
        <w:trPr>
          <w:trHeight w:val="20"/>
        </w:trPr>
        <w:tc>
          <w:tcPr>
            <w:tcW w:w="192"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 </w:t>
            </w:r>
          </w:p>
        </w:tc>
        <w:tc>
          <w:tcPr>
            <w:tcW w:w="4428" w:type="pct"/>
            <w:hideMark/>
          </w:tcPr>
          <w:p w:rsidR="007B0FAC" w:rsidRPr="007B0FAC" w:rsidRDefault="007B0FAC" w:rsidP="007B0FAC">
            <w:pPr>
              <w:tabs>
                <w:tab w:val="left" w:pos="284"/>
                <w:tab w:val="left" w:pos="3828"/>
              </w:tabs>
              <w:rPr>
                <w:rFonts w:ascii="Times New Roman" w:eastAsia="Calibri" w:hAnsi="Times New Roman" w:cs="Times New Roman"/>
                <w:sz w:val="12"/>
                <w:szCs w:val="12"/>
              </w:rPr>
            </w:pPr>
            <w:r w:rsidRPr="007B0FAC">
              <w:rPr>
                <w:rFonts w:ascii="Times New Roman" w:eastAsia="Calibri" w:hAnsi="Times New Roman" w:cs="Times New Roman"/>
                <w:sz w:val="12"/>
                <w:szCs w:val="12"/>
              </w:rPr>
              <w:t>ОБЩАЯ СУММА УСЛУГИ</w:t>
            </w:r>
          </w:p>
        </w:tc>
        <w:tc>
          <w:tcPr>
            <w:tcW w:w="380" w:type="pct"/>
          </w:tcPr>
          <w:p w:rsidR="007B0FAC" w:rsidRPr="007B0FAC" w:rsidRDefault="007B0FAC" w:rsidP="00302DBE">
            <w:pPr>
              <w:tabs>
                <w:tab w:val="left" w:pos="284"/>
                <w:tab w:val="left" w:pos="3828"/>
              </w:tabs>
              <w:rPr>
                <w:rFonts w:ascii="Times New Roman" w:eastAsia="Calibri" w:hAnsi="Times New Roman" w:cs="Times New Roman"/>
                <w:bCs/>
                <w:sz w:val="12"/>
                <w:szCs w:val="12"/>
              </w:rPr>
            </w:pPr>
            <w:r w:rsidRPr="007B0FAC">
              <w:rPr>
                <w:rFonts w:ascii="Times New Roman" w:eastAsia="Calibri" w:hAnsi="Times New Roman" w:cs="Times New Roman"/>
                <w:bCs/>
                <w:sz w:val="12"/>
                <w:szCs w:val="12"/>
              </w:rPr>
              <w:t>9165,37</w:t>
            </w:r>
          </w:p>
        </w:tc>
      </w:tr>
    </w:tbl>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B0FAC"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0FAC">
        <w:rPr>
          <w:rFonts w:ascii="Times New Roman" w:eastAsia="Calibri" w:hAnsi="Times New Roman" w:cs="Times New Roman"/>
          <w:i/>
          <w:sz w:val="12"/>
          <w:szCs w:val="12"/>
        </w:rPr>
        <w:t>Калиновка</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СТОИМОСТЬ</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w:t>
      </w:r>
      <w:r w:rsidR="00302DBE">
        <w:rPr>
          <w:rFonts w:ascii="Times New Roman" w:eastAsia="Calibri" w:hAnsi="Times New Roman" w:cs="Times New Roman"/>
          <w:b/>
          <w:sz w:val="12"/>
          <w:szCs w:val="12"/>
        </w:rPr>
        <w:t xml:space="preserve"> </w:t>
      </w:r>
      <w:r w:rsidRPr="00302DBE">
        <w:rPr>
          <w:rFonts w:ascii="Times New Roman" w:eastAsia="Calibri" w:hAnsi="Times New Roman" w:cs="Times New Roman"/>
          <w:b/>
          <w:sz w:val="12"/>
          <w:szCs w:val="12"/>
        </w:rPr>
        <w:t>в случае его рождения мертвым по истечении 154 дней беременности с</w:t>
      </w:r>
      <w:r w:rsidR="00302DBE">
        <w:rPr>
          <w:rFonts w:ascii="Times New Roman" w:eastAsia="Calibri" w:hAnsi="Times New Roman" w:cs="Times New Roman"/>
          <w:b/>
          <w:sz w:val="12"/>
          <w:szCs w:val="12"/>
        </w:rPr>
        <w:t xml:space="preserve"> </w:t>
      </w:r>
      <w:r w:rsidRPr="00302DBE">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w:t>
            </w:r>
            <w:r w:rsidRPr="00302DBE">
              <w:rPr>
                <w:rFonts w:ascii="Times New Roman" w:eastAsia="Calibri" w:hAnsi="Times New Roman" w:cs="Times New Roman"/>
                <w:sz w:val="12"/>
                <w:szCs w:val="12"/>
              </w:rPr>
              <w:br/>
              <w:t>п/п</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Вид услуг по погребению</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Тариф, </w:t>
            </w:r>
            <w:r w:rsidRPr="00302DBE">
              <w:rPr>
                <w:rFonts w:ascii="Times New Roman" w:eastAsia="Calibri" w:hAnsi="Times New Roman" w:cs="Times New Roman"/>
                <w:sz w:val="12"/>
                <w:szCs w:val="12"/>
              </w:rPr>
              <w:br/>
              <w:t>рублей</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1</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Оформление документов, необходимых для погребения: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 медицинское свидетельство о смерти</w:t>
            </w:r>
          </w:p>
        </w:tc>
        <w:tc>
          <w:tcPr>
            <w:tcW w:w="380" w:type="pct"/>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Бесплатно</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2</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-постель гроба из хлопчатобумажной ткани и нетканого полотна; </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доставка по адресу;</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вынос гроба и других принадлежностей до транспорта;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 погрузо-разгрузочные работы.</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1624,83</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3</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Перевозка тела (останков) умершего на кладбище: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-услуги автокатафалка по перевозке гроба с телом умершего</w:t>
            </w:r>
            <w:r w:rsidRPr="00302DBE">
              <w:rPr>
                <w:rFonts w:ascii="Times New Roman" w:eastAsia="Calibri" w:hAnsi="Times New Roman" w:cs="Times New Roman"/>
                <w:sz w:val="12"/>
                <w:szCs w:val="12"/>
              </w:rPr>
              <w:br/>
              <w:t>из дома (морга) до места погребения;</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перемещение гроба с телом умершего до места захоронения;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-погрузо-разгрузочные работы</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1384,56</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4</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Погребение: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 - расчистка и разметка места для рытья могилы;</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рытье могилы для погребения 1,5 x 0,5 x 1,5 м;</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забивка крышки гроба, опускание гроба в могилу, засыпка </w:t>
            </w:r>
            <w:r w:rsidRPr="00302DBE">
              <w:rPr>
                <w:rFonts w:ascii="Times New Roman" w:eastAsia="Calibri" w:hAnsi="Times New Roman" w:cs="Times New Roman"/>
                <w:sz w:val="12"/>
                <w:szCs w:val="12"/>
              </w:rPr>
              <w:br/>
              <w:t>могилы и устройство надмогильного холма;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4436,07</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ОБЩАЯ СУММА УСЛУГИ</w:t>
            </w:r>
          </w:p>
        </w:tc>
        <w:tc>
          <w:tcPr>
            <w:tcW w:w="380"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7445,46</w:t>
            </w:r>
          </w:p>
        </w:tc>
      </w:tr>
    </w:tbl>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B0FAC"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0FAC">
        <w:rPr>
          <w:rFonts w:ascii="Times New Roman" w:eastAsia="Calibri" w:hAnsi="Times New Roman" w:cs="Times New Roman"/>
          <w:i/>
          <w:sz w:val="12"/>
          <w:szCs w:val="12"/>
        </w:rPr>
        <w:t>Калиновка</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СТОИМОСТЬ</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близких родственников, иных родственников либо законного представителя или при невозможности осуществить ими погребение,</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 а также умерших, личность которых не установлена с 1 февраля 2025 года (за исключением погребения ребенка в случае</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lastRenderedPageBreak/>
              <w:t>№</w:t>
            </w:r>
            <w:r w:rsidRPr="00302DBE">
              <w:rPr>
                <w:rFonts w:ascii="Times New Roman" w:eastAsia="Calibri" w:hAnsi="Times New Roman" w:cs="Times New Roman"/>
                <w:sz w:val="12"/>
                <w:szCs w:val="12"/>
              </w:rPr>
              <w:br/>
              <w:t>п/п</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Вид услуг по погребению</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Тариф, </w:t>
            </w:r>
            <w:r w:rsidRPr="00302DBE">
              <w:rPr>
                <w:rFonts w:ascii="Times New Roman" w:eastAsia="Calibri" w:hAnsi="Times New Roman" w:cs="Times New Roman"/>
                <w:sz w:val="12"/>
                <w:szCs w:val="12"/>
              </w:rPr>
              <w:br/>
              <w:t>рублей</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1</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Оформление документов, необходимых для погребения:</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 медицинское свидетельство о смерти </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Бесплатно</w:t>
            </w:r>
          </w:p>
        </w:tc>
      </w:tr>
      <w:tr w:rsidR="007B0FAC" w:rsidRPr="007B0FAC" w:rsidTr="00302DBE">
        <w:trPr>
          <w:trHeight w:val="20"/>
        </w:trPr>
        <w:tc>
          <w:tcPr>
            <w:tcW w:w="114" w:type="pct"/>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2</w:t>
            </w:r>
          </w:p>
        </w:tc>
        <w:tc>
          <w:tcPr>
            <w:tcW w:w="4506"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Облачение тела: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 комплект верхнего белья;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 специально изготовленная обувь (тапочки);</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 саван из х/б ткани по длине гроба</w:t>
            </w:r>
          </w:p>
        </w:tc>
        <w:tc>
          <w:tcPr>
            <w:tcW w:w="380"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715,29</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3</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Предоставление гроба:</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1567,50</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4</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Перевозка умершего на кладбище: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-услуги автокатафалка по перевозке гроба с телом умершего</w:t>
            </w:r>
            <w:r w:rsidRPr="00302DBE">
              <w:rPr>
                <w:rFonts w:ascii="Times New Roman" w:eastAsia="Calibri" w:hAnsi="Times New Roman" w:cs="Times New Roman"/>
                <w:sz w:val="12"/>
                <w:szCs w:val="12"/>
              </w:rPr>
              <w:br/>
              <w:t>из дома (морга) до места погребения;</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перемещение гроба с телом умершего до места захоронения;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-погрузо-разгрузочные работы</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1599,97</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5</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Погребение: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 - расчистка и разметка места для рытья могилы;</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рытье могилы для погребения 2,5 x 1,0 x 2,0 м;</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забивка крышки гроба, опускание гроба в могилу, засыпка </w:t>
            </w:r>
            <w:r w:rsidRPr="00302DBE">
              <w:rPr>
                <w:rFonts w:ascii="Times New Roman" w:eastAsia="Calibri" w:hAnsi="Times New Roman" w:cs="Times New Roman"/>
                <w:sz w:val="12"/>
                <w:szCs w:val="12"/>
              </w:rPr>
              <w:br/>
              <w:t>могилы и устройство надмогильного холма;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5282,61</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ОБЩАЯ СУММА УСЛУГИ</w:t>
            </w:r>
          </w:p>
        </w:tc>
        <w:tc>
          <w:tcPr>
            <w:tcW w:w="380"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9165,37</w:t>
            </w:r>
          </w:p>
        </w:tc>
      </w:tr>
    </w:tbl>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7B0FAC"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0FAC">
        <w:rPr>
          <w:rFonts w:ascii="Times New Roman" w:eastAsia="Calibri" w:hAnsi="Times New Roman" w:cs="Times New Roman"/>
          <w:i/>
          <w:sz w:val="12"/>
          <w:szCs w:val="12"/>
        </w:rPr>
        <w:t>Калиновка</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0FAC" w:rsidRPr="00DE2556" w:rsidRDefault="007B0FAC" w:rsidP="007B0FA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СТОИМОСТЬ</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по истечении 154 дней беременности и не имеющего близких родственников, иных родственников либо законного представителя </w:t>
      </w:r>
    </w:p>
    <w:p w:rsidR="007B0FAC" w:rsidRPr="00302DBE" w:rsidRDefault="007B0FAC" w:rsidP="00302DBE">
      <w:pPr>
        <w:tabs>
          <w:tab w:val="left" w:pos="284"/>
          <w:tab w:val="left" w:pos="3828"/>
        </w:tabs>
        <w:spacing w:after="0" w:line="240" w:lineRule="auto"/>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w:t>
            </w:r>
            <w:r w:rsidRPr="00302DBE">
              <w:rPr>
                <w:rFonts w:ascii="Times New Roman" w:eastAsia="Calibri" w:hAnsi="Times New Roman" w:cs="Times New Roman"/>
                <w:sz w:val="12"/>
                <w:szCs w:val="12"/>
              </w:rPr>
              <w:br/>
              <w:t>п/п</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Вид услуг по погребению</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Тариф, </w:t>
            </w:r>
            <w:r w:rsidRPr="00302DBE">
              <w:rPr>
                <w:rFonts w:ascii="Times New Roman" w:eastAsia="Calibri" w:hAnsi="Times New Roman" w:cs="Times New Roman"/>
                <w:sz w:val="12"/>
                <w:szCs w:val="12"/>
              </w:rPr>
              <w:br/>
              <w:t>рублей</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1</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Оформление документов, необходимых для погребения: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 xml:space="preserve">- медицинское свидетельство о смерти </w:t>
            </w:r>
          </w:p>
        </w:tc>
        <w:tc>
          <w:tcPr>
            <w:tcW w:w="380" w:type="pct"/>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Бесплатно</w:t>
            </w:r>
          </w:p>
        </w:tc>
      </w:tr>
      <w:tr w:rsidR="007B0FAC" w:rsidRPr="007B0FAC" w:rsidTr="00302DBE">
        <w:trPr>
          <w:trHeight w:val="20"/>
        </w:trPr>
        <w:tc>
          <w:tcPr>
            <w:tcW w:w="114" w:type="pct"/>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2</w:t>
            </w:r>
          </w:p>
        </w:tc>
        <w:tc>
          <w:tcPr>
            <w:tcW w:w="4506"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Облачение тела: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 саван из х/б ткани по длине гроба</w:t>
            </w:r>
          </w:p>
        </w:tc>
        <w:tc>
          <w:tcPr>
            <w:tcW w:w="380"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161,58</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3</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Предоставление гроба:</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1463,25</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4</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Перевозка умершего на кладбище: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-услуги автокатафалка по перевозке гроба с телом умершего</w:t>
            </w:r>
            <w:r w:rsidRPr="00302DBE">
              <w:rPr>
                <w:rFonts w:ascii="Times New Roman" w:eastAsia="Calibri" w:hAnsi="Times New Roman" w:cs="Times New Roman"/>
                <w:sz w:val="12"/>
                <w:szCs w:val="12"/>
              </w:rPr>
              <w:br/>
              <w:t>из дома (морга) до места погребения;</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перемещение гроба с телом умершего до места захоронения;</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-погрузо-разгрузочные работы</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1384,56</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5</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Погребение:</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 - расчистка и разметка места для рытья могилы;</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рытье могилы для погребения 1,5 x 0,5 x 1,5 м;</w:t>
            </w:r>
          </w:p>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забивка крышки гроба, опускание гроба в могилу, засыпка </w:t>
            </w:r>
            <w:r w:rsidRPr="00302DBE">
              <w:rPr>
                <w:rFonts w:ascii="Times New Roman" w:eastAsia="Calibri" w:hAnsi="Times New Roman" w:cs="Times New Roman"/>
                <w:sz w:val="12"/>
                <w:szCs w:val="12"/>
              </w:rPr>
              <w:br/>
              <w:t>могилы и устройство надмогильного холма;</w:t>
            </w:r>
          </w:p>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4436,07</w:t>
            </w:r>
          </w:p>
        </w:tc>
      </w:tr>
      <w:tr w:rsidR="007B0FAC" w:rsidRPr="007B0FAC" w:rsidTr="00302DBE">
        <w:trPr>
          <w:trHeight w:val="20"/>
        </w:trPr>
        <w:tc>
          <w:tcPr>
            <w:tcW w:w="114"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 </w:t>
            </w:r>
          </w:p>
        </w:tc>
        <w:tc>
          <w:tcPr>
            <w:tcW w:w="4506" w:type="pct"/>
            <w:hideMark/>
          </w:tcPr>
          <w:p w:rsidR="007B0FAC" w:rsidRPr="00302DBE" w:rsidRDefault="007B0FAC" w:rsidP="00302DBE">
            <w:pPr>
              <w:tabs>
                <w:tab w:val="left" w:pos="284"/>
                <w:tab w:val="left" w:pos="3828"/>
              </w:tabs>
              <w:rPr>
                <w:rFonts w:ascii="Times New Roman" w:eastAsia="Calibri" w:hAnsi="Times New Roman" w:cs="Times New Roman"/>
                <w:sz w:val="12"/>
                <w:szCs w:val="12"/>
              </w:rPr>
            </w:pPr>
            <w:r w:rsidRPr="00302DBE">
              <w:rPr>
                <w:rFonts w:ascii="Times New Roman" w:eastAsia="Calibri" w:hAnsi="Times New Roman" w:cs="Times New Roman"/>
                <w:sz w:val="12"/>
                <w:szCs w:val="12"/>
              </w:rPr>
              <w:t>ОБЩАЯ СУММА УСЛУГИ</w:t>
            </w:r>
          </w:p>
        </w:tc>
        <w:tc>
          <w:tcPr>
            <w:tcW w:w="380" w:type="pct"/>
          </w:tcPr>
          <w:p w:rsidR="007B0FAC" w:rsidRPr="00302DBE" w:rsidRDefault="007B0FAC" w:rsidP="00302DBE">
            <w:pPr>
              <w:tabs>
                <w:tab w:val="left" w:pos="284"/>
                <w:tab w:val="left" w:pos="3828"/>
              </w:tabs>
              <w:rPr>
                <w:rFonts w:ascii="Times New Roman" w:eastAsia="Calibri" w:hAnsi="Times New Roman" w:cs="Times New Roman"/>
                <w:bCs/>
                <w:sz w:val="12"/>
                <w:szCs w:val="12"/>
              </w:rPr>
            </w:pPr>
            <w:r w:rsidRPr="00302DBE">
              <w:rPr>
                <w:rFonts w:ascii="Times New Roman" w:eastAsia="Calibri" w:hAnsi="Times New Roman" w:cs="Times New Roman"/>
                <w:bCs/>
                <w:sz w:val="12"/>
                <w:szCs w:val="12"/>
              </w:rPr>
              <w:t>7445,46</w:t>
            </w:r>
          </w:p>
        </w:tc>
      </w:tr>
    </w:tbl>
    <w:p w:rsidR="007B0FAC" w:rsidRPr="007B0FAC" w:rsidRDefault="007B0FAC" w:rsidP="007B0FA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302DBE" w:rsidRPr="00302DBE" w:rsidTr="00302DBE">
        <w:tc>
          <w:tcPr>
            <w:tcW w:w="9854" w:type="dxa"/>
          </w:tcPr>
          <w:p w:rsid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АДМИНИСТРАЦИЯ</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СЕЛЬСКОГО ПОСЕЛЕНИЯ КАНДАБУЛАК</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МУНИЦИПАЛЬНОГО РАЙОНА СЕРГИЕВСКИЙ</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САМАРСКОЙ ОБЛАСТИ</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ПОСТАНОВЛЕНИЕ</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от «05» февраля 2025 г. № 3</w:t>
            </w:r>
          </w:p>
          <w:p w:rsidR="00302DBE" w:rsidRPr="00302DBE" w:rsidRDefault="00302DBE" w:rsidP="00302DBE">
            <w:pPr>
              <w:tabs>
                <w:tab w:val="left" w:pos="284"/>
                <w:tab w:val="left" w:pos="3828"/>
              </w:tabs>
              <w:jc w:val="center"/>
              <w:rPr>
                <w:rFonts w:ascii="Times New Roman" w:eastAsia="Calibri" w:hAnsi="Times New Roman" w:cs="Times New Roman"/>
                <w:b/>
                <w:sz w:val="12"/>
                <w:szCs w:val="12"/>
              </w:rPr>
            </w:pPr>
          </w:p>
          <w:p w:rsidR="00302DBE" w:rsidRDefault="00302DBE" w:rsidP="00302DBE">
            <w:pPr>
              <w:tabs>
                <w:tab w:val="left" w:pos="284"/>
                <w:tab w:val="left" w:pos="3828"/>
              </w:tabs>
              <w:jc w:val="center"/>
              <w:rPr>
                <w:rFonts w:ascii="Times New Roman" w:eastAsia="Calibri" w:hAnsi="Times New Roman" w:cs="Times New Roman"/>
                <w:b/>
                <w:sz w:val="12"/>
                <w:szCs w:val="12"/>
              </w:rPr>
            </w:pPr>
            <w:r w:rsidRPr="00302DBE">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302DBE" w:rsidRPr="00302DBE" w:rsidRDefault="00302DBE" w:rsidP="00302DBE">
            <w:pPr>
              <w:tabs>
                <w:tab w:val="left" w:pos="284"/>
                <w:tab w:val="left" w:pos="3828"/>
              </w:tabs>
              <w:jc w:val="center"/>
              <w:rPr>
                <w:rFonts w:ascii="Times New Roman" w:eastAsia="Calibri" w:hAnsi="Times New Roman" w:cs="Times New Roman"/>
                <w:b/>
                <w:bCs/>
                <w:sz w:val="12"/>
                <w:szCs w:val="12"/>
              </w:rPr>
            </w:pPr>
            <w:r w:rsidRPr="00302DBE">
              <w:rPr>
                <w:rFonts w:ascii="Times New Roman" w:eastAsia="Calibri" w:hAnsi="Times New Roman" w:cs="Times New Roman"/>
                <w:b/>
                <w:sz w:val="12"/>
                <w:szCs w:val="12"/>
              </w:rPr>
              <w:t>ПЕРЕЧНЮ УСЛУГ ПО ПОГРЕБЕНИЮ, ОКАЗЫВАЕМЫХ НАСЕЛЕНИЮ СЕЛЬСКОГО ПОСЕЛЕНИЯ КАНДАБУЛАК МУНИЦИПАЛЬНОГО РАЙОНА СЕРГИЕВСКИЙ САМАРСКОЙ ОБЛАСТИ С 1 ФЕВРАЛЯ 2025 ГОДА</w:t>
            </w:r>
          </w:p>
        </w:tc>
      </w:tr>
    </w:tbl>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sidRPr="00302DBE">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w:t>
      </w:r>
      <w:bookmarkStart w:id="44" w:name="_Hlk189726230"/>
      <w:r w:rsidRPr="00302DBE">
        <w:rPr>
          <w:rFonts w:ascii="Times New Roman" w:eastAsia="Calibri" w:hAnsi="Times New Roman" w:cs="Times New Roman"/>
          <w:sz w:val="12"/>
          <w:szCs w:val="12"/>
        </w:rPr>
        <w:t>Кандабулак</w:t>
      </w:r>
      <w:bookmarkEnd w:id="44"/>
      <w:r w:rsidRPr="00302DBE">
        <w:rPr>
          <w:rFonts w:ascii="Times New Roman" w:eastAsia="Calibri" w:hAnsi="Times New Roman" w:cs="Times New Roman"/>
          <w:sz w:val="12"/>
          <w:szCs w:val="12"/>
        </w:rPr>
        <w:t xml:space="preserve"> муниципального района Сергиевский Самарской области, администрация сельского поселения Кандабулак муниципального района Сергиевский Самарской области</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b/>
          <w:sz w:val="12"/>
          <w:szCs w:val="12"/>
        </w:rPr>
      </w:pPr>
      <w:r w:rsidRPr="00302DBE">
        <w:rPr>
          <w:rFonts w:ascii="Times New Roman" w:eastAsia="Calibri" w:hAnsi="Times New Roman" w:cs="Times New Roman"/>
          <w:b/>
          <w:sz w:val="12"/>
          <w:szCs w:val="12"/>
        </w:rPr>
        <w:t>ПОСТАНОВЛЯЕТ:</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302DB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2DB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2DB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02DB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02DBE">
        <w:rPr>
          <w:rFonts w:ascii="Times New Roman" w:eastAsia="Calibri" w:hAnsi="Times New Roman" w:cs="Times New Roman"/>
          <w:sz w:val="12"/>
          <w:szCs w:val="12"/>
        </w:rPr>
        <w:t>Опубликовать настоящее Постановление в газете «Сергиевский вестник».</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02DBE">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302DBE" w:rsidRPr="00302DBE" w:rsidRDefault="00302DBE" w:rsidP="00302DB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02DBE">
        <w:rPr>
          <w:rFonts w:ascii="Times New Roman" w:eastAsia="Calibri" w:hAnsi="Times New Roman" w:cs="Times New Roman"/>
          <w:sz w:val="12"/>
          <w:szCs w:val="12"/>
        </w:rPr>
        <w:t>Контроль за выполнением настоящего Постановления оставляю за собой.</w:t>
      </w:r>
    </w:p>
    <w:p w:rsidR="00302DBE" w:rsidRPr="00302DBE" w:rsidRDefault="00302DBE" w:rsidP="00302DBE">
      <w:pPr>
        <w:tabs>
          <w:tab w:val="left" w:pos="284"/>
          <w:tab w:val="left" w:pos="3828"/>
        </w:tabs>
        <w:spacing w:after="0" w:line="240" w:lineRule="auto"/>
        <w:jc w:val="right"/>
        <w:rPr>
          <w:rFonts w:ascii="Times New Roman" w:eastAsia="Calibri" w:hAnsi="Times New Roman" w:cs="Times New Roman"/>
          <w:sz w:val="12"/>
          <w:szCs w:val="12"/>
        </w:rPr>
      </w:pPr>
      <w:r w:rsidRPr="00302DBE">
        <w:rPr>
          <w:rFonts w:ascii="Times New Roman" w:eastAsia="Calibri" w:hAnsi="Times New Roman" w:cs="Times New Roman"/>
          <w:sz w:val="12"/>
          <w:szCs w:val="12"/>
        </w:rPr>
        <w:t>Глава сельского поселения Кандабулак</w:t>
      </w:r>
    </w:p>
    <w:p w:rsidR="00302DBE" w:rsidRDefault="00302DBE" w:rsidP="00302DBE">
      <w:pPr>
        <w:tabs>
          <w:tab w:val="left" w:pos="284"/>
          <w:tab w:val="left" w:pos="3828"/>
        </w:tabs>
        <w:spacing w:after="0" w:line="240" w:lineRule="auto"/>
        <w:jc w:val="right"/>
        <w:rPr>
          <w:rFonts w:ascii="Times New Roman" w:eastAsia="Calibri" w:hAnsi="Times New Roman" w:cs="Times New Roman"/>
          <w:sz w:val="12"/>
          <w:szCs w:val="12"/>
        </w:rPr>
      </w:pPr>
      <w:r w:rsidRPr="00302DB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02DBE">
        <w:rPr>
          <w:rFonts w:ascii="Times New Roman" w:eastAsia="Calibri" w:hAnsi="Times New Roman" w:cs="Times New Roman"/>
          <w:sz w:val="12"/>
          <w:szCs w:val="12"/>
        </w:rPr>
        <w:t>Самарской области</w:t>
      </w:r>
    </w:p>
    <w:p w:rsidR="00302DBE" w:rsidRPr="00302DBE" w:rsidRDefault="00302DBE" w:rsidP="00302DBE">
      <w:pPr>
        <w:tabs>
          <w:tab w:val="left" w:pos="284"/>
          <w:tab w:val="left" w:pos="3828"/>
        </w:tabs>
        <w:spacing w:after="0" w:line="240" w:lineRule="auto"/>
        <w:jc w:val="right"/>
        <w:rPr>
          <w:rFonts w:ascii="Times New Roman" w:eastAsia="Calibri" w:hAnsi="Times New Roman" w:cs="Times New Roman"/>
          <w:sz w:val="12"/>
          <w:szCs w:val="12"/>
        </w:rPr>
      </w:pPr>
      <w:r w:rsidRPr="00302DBE">
        <w:rPr>
          <w:rFonts w:ascii="Times New Roman" w:eastAsia="Calibri" w:hAnsi="Times New Roman" w:cs="Times New Roman"/>
          <w:sz w:val="12"/>
          <w:szCs w:val="12"/>
        </w:rPr>
        <w:t>В.А. Литвиненко</w:t>
      </w:r>
    </w:p>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02DBE"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02DBE">
        <w:rPr>
          <w:rFonts w:ascii="Times New Roman" w:eastAsia="Calibri" w:hAnsi="Times New Roman" w:cs="Times New Roman"/>
          <w:i/>
          <w:sz w:val="12"/>
          <w:szCs w:val="12"/>
        </w:rPr>
        <w:t>Кандабулак</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СТОИМОСТЬ</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на безвозмездной основе</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w:t>
            </w:r>
            <w:r w:rsidRPr="00E81E40">
              <w:rPr>
                <w:rFonts w:ascii="Times New Roman" w:eastAsia="Calibri" w:hAnsi="Times New Roman" w:cs="Times New Roman"/>
                <w:sz w:val="12"/>
                <w:szCs w:val="12"/>
              </w:rPr>
              <w:br/>
              <w:t>п/п</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Вид услуг по погребению</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Тариф, </w:t>
            </w:r>
            <w:r w:rsidRPr="00E81E40">
              <w:rPr>
                <w:rFonts w:ascii="Times New Roman" w:eastAsia="Calibri" w:hAnsi="Times New Roman" w:cs="Times New Roman"/>
                <w:sz w:val="12"/>
                <w:szCs w:val="12"/>
              </w:rPr>
              <w:br/>
              <w:t>рублей</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1</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Оформление документов,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медицинское свидетельство о смерти; </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Бесплатно</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2</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доставка по адресу;</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вынос гроба и других принадлежностей до транспорта;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2282,8</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3</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Перевозка тела (останков) умершего на кладбище: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-услуги автокатафалка по перевозке гроба с телом умершего</w:t>
            </w:r>
            <w:r w:rsidRPr="00E81E40">
              <w:rPr>
                <w:rFonts w:ascii="Times New Roman" w:eastAsia="Calibri" w:hAnsi="Times New Roman" w:cs="Times New Roman"/>
                <w:sz w:val="12"/>
                <w:szCs w:val="12"/>
              </w:rPr>
              <w:br/>
              <w:t>из дома (морга) до места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перемещение гроба с телом умершего до места захоронения;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1599,97</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4</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Погребение: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 расчистка и разметка места для рытья могилы;</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рытье могилы для погребения 2,5 x 1,0 x 2,0 м;</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забивка крышки гроба, опускание гроба в могилу, засыпка </w:t>
            </w:r>
            <w:r w:rsidRPr="00E81E40">
              <w:rPr>
                <w:rFonts w:ascii="Times New Roman" w:eastAsia="Calibri" w:hAnsi="Times New Roman" w:cs="Times New Roman"/>
                <w:sz w:val="12"/>
                <w:szCs w:val="12"/>
              </w:rPr>
              <w:br/>
              <w:t>могилы и устройство надмогильного холма;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5282,6</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ОБЩАЯ СУММА УСЛУГИ</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9165,37</w:t>
            </w:r>
          </w:p>
        </w:tc>
      </w:tr>
    </w:tbl>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02DBE"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02DBE">
        <w:rPr>
          <w:rFonts w:ascii="Times New Roman" w:eastAsia="Calibri" w:hAnsi="Times New Roman" w:cs="Times New Roman"/>
          <w:i/>
          <w:sz w:val="12"/>
          <w:szCs w:val="12"/>
        </w:rPr>
        <w:t>Кандабулак</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СТОИМОСТЬ</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sidR="00E81E40">
        <w:rPr>
          <w:rFonts w:ascii="Times New Roman" w:eastAsia="Calibri" w:hAnsi="Times New Roman" w:cs="Times New Roman"/>
          <w:b/>
          <w:sz w:val="12"/>
          <w:szCs w:val="12"/>
        </w:rPr>
        <w:t xml:space="preserve"> </w:t>
      </w:r>
      <w:r w:rsidRPr="00E81E40">
        <w:rPr>
          <w:rFonts w:ascii="Times New Roman" w:eastAsia="Calibri" w:hAnsi="Times New Roman" w:cs="Times New Roman"/>
          <w:b/>
          <w:sz w:val="12"/>
          <w:szCs w:val="12"/>
        </w:rPr>
        <w:t>в случае его рождения мертвым по истечении 154 дней беременности с</w:t>
      </w:r>
      <w:r w:rsidR="00E81E40">
        <w:rPr>
          <w:rFonts w:ascii="Times New Roman" w:eastAsia="Calibri" w:hAnsi="Times New Roman" w:cs="Times New Roman"/>
          <w:b/>
          <w:sz w:val="12"/>
          <w:szCs w:val="12"/>
        </w:rPr>
        <w:t xml:space="preserve"> </w:t>
      </w:r>
      <w:r w:rsidRPr="00E81E40">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w:t>
            </w:r>
            <w:r w:rsidRPr="00E81E40">
              <w:rPr>
                <w:rFonts w:ascii="Times New Roman" w:eastAsia="Calibri" w:hAnsi="Times New Roman" w:cs="Times New Roman"/>
                <w:sz w:val="12"/>
                <w:szCs w:val="12"/>
              </w:rPr>
              <w:br/>
              <w:t>п/п</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Вид услуг по погребению</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Тариф, </w:t>
            </w:r>
            <w:r w:rsidRPr="00E81E40">
              <w:rPr>
                <w:rFonts w:ascii="Times New Roman" w:eastAsia="Calibri" w:hAnsi="Times New Roman" w:cs="Times New Roman"/>
                <w:sz w:val="12"/>
                <w:szCs w:val="12"/>
              </w:rPr>
              <w:br/>
              <w:t>рублей</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1</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Оформление документов,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медицинское свидетельство о смерти</w:t>
            </w:r>
          </w:p>
        </w:tc>
        <w:tc>
          <w:tcPr>
            <w:tcW w:w="380"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Бесплатно</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2</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-постель гроба из хлопчатобумажной ткани и нетканого полотна; </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доставка по адресу;</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вынос гроба и других принадлежностей до транспорта;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lastRenderedPageBreak/>
              <w:t>- 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1624,83</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3</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Перевозка тела (останков) умершего на кладбище: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-услуги автокатафалка по перевозке гроба с телом умершего</w:t>
            </w:r>
            <w:r w:rsidRPr="00E81E40">
              <w:rPr>
                <w:rFonts w:ascii="Times New Roman" w:eastAsia="Calibri" w:hAnsi="Times New Roman" w:cs="Times New Roman"/>
                <w:sz w:val="12"/>
                <w:szCs w:val="12"/>
              </w:rPr>
              <w:br/>
              <w:t>из дома (морга) до места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перемещение гроба с телом умершего до места захоронения;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1384,56</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4</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Погребение: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 расчистка и разметка места для рытья могилы;</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рытье могилы для погребения 1,5 x 0,5 x 1,5 м;</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забивка крышки гроба, опускание гроба в могилу, засыпка </w:t>
            </w:r>
            <w:r w:rsidRPr="00E81E40">
              <w:rPr>
                <w:rFonts w:ascii="Times New Roman" w:eastAsia="Calibri" w:hAnsi="Times New Roman" w:cs="Times New Roman"/>
                <w:sz w:val="12"/>
                <w:szCs w:val="12"/>
              </w:rPr>
              <w:br/>
              <w:t>могилы и устройство надмогильного холма;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4436,07</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ОБЩАЯ СУММА УСЛУГИ</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7445,46</w:t>
            </w:r>
          </w:p>
        </w:tc>
      </w:tr>
    </w:tbl>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302DBE"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02DBE">
        <w:rPr>
          <w:rFonts w:ascii="Times New Roman" w:eastAsia="Calibri" w:hAnsi="Times New Roman" w:cs="Times New Roman"/>
          <w:i/>
          <w:sz w:val="12"/>
          <w:szCs w:val="12"/>
        </w:rPr>
        <w:t>Кандабулак</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СТОИМОСТЬ</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а также умерших, личность которых не установлена с 1 февраля 2025 года (за исключением погребения ребенка </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w:t>
            </w:r>
            <w:r w:rsidRPr="00E81E40">
              <w:rPr>
                <w:rFonts w:ascii="Times New Roman" w:eastAsia="Calibri" w:hAnsi="Times New Roman" w:cs="Times New Roman"/>
                <w:sz w:val="12"/>
                <w:szCs w:val="12"/>
              </w:rPr>
              <w:br/>
              <w:t>п/п</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Вид услуг по погребению</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Тариф, </w:t>
            </w:r>
            <w:r w:rsidRPr="00E81E40">
              <w:rPr>
                <w:rFonts w:ascii="Times New Roman" w:eastAsia="Calibri" w:hAnsi="Times New Roman" w:cs="Times New Roman"/>
                <w:sz w:val="12"/>
                <w:szCs w:val="12"/>
              </w:rPr>
              <w:br/>
              <w:t>рублей</w:t>
            </w:r>
          </w:p>
        </w:tc>
      </w:tr>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1</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Оформление документов,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медицинское свидетельство о смерти </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Бесплатно</w:t>
            </w:r>
          </w:p>
        </w:tc>
      </w:tr>
      <w:tr w:rsidR="00302DBE" w:rsidRPr="00302DBE" w:rsidTr="00E81E40">
        <w:trPr>
          <w:trHeight w:val="20"/>
        </w:trPr>
        <w:tc>
          <w:tcPr>
            <w:tcW w:w="192"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2</w:t>
            </w:r>
          </w:p>
        </w:tc>
        <w:tc>
          <w:tcPr>
            <w:tcW w:w="4428"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Облачение тела: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 комплект верхнего белья;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 специально изготовленная обувь (тапочки);</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 саван из х/б ткани по длине гроба</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715,29</w:t>
            </w:r>
          </w:p>
        </w:tc>
      </w:tr>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3</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Предоставление гроба:</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1567,50</w:t>
            </w:r>
          </w:p>
        </w:tc>
      </w:tr>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4</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Перевозка умершего на кладбище: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-услуги автокатафалка по перевозке гроба с телом умершего</w:t>
            </w:r>
            <w:r w:rsidRPr="00E81E40">
              <w:rPr>
                <w:rFonts w:ascii="Times New Roman" w:eastAsia="Calibri" w:hAnsi="Times New Roman" w:cs="Times New Roman"/>
                <w:sz w:val="12"/>
                <w:szCs w:val="12"/>
              </w:rPr>
              <w:br/>
              <w:t>из дома (морга) до места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перемещение гроба с телом умершего до места захоронения;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1599,97</w:t>
            </w:r>
          </w:p>
        </w:tc>
      </w:tr>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5</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Погребение: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 расчистка и разметка места для рытья могилы;</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рытье могилы для погребения 2,5 x 1,0 x 2,0 м;</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забивка крышки гроба, опускание гроба в могилу, засыпка </w:t>
            </w:r>
            <w:r w:rsidRPr="00E81E40">
              <w:rPr>
                <w:rFonts w:ascii="Times New Roman" w:eastAsia="Calibri" w:hAnsi="Times New Roman" w:cs="Times New Roman"/>
                <w:sz w:val="12"/>
                <w:szCs w:val="12"/>
              </w:rPr>
              <w:br/>
              <w:t>могилы и устройство надмогильного холма;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5282,61</w:t>
            </w:r>
          </w:p>
        </w:tc>
      </w:tr>
      <w:tr w:rsidR="00302DBE" w:rsidRPr="00302DBE" w:rsidTr="00E81E40">
        <w:trPr>
          <w:trHeight w:val="20"/>
        </w:trPr>
        <w:tc>
          <w:tcPr>
            <w:tcW w:w="192"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w:t>
            </w:r>
          </w:p>
        </w:tc>
        <w:tc>
          <w:tcPr>
            <w:tcW w:w="4428"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ОБЩАЯ СУММА УСЛУГИ</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9165,37</w:t>
            </w:r>
          </w:p>
        </w:tc>
      </w:tr>
    </w:tbl>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302DBE"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302DBE">
        <w:rPr>
          <w:rFonts w:ascii="Times New Roman" w:eastAsia="Calibri" w:hAnsi="Times New Roman" w:cs="Times New Roman"/>
          <w:i/>
          <w:sz w:val="12"/>
          <w:szCs w:val="12"/>
        </w:rPr>
        <w:t>Кандабулак</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302DBE" w:rsidRPr="00DE2556" w:rsidRDefault="00302DBE" w:rsidP="00302DBE">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СТОИМОСТЬ</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по истечении 154 дней беременности и не имеющего близких родственников, иных родственников либо законного представителя</w:t>
      </w:r>
    </w:p>
    <w:p w:rsidR="00302DBE" w:rsidRPr="00E81E40" w:rsidRDefault="00302DBE" w:rsidP="00E81E40">
      <w:pPr>
        <w:tabs>
          <w:tab w:val="left" w:pos="284"/>
          <w:tab w:val="left" w:pos="3828"/>
        </w:tabs>
        <w:spacing w:after="0" w:line="240" w:lineRule="auto"/>
        <w:jc w:val="center"/>
        <w:rPr>
          <w:rFonts w:ascii="Times New Roman" w:eastAsia="Calibri" w:hAnsi="Times New Roman" w:cs="Times New Roman"/>
          <w:b/>
          <w:sz w:val="12"/>
          <w:szCs w:val="12"/>
        </w:rPr>
      </w:pPr>
      <w:r w:rsidRPr="00E81E40">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w:t>
            </w:r>
            <w:r w:rsidRPr="00E81E40">
              <w:rPr>
                <w:rFonts w:ascii="Times New Roman" w:eastAsia="Calibri" w:hAnsi="Times New Roman" w:cs="Times New Roman"/>
                <w:sz w:val="12"/>
                <w:szCs w:val="12"/>
              </w:rPr>
              <w:br/>
              <w:t>п/п</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Вид услуг по погребению</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Тариф, </w:t>
            </w:r>
            <w:r w:rsidRPr="00E81E40">
              <w:rPr>
                <w:rFonts w:ascii="Times New Roman" w:eastAsia="Calibri" w:hAnsi="Times New Roman" w:cs="Times New Roman"/>
                <w:sz w:val="12"/>
                <w:szCs w:val="12"/>
              </w:rPr>
              <w:br/>
              <w:t>рублей</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1</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Оформление документов, необходимых для погребения: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xml:space="preserve">- медицинское свидетельство о смерти </w:t>
            </w:r>
          </w:p>
        </w:tc>
        <w:tc>
          <w:tcPr>
            <w:tcW w:w="380"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Бесплатно</w:t>
            </w:r>
          </w:p>
        </w:tc>
      </w:tr>
      <w:tr w:rsidR="00302DBE" w:rsidRPr="00302DBE" w:rsidTr="00E81E40">
        <w:trPr>
          <w:trHeight w:val="20"/>
        </w:trPr>
        <w:tc>
          <w:tcPr>
            <w:tcW w:w="114" w:type="pct"/>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2</w:t>
            </w:r>
          </w:p>
        </w:tc>
        <w:tc>
          <w:tcPr>
            <w:tcW w:w="4506"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Облачение тела: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 саван из х/б ткани по длине гроба</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161,58</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3</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Предоставление гроба:</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1463,25</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4</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Перевозка умершего на кладбище: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-услуги автокатафалка по перевозке гроба с телом умершего</w:t>
            </w:r>
            <w:r w:rsidRPr="00E81E40">
              <w:rPr>
                <w:rFonts w:ascii="Times New Roman" w:eastAsia="Calibri" w:hAnsi="Times New Roman" w:cs="Times New Roman"/>
                <w:sz w:val="12"/>
                <w:szCs w:val="12"/>
              </w:rPr>
              <w:br/>
              <w:t>из дома (морга) до места погребения;</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перемещение гроба с телом умершего до места захоронения;</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-погрузо-разгрузочные работы</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1384,56</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5</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Погребение:</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xml:space="preserve"> - расчистка и разметка места для рытья могилы;</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lastRenderedPageBreak/>
              <w:t>- рытье могилы для погребения 1,5 x 0,5 x 1,5 м;</w:t>
            </w:r>
          </w:p>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 забивка крышки гроба, опускание гроба в могилу, засыпка </w:t>
            </w:r>
            <w:r w:rsidRPr="00E81E40">
              <w:rPr>
                <w:rFonts w:ascii="Times New Roman" w:eastAsia="Calibri" w:hAnsi="Times New Roman" w:cs="Times New Roman"/>
                <w:sz w:val="12"/>
                <w:szCs w:val="12"/>
              </w:rPr>
              <w:br/>
              <w:t>могилы и устройство надмогильного холма;</w:t>
            </w:r>
          </w:p>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lastRenderedPageBreak/>
              <w:t>4436,07</w:t>
            </w:r>
          </w:p>
        </w:tc>
      </w:tr>
      <w:tr w:rsidR="00302DBE" w:rsidRPr="00302DBE" w:rsidTr="00E81E40">
        <w:trPr>
          <w:trHeight w:val="20"/>
        </w:trPr>
        <w:tc>
          <w:tcPr>
            <w:tcW w:w="114"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lastRenderedPageBreak/>
              <w:t> </w:t>
            </w:r>
          </w:p>
        </w:tc>
        <w:tc>
          <w:tcPr>
            <w:tcW w:w="4506" w:type="pct"/>
            <w:hideMark/>
          </w:tcPr>
          <w:p w:rsidR="00302DBE" w:rsidRPr="00E81E40" w:rsidRDefault="00302DBE" w:rsidP="00E81E40">
            <w:pPr>
              <w:tabs>
                <w:tab w:val="left" w:pos="284"/>
                <w:tab w:val="left" w:pos="3828"/>
              </w:tabs>
              <w:rPr>
                <w:rFonts w:ascii="Times New Roman" w:eastAsia="Calibri" w:hAnsi="Times New Roman" w:cs="Times New Roman"/>
                <w:sz w:val="12"/>
                <w:szCs w:val="12"/>
              </w:rPr>
            </w:pPr>
            <w:r w:rsidRPr="00E81E40">
              <w:rPr>
                <w:rFonts w:ascii="Times New Roman" w:eastAsia="Calibri" w:hAnsi="Times New Roman" w:cs="Times New Roman"/>
                <w:sz w:val="12"/>
                <w:szCs w:val="12"/>
              </w:rPr>
              <w:t>ОБЩАЯ СУММА УСЛУГИ</w:t>
            </w:r>
          </w:p>
        </w:tc>
        <w:tc>
          <w:tcPr>
            <w:tcW w:w="380" w:type="pct"/>
          </w:tcPr>
          <w:p w:rsidR="00302DBE" w:rsidRPr="00E81E40" w:rsidRDefault="00302DBE" w:rsidP="00E81E40">
            <w:pPr>
              <w:tabs>
                <w:tab w:val="left" w:pos="284"/>
                <w:tab w:val="left" w:pos="3828"/>
              </w:tabs>
              <w:rPr>
                <w:rFonts w:ascii="Times New Roman" w:eastAsia="Calibri" w:hAnsi="Times New Roman" w:cs="Times New Roman"/>
                <w:bCs/>
                <w:sz w:val="12"/>
                <w:szCs w:val="12"/>
              </w:rPr>
            </w:pPr>
            <w:r w:rsidRPr="00E81E40">
              <w:rPr>
                <w:rFonts w:ascii="Times New Roman" w:eastAsia="Calibri" w:hAnsi="Times New Roman" w:cs="Times New Roman"/>
                <w:bCs/>
                <w:sz w:val="12"/>
                <w:szCs w:val="12"/>
              </w:rPr>
              <w:t>7445,46</w:t>
            </w:r>
          </w:p>
        </w:tc>
      </w:tr>
    </w:tbl>
    <w:p w:rsidR="00302DBE" w:rsidRPr="00302DBE" w:rsidRDefault="00302DBE" w:rsidP="00302DBE">
      <w:pPr>
        <w:tabs>
          <w:tab w:val="left" w:pos="284"/>
          <w:tab w:val="left" w:pos="3828"/>
        </w:tabs>
        <w:spacing w:after="0" w:line="240" w:lineRule="auto"/>
        <w:jc w:val="both"/>
        <w:rPr>
          <w:rFonts w:ascii="Times New Roman" w:eastAsia="Calibri" w:hAnsi="Times New Roman" w:cs="Times New Roman"/>
          <w:sz w:val="12"/>
          <w:szCs w:val="12"/>
        </w:rPr>
      </w:pPr>
    </w:p>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b/>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2E0CC2" w:rsidRPr="002E0CC2" w:rsidTr="002E0CC2">
        <w:tc>
          <w:tcPr>
            <w:tcW w:w="9854" w:type="dxa"/>
          </w:tcPr>
          <w:p w:rsid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АДМИНИСТРАЦИЯ</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СЕЛЬСКОГО ПОСЕЛЕНИЯ КРАСНОСЕЛЬСКОЕ</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МУНИЦИПАЛЬНОГО РАЙОНА СЕРГИЕВСКИЙ</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САМАРСКОЙ ОБЛАСТИ</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ПОСТАНОВЛЕНИЕ</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от « 05 »  февраля  2025 г. № 03</w:t>
            </w:r>
          </w:p>
          <w:p w:rsidR="002E0CC2" w:rsidRPr="002E0CC2" w:rsidRDefault="002E0CC2" w:rsidP="002E0CC2">
            <w:pPr>
              <w:tabs>
                <w:tab w:val="left" w:pos="284"/>
                <w:tab w:val="left" w:pos="3828"/>
              </w:tabs>
              <w:jc w:val="center"/>
              <w:rPr>
                <w:rFonts w:ascii="Times New Roman" w:eastAsia="Calibri" w:hAnsi="Times New Roman" w:cs="Times New Roman"/>
                <w:b/>
                <w:sz w:val="12"/>
                <w:szCs w:val="12"/>
              </w:rPr>
            </w:pPr>
          </w:p>
          <w:p w:rsidR="002E0CC2" w:rsidRDefault="002E0CC2" w:rsidP="002E0CC2">
            <w:pPr>
              <w:tabs>
                <w:tab w:val="left" w:pos="284"/>
                <w:tab w:val="left" w:pos="3828"/>
              </w:tabs>
              <w:jc w:val="center"/>
              <w:rPr>
                <w:rFonts w:ascii="Times New Roman" w:eastAsia="Calibri" w:hAnsi="Times New Roman" w:cs="Times New Roman"/>
                <w:b/>
                <w:sz w:val="12"/>
                <w:szCs w:val="12"/>
              </w:rPr>
            </w:pPr>
            <w:r w:rsidRPr="002E0CC2">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2E0CC2" w:rsidRPr="002E0CC2" w:rsidRDefault="002E0CC2" w:rsidP="002E0CC2">
            <w:pPr>
              <w:tabs>
                <w:tab w:val="left" w:pos="284"/>
                <w:tab w:val="left" w:pos="3828"/>
              </w:tabs>
              <w:jc w:val="center"/>
              <w:rPr>
                <w:rFonts w:ascii="Times New Roman" w:eastAsia="Calibri" w:hAnsi="Times New Roman" w:cs="Times New Roman"/>
                <w:b/>
                <w:bCs/>
                <w:sz w:val="12"/>
                <w:szCs w:val="12"/>
              </w:rPr>
            </w:pPr>
            <w:r w:rsidRPr="002E0CC2">
              <w:rPr>
                <w:rFonts w:ascii="Times New Roman" w:eastAsia="Calibri" w:hAnsi="Times New Roman" w:cs="Times New Roman"/>
                <w:b/>
                <w:sz w:val="12"/>
                <w:szCs w:val="12"/>
              </w:rPr>
              <w:t>ПЕРЕЧНЮ УСЛУГ ПО ПОГРЕБЕНИЮ, ОКАЗЫВАЕМЫХ НАСЕЛЕНИЮ СЕЛЬСКОГО ПОСЕЛЕНИЯ КРАСНОСЕЛЬСКОЕ МУНИЦИПАЛЬНОГО РАЙОНА СЕРГИЕВСКИЙ САМАРСКОЙ ОБЛАСТИ С 1 ФЕВРАЛЯ 2025 ГОДА</w:t>
            </w:r>
          </w:p>
        </w:tc>
      </w:tr>
    </w:tbl>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2E0CC2" w:rsidRDefault="002E0CC2"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sidRPr="002E0CC2">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E0CC2">
        <w:rPr>
          <w:rFonts w:ascii="Times New Roman" w:eastAsia="Calibri" w:hAnsi="Times New Roman" w:cs="Times New Roman"/>
          <w:b/>
          <w:sz w:val="12"/>
          <w:szCs w:val="12"/>
        </w:rPr>
        <w:t>ПОСТАНОВЛЯЕТ:</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E0CC2" w:rsidRPr="002E0CC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E0CC2" w:rsidRPr="002E0CC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E0CC2" w:rsidRPr="002E0CC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E0CC2" w:rsidRPr="002E0CC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E0CC2" w:rsidRPr="002E0CC2">
        <w:rPr>
          <w:rFonts w:ascii="Times New Roman" w:eastAsia="Calibri" w:hAnsi="Times New Roman" w:cs="Times New Roman"/>
          <w:sz w:val="12"/>
          <w:szCs w:val="12"/>
        </w:rPr>
        <w:t>Опубликовать настоящее Постановление в газете «Сергиевский вестник».</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2E0CC2" w:rsidRPr="002E0CC2">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2E0CC2" w:rsidRPr="002E0CC2"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2E0CC2" w:rsidRPr="002E0CC2">
        <w:rPr>
          <w:rFonts w:ascii="Times New Roman" w:eastAsia="Calibri" w:hAnsi="Times New Roman" w:cs="Times New Roman"/>
          <w:sz w:val="12"/>
          <w:szCs w:val="12"/>
        </w:rPr>
        <w:t>Контроль за выполнением настоящего Постановления оставляю за собой.</w:t>
      </w:r>
    </w:p>
    <w:p w:rsidR="002E0CC2" w:rsidRPr="002E0CC2" w:rsidRDefault="002E0CC2" w:rsidP="00D03A2F">
      <w:pPr>
        <w:tabs>
          <w:tab w:val="left" w:pos="284"/>
          <w:tab w:val="left" w:pos="3828"/>
        </w:tabs>
        <w:spacing w:after="0" w:line="240" w:lineRule="auto"/>
        <w:jc w:val="right"/>
        <w:rPr>
          <w:rFonts w:ascii="Times New Roman" w:eastAsia="Calibri" w:hAnsi="Times New Roman" w:cs="Times New Roman"/>
          <w:sz w:val="12"/>
          <w:szCs w:val="12"/>
        </w:rPr>
      </w:pPr>
      <w:r w:rsidRPr="002E0CC2">
        <w:rPr>
          <w:rFonts w:ascii="Times New Roman" w:eastAsia="Calibri" w:hAnsi="Times New Roman" w:cs="Times New Roman"/>
          <w:sz w:val="12"/>
          <w:szCs w:val="12"/>
        </w:rPr>
        <w:t>Глава сельского  поселения Красносельское</w:t>
      </w:r>
    </w:p>
    <w:p w:rsidR="00D03A2F" w:rsidRDefault="002E0CC2" w:rsidP="00D03A2F">
      <w:pPr>
        <w:tabs>
          <w:tab w:val="left" w:pos="284"/>
          <w:tab w:val="left" w:pos="3828"/>
        </w:tabs>
        <w:spacing w:after="0" w:line="240" w:lineRule="auto"/>
        <w:jc w:val="right"/>
        <w:rPr>
          <w:rFonts w:ascii="Times New Roman" w:eastAsia="Calibri" w:hAnsi="Times New Roman" w:cs="Times New Roman"/>
          <w:sz w:val="12"/>
          <w:szCs w:val="12"/>
        </w:rPr>
      </w:pPr>
      <w:r w:rsidRPr="002E0CC2">
        <w:rPr>
          <w:rFonts w:ascii="Times New Roman" w:eastAsia="Calibri" w:hAnsi="Times New Roman" w:cs="Times New Roman"/>
          <w:sz w:val="12"/>
          <w:szCs w:val="12"/>
        </w:rPr>
        <w:t>муниципального района Сергиевский</w:t>
      </w:r>
      <w:r w:rsidR="00D03A2F">
        <w:rPr>
          <w:rFonts w:ascii="Times New Roman" w:eastAsia="Calibri" w:hAnsi="Times New Roman" w:cs="Times New Roman"/>
          <w:sz w:val="12"/>
          <w:szCs w:val="12"/>
        </w:rPr>
        <w:t xml:space="preserve"> </w:t>
      </w:r>
      <w:r w:rsidRPr="002E0CC2">
        <w:rPr>
          <w:rFonts w:ascii="Times New Roman" w:eastAsia="Calibri" w:hAnsi="Times New Roman" w:cs="Times New Roman"/>
          <w:sz w:val="12"/>
          <w:szCs w:val="12"/>
        </w:rPr>
        <w:t>Самарской области</w:t>
      </w:r>
    </w:p>
    <w:p w:rsidR="002E0CC2" w:rsidRPr="002E0CC2" w:rsidRDefault="002E0CC2" w:rsidP="00D03A2F">
      <w:pPr>
        <w:tabs>
          <w:tab w:val="left" w:pos="284"/>
          <w:tab w:val="left" w:pos="3828"/>
        </w:tabs>
        <w:spacing w:after="0" w:line="240" w:lineRule="auto"/>
        <w:jc w:val="right"/>
        <w:rPr>
          <w:rFonts w:ascii="Times New Roman" w:eastAsia="Calibri" w:hAnsi="Times New Roman" w:cs="Times New Roman"/>
          <w:sz w:val="12"/>
          <w:szCs w:val="12"/>
        </w:rPr>
      </w:pPr>
      <w:r w:rsidRPr="002E0CC2">
        <w:rPr>
          <w:rFonts w:ascii="Times New Roman" w:eastAsia="Calibri" w:hAnsi="Times New Roman" w:cs="Times New Roman"/>
          <w:sz w:val="12"/>
          <w:szCs w:val="12"/>
        </w:rPr>
        <w:t>Н.В.Вершков</w:t>
      </w:r>
    </w:p>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Красносельское</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w:t>
            </w:r>
            <w:r w:rsidRPr="00D03A2F">
              <w:rPr>
                <w:rFonts w:ascii="Times New Roman" w:eastAsia="Calibri" w:hAnsi="Times New Roman" w:cs="Times New Roman"/>
                <w:sz w:val="12"/>
                <w:szCs w:val="12"/>
              </w:rPr>
              <w:br/>
              <w:t>п/п</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Вид услуг по погребению</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Тариф, </w:t>
            </w:r>
            <w:r w:rsidRPr="00D03A2F">
              <w:rPr>
                <w:rFonts w:ascii="Times New Roman" w:eastAsia="Calibri" w:hAnsi="Times New Roman" w:cs="Times New Roman"/>
                <w:sz w:val="12"/>
                <w:szCs w:val="12"/>
              </w:rPr>
              <w:br/>
              <w:t>рублей</w:t>
            </w:r>
          </w:p>
        </w:tc>
      </w:tr>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1</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Оформление документов,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медицинское свидетельство о смерти; </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Бесплатно</w:t>
            </w:r>
          </w:p>
        </w:tc>
      </w:tr>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доставка по адресу;</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вынос гроба и других принадлежностей до транспорта;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2282,8</w:t>
            </w:r>
          </w:p>
        </w:tc>
      </w:tr>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3</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Перевозка тела (останков) умершего на кладбище: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-услуги автокатафалка по перевозке гроба с телом умершего</w:t>
            </w:r>
            <w:r w:rsidRPr="00D03A2F">
              <w:rPr>
                <w:rFonts w:ascii="Times New Roman" w:eastAsia="Calibri" w:hAnsi="Times New Roman" w:cs="Times New Roman"/>
                <w:sz w:val="12"/>
                <w:szCs w:val="12"/>
              </w:rPr>
              <w:br/>
              <w:t>из дома (морга) до места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перемещение гроба с телом умершего до места захоронения;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1599,97</w:t>
            </w:r>
          </w:p>
        </w:tc>
      </w:tr>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4</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Погребение: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lastRenderedPageBreak/>
              <w:t xml:space="preserve"> - расчистка и разметка места для рытья могилы;</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рытье могилы для погребения 2,5 x 1,0 x 2,0 м;</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забивка крышки гроба, опускание гроба в могилу, засыпка </w:t>
            </w:r>
            <w:r w:rsidRPr="00D03A2F">
              <w:rPr>
                <w:rFonts w:ascii="Times New Roman" w:eastAsia="Calibri" w:hAnsi="Times New Roman" w:cs="Times New Roman"/>
                <w:sz w:val="12"/>
                <w:szCs w:val="12"/>
              </w:rPr>
              <w:br/>
              <w:t>могилы и устройство надмогильного холма;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5282,6</w:t>
            </w:r>
          </w:p>
        </w:tc>
      </w:tr>
      <w:tr w:rsidR="002E0CC2" w:rsidRPr="002E0CC2" w:rsidTr="00D03A2F">
        <w:trPr>
          <w:trHeight w:val="20"/>
        </w:trPr>
        <w:tc>
          <w:tcPr>
            <w:tcW w:w="114"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w:t>
            </w:r>
          </w:p>
        </w:tc>
        <w:tc>
          <w:tcPr>
            <w:tcW w:w="4506"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ОБЩАЯ СУММА УСЛУГИ</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9165,37</w:t>
            </w:r>
          </w:p>
        </w:tc>
      </w:tr>
    </w:tbl>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Красносельское</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sidR="00D03A2F">
        <w:rPr>
          <w:rFonts w:ascii="Times New Roman" w:eastAsia="Calibri" w:hAnsi="Times New Roman" w:cs="Times New Roman"/>
          <w:b/>
          <w:sz w:val="12"/>
          <w:szCs w:val="12"/>
        </w:rPr>
        <w:t xml:space="preserve"> </w:t>
      </w:r>
      <w:r w:rsidRPr="00D03A2F">
        <w:rPr>
          <w:rFonts w:ascii="Times New Roman" w:eastAsia="Calibri" w:hAnsi="Times New Roman" w:cs="Times New Roman"/>
          <w:b/>
          <w:sz w:val="12"/>
          <w:szCs w:val="12"/>
        </w:rPr>
        <w:t>в случае его рождения мертвым по истечении 154 дней беременности с</w:t>
      </w:r>
      <w:r w:rsidR="00D03A2F">
        <w:rPr>
          <w:rFonts w:ascii="Times New Roman" w:eastAsia="Calibri" w:hAnsi="Times New Roman" w:cs="Times New Roman"/>
          <w:b/>
          <w:sz w:val="12"/>
          <w:szCs w:val="12"/>
        </w:rPr>
        <w:t xml:space="preserve"> </w:t>
      </w:r>
      <w:r w:rsidRPr="00D03A2F">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w:t>
            </w:r>
            <w:r w:rsidRPr="00D03A2F">
              <w:rPr>
                <w:rFonts w:ascii="Times New Roman" w:eastAsia="Calibri" w:hAnsi="Times New Roman" w:cs="Times New Roman"/>
                <w:sz w:val="12"/>
                <w:szCs w:val="12"/>
              </w:rPr>
              <w:br/>
              <w:t>п/п</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Вид услуг по погребению</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Тариф, </w:t>
            </w:r>
            <w:r w:rsidRPr="00D03A2F">
              <w:rPr>
                <w:rFonts w:ascii="Times New Roman" w:eastAsia="Calibri" w:hAnsi="Times New Roman" w:cs="Times New Roman"/>
                <w:sz w:val="12"/>
                <w:szCs w:val="12"/>
              </w:rPr>
              <w:br/>
              <w:t>рублей</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1</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Оформление документов,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медицинское свидетельство о смерти</w:t>
            </w:r>
          </w:p>
        </w:tc>
        <w:tc>
          <w:tcPr>
            <w:tcW w:w="380"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Бесплатно</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-постель гроба из хлопчатобумажной ткани и нетканого полотна; </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доставка по адресу;</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вынос гроба и других принадлежностей до транспорта;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1624,83</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3</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Перевозка тела (останков) умершего на кладбище: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-услуги автокатафалка по перевозке гроба с телом умершего</w:t>
            </w:r>
            <w:r w:rsidRPr="00D03A2F">
              <w:rPr>
                <w:rFonts w:ascii="Times New Roman" w:eastAsia="Calibri" w:hAnsi="Times New Roman" w:cs="Times New Roman"/>
                <w:sz w:val="12"/>
                <w:szCs w:val="12"/>
              </w:rPr>
              <w:br/>
              <w:t>из дома (морга) до места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перемещение гроба с телом умершего до места захоронения;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1384,56</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4</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Погребение: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 расчистка и разметка места для рытья могилы;</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рытье могилы для погребения 1,5 x 0,5 x 1,5 м;</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забивка крышки гроба, опускание гроба в могилу, засыпка </w:t>
            </w:r>
            <w:r w:rsidRPr="00D03A2F">
              <w:rPr>
                <w:rFonts w:ascii="Times New Roman" w:eastAsia="Calibri" w:hAnsi="Times New Roman" w:cs="Times New Roman"/>
                <w:sz w:val="12"/>
                <w:szCs w:val="12"/>
              </w:rPr>
              <w:br/>
              <w:t>могилы и устройство надмогильного холма;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4436,07</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ОБЩАЯ СУММА УСЛУГИ</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7445,46</w:t>
            </w:r>
          </w:p>
        </w:tc>
      </w:tr>
    </w:tbl>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Красносельское</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не имеющих супруга,</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близких родственников, иных родственников либо законного представителя или при невозможности осуществить ими погребение,</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а также умерших, личность которых не установлена с 1 февраля 2025 года (за исключением погребения ребенка </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w:t>
            </w:r>
            <w:r w:rsidRPr="00D03A2F">
              <w:rPr>
                <w:rFonts w:ascii="Times New Roman" w:eastAsia="Calibri" w:hAnsi="Times New Roman" w:cs="Times New Roman"/>
                <w:sz w:val="12"/>
                <w:szCs w:val="12"/>
              </w:rPr>
              <w:br/>
              <w:t>п/п</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Вид услуг по погребению</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Тариф, </w:t>
            </w:r>
            <w:r w:rsidRPr="00D03A2F">
              <w:rPr>
                <w:rFonts w:ascii="Times New Roman" w:eastAsia="Calibri" w:hAnsi="Times New Roman" w:cs="Times New Roman"/>
                <w:sz w:val="12"/>
                <w:szCs w:val="12"/>
              </w:rPr>
              <w:br/>
              <w:t>рублей</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1</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Оформление документов,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медицинское свидетельство о смерти </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Бесплатно</w:t>
            </w:r>
          </w:p>
        </w:tc>
      </w:tr>
      <w:tr w:rsidR="002E0CC2" w:rsidRPr="002E0CC2" w:rsidTr="00D03A2F">
        <w:trPr>
          <w:trHeight w:val="20"/>
        </w:trPr>
        <w:tc>
          <w:tcPr>
            <w:tcW w:w="192"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Облачение тела: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 комплект верхнего белья;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 специально изготовленная обувь (тапочки);</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 саван из х/б ткани по длине гроба</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715,29</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Предоставление гроба:</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1567,50</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3</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Перевозка умершего на кладбище: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-услуги автокатафалка по перевозке гроба с телом умершего</w:t>
            </w:r>
            <w:r w:rsidRPr="00D03A2F">
              <w:rPr>
                <w:rFonts w:ascii="Times New Roman" w:eastAsia="Calibri" w:hAnsi="Times New Roman" w:cs="Times New Roman"/>
                <w:sz w:val="12"/>
                <w:szCs w:val="12"/>
              </w:rPr>
              <w:br/>
              <w:t>из дома (морга) до места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перемещение гроба с телом умершего до места захоронения;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1599,97</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4</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Погребение: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 расчистка и разметка места для рытья могилы;</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рытье могилы для погребения 2,5 x 1,0 x 2,0 м;</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забивка крышки гроба, опускание гроба в могилу, засыпка </w:t>
            </w:r>
            <w:r w:rsidRPr="00D03A2F">
              <w:rPr>
                <w:rFonts w:ascii="Times New Roman" w:eastAsia="Calibri" w:hAnsi="Times New Roman" w:cs="Times New Roman"/>
                <w:sz w:val="12"/>
                <w:szCs w:val="12"/>
              </w:rPr>
              <w:br/>
              <w:t>могилы и устройство надмогильного холма;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5282,61</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ОБЩАЯ СУММА УСЛУГИ</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9165,37</w:t>
            </w:r>
          </w:p>
        </w:tc>
      </w:tr>
    </w:tbl>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Красносельское</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в случае его рождения мертвым по истечении 154 дней беременности и не имеющего близких родственников, иных родственников </w:t>
      </w:r>
    </w:p>
    <w:p w:rsid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либо законного представителя или при невозможности осуществить ими погребение, а также при отсутствии иных лиц, взявших </w:t>
      </w:r>
    </w:p>
    <w:p w:rsidR="002E0CC2" w:rsidRPr="00D03A2F" w:rsidRDefault="002E0CC2"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w:t>
            </w:r>
            <w:r w:rsidRPr="00D03A2F">
              <w:rPr>
                <w:rFonts w:ascii="Times New Roman" w:eastAsia="Calibri" w:hAnsi="Times New Roman" w:cs="Times New Roman"/>
                <w:sz w:val="12"/>
                <w:szCs w:val="12"/>
              </w:rPr>
              <w:br/>
              <w:t>п/п</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Вид услуг по погребению</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Тариф, </w:t>
            </w:r>
            <w:r w:rsidRPr="00D03A2F">
              <w:rPr>
                <w:rFonts w:ascii="Times New Roman" w:eastAsia="Calibri" w:hAnsi="Times New Roman" w:cs="Times New Roman"/>
                <w:sz w:val="12"/>
                <w:szCs w:val="12"/>
              </w:rPr>
              <w:br/>
              <w:t>рублей</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1</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Оформление документов, необходимых для погребения: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xml:space="preserve">- медицинское свидетельство о смерти </w:t>
            </w:r>
          </w:p>
        </w:tc>
        <w:tc>
          <w:tcPr>
            <w:tcW w:w="380"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Бесплатно</w:t>
            </w:r>
          </w:p>
        </w:tc>
      </w:tr>
      <w:tr w:rsidR="002E0CC2" w:rsidRPr="002E0CC2" w:rsidTr="00D03A2F">
        <w:trPr>
          <w:trHeight w:val="20"/>
        </w:trPr>
        <w:tc>
          <w:tcPr>
            <w:tcW w:w="192" w:type="pct"/>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Облачение тела: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 саван из х/б ткани по длине гроба</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161,58</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Предоставление гроба:</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1463,25</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3</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Перевозка умершего на кладбище: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-услуги автокатафалка по перевозке гроба с телом умершего</w:t>
            </w:r>
            <w:r w:rsidRPr="00D03A2F">
              <w:rPr>
                <w:rFonts w:ascii="Times New Roman" w:eastAsia="Calibri" w:hAnsi="Times New Roman" w:cs="Times New Roman"/>
                <w:sz w:val="12"/>
                <w:szCs w:val="12"/>
              </w:rPr>
              <w:br/>
              <w:t>из дома (морга) до места погребения;</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перемещение гроба с телом умершего до места захоронения;</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1384,56</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4</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Погребение:</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 расчистка и разметка места для рытья могилы;</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рытье могилы для погребения 1,5 x 0,5 x 1,5 м;</w:t>
            </w:r>
          </w:p>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забивка крышки гроба, опускание гроба в могилу, засыпка </w:t>
            </w:r>
            <w:r w:rsidRPr="00D03A2F">
              <w:rPr>
                <w:rFonts w:ascii="Times New Roman" w:eastAsia="Calibri" w:hAnsi="Times New Roman" w:cs="Times New Roman"/>
                <w:sz w:val="12"/>
                <w:szCs w:val="12"/>
              </w:rPr>
              <w:br/>
              <w:t>могилы и устройство надмогильного холма;</w:t>
            </w:r>
          </w:p>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4436,07</w:t>
            </w:r>
          </w:p>
        </w:tc>
      </w:tr>
      <w:tr w:rsidR="002E0CC2" w:rsidRPr="002E0CC2" w:rsidTr="00D03A2F">
        <w:trPr>
          <w:trHeight w:val="20"/>
        </w:trPr>
        <w:tc>
          <w:tcPr>
            <w:tcW w:w="192"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w:t>
            </w:r>
          </w:p>
        </w:tc>
        <w:tc>
          <w:tcPr>
            <w:tcW w:w="4428" w:type="pct"/>
            <w:hideMark/>
          </w:tcPr>
          <w:p w:rsidR="002E0CC2" w:rsidRPr="00D03A2F" w:rsidRDefault="002E0CC2"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ОБЩАЯ СУММА УСЛУГИ</w:t>
            </w:r>
          </w:p>
        </w:tc>
        <w:tc>
          <w:tcPr>
            <w:tcW w:w="380" w:type="pct"/>
          </w:tcPr>
          <w:p w:rsidR="002E0CC2" w:rsidRPr="00D03A2F" w:rsidRDefault="002E0CC2"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7445,46</w:t>
            </w:r>
          </w:p>
        </w:tc>
      </w:tr>
    </w:tbl>
    <w:p w:rsid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p w:rsidR="00957275" w:rsidRPr="002E0CC2" w:rsidRDefault="00957275" w:rsidP="002E0CC2">
      <w:pPr>
        <w:tabs>
          <w:tab w:val="left" w:pos="284"/>
          <w:tab w:val="left" w:pos="3828"/>
        </w:tabs>
        <w:spacing w:after="0" w:line="240" w:lineRule="auto"/>
        <w:jc w:val="both"/>
        <w:rPr>
          <w:rFonts w:ascii="Times New Roman" w:eastAsia="Calibri" w:hAnsi="Times New Roman" w:cs="Times New Roman"/>
          <w:sz w:val="12"/>
          <w:szCs w:val="12"/>
        </w:rPr>
      </w:pPr>
    </w:p>
    <w:p w:rsidR="002E0CC2" w:rsidRPr="002E0CC2" w:rsidRDefault="002E0CC2" w:rsidP="002E0CC2">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03A2F" w:rsidRPr="00D03A2F" w:rsidTr="00D03A2F">
        <w:tc>
          <w:tcPr>
            <w:tcW w:w="7729" w:type="dxa"/>
          </w:tcPr>
          <w:p w:rsid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АДМИНИСТРАЦИЯ</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СЕЛЬСКОГО ПОСЕЛЕНИЯ КУТУЗОВСКИЙ</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МУНИЦИПАЛЬНОГО РАЙОНА СЕРГИЕВСКИЙ</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САМАРСКОЙ ОБЛАСТИ</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ПОСТАНОВЛЕНИЕ</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от «05»  ФЕВРАЛЯ 2025 г. № 02</w:t>
            </w:r>
          </w:p>
          <w:p w:rsidR="00D03A2F" w:rsidRPr="00D03A2F" w:rsidRDefault="00D03A2F" w:rsidP="00D03A2F">
            <w:pPr>
              <w:tabs>
                <w:tab w:val="left" w:pos="284"/>
                <w:tab w:val="left" w:pos="3828"/>
              </w:tabs>
              <w:jc w:val="center"/>
              <w:rPr>
                <w:rFonts w:ascii="Times New Roman" w:eastAsia="Calibri" w:hAnsi="Times New Roman" w:cs="Times New Roman"/>
                <w:b/>
                <w:sz w:val="12"/>
                <w:szCs w:val="12"/>
              </w:rPr>
            </w:pPr>
          </w:p>
          <w:p w:rsidR="00D03A2F" w:rsidRDefault="00D03A2F" w:rsidP="00D03A2F">
            <w:pPr>
              <w:tabs>
                <w:tab w:val="left" w:pos="284"/>
                <w:tab w:val="left" w:pos="3828"/>
              </w:tabs>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D03A2F" w:rsidRPr="00D03A2F" w:rsidRDefault="00D03A2F" w:rsidP="00D03A2F">
            <w:pPr>
              <w:tabs>
                <w:tab w:val="left" w:pos="284"/>
                <w:tab w:val="left" w:pos="3828"/>
              </w:tabs>
              <w:jc w:val="center"/>
              <w:rPr>
                <w:rFonts w:ascii="Times New Roman" w:eastAsia="Calibri" w:hAnsi="Times New Roman" w:cs="Times New Roman"/>
                <w:b/>
                <w:bCs/>
                <w:sz w:val="12"/>
                <w:szCs w:val="12"/>
              </w:rPr>
            </w:pPr>
            <w:r w:rsidRPr="00D03A2F">
              <w:rPr>
                <w:rFonts w:ascii="Times New Roman" w:eastAsia="Calibri" w:hAnsi="Times New Roman" w:cs="Times New Roman"/>
                <w:b/>
                <w:sz w:val="12"/>
                <w:szCs w:val="12"/>
              </w:rPr>
              <w:t>ПЕРЕЧНЮ УСЛУГ ПО ПОГРЕБЕНИЮ, ОКАЗЫВАЕМЫХ НАСЕЛЕНИЮ СЕЛЬСКОГО ПОСЕЛЕНИЯ КУТУЗОВСКИЙ МУНИЦИПАЛЬНОГО РАЙОНА СЕРГИЕВСКИЙ САМАРСКОЙ ОБЛАСТИ С 1 ФЕВРАЛЯ 2025 ГОДА</w:t>
            </w:r>
          </w:p>
        </w:tc>
      </w:tr>
    </w:tbl>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p w:rsid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sidRPr="00D03A2F">
        <w:rPr>
          <w:rFonts w:ascii="Times New Roman" w:eastAsia="Calibri" w:hAnsi="Times New Roman" w:cs="Times New Roman"/>
          <w:b/>
          <w:sz w:val="12"/>
          <w:szCs w:val="12"/>
        </w:rPr>
        <w:t>ПОСТАНОВЛЯЕТ</w:t>
      </w:r>
      <w:r w:rsidRPr="00D03A2F">
        <w:rPr>
          <w:rFonts w:ascii="Times New Roman" w:eastAsia="Calibri" w:hAnsi="Times New Roman" w:cs="Times New Roman"/>
          <w:sz w:val="12"/>
          <w:szCs w:val="12"/>
        </w:rPr>
        <w:t>:</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3A2F">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03A2F">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03A2F">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03A2F">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03A2F">
        <w:rPr>
          <w:rFonts w:ascii="Times New Roman" w:eastAsia="Calibri" w:hAnsi="Times New Roman" w:cs="Times New Roman"/>
          <w:sz w:val="12"/>
          <w:szCs w:val="12"/>
        </w:rPr>
        <w:t>Опубликовать настоящее Постановление в газете «Сергиевский вестник».</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03A2F">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D03A2F" w:rsidRPr="00D03A2F" w:rsidRDefault="00D03A2F" w:rsidP="00D03A2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03A2F">
        <w:rPr>
          <w:rFonts w:ascii="Times New Roman" w:eastAsia="Calibri" w:hAnsi="Times New Roman" w:cs="Times New Roman"/>
          <w:sz w:val="12"/>
          <w:szCs w:val="12"/>
        </w:rPr>
        <w:t>Контроль за выполнением настоящего Постановления оставляю за собой.</w:t>
      </w:r>
    </w:p>
    <w:p w:rsidR="00D03A2F" w:rsidRPr="00D03A2F" w:rsidRDefault="00D03A2F" w:rsidP="00D03A2F">
      <w:pPr>
        <w:tabs>
          <w:tab w:val="left" w:pos="284"/>
          <w:tab w:val="left" w:pos="3828"/>
        </w:tabs>
        <w:spacing w:after="0" w:line="240" w:lineRule="auto"/>
        <w:jc w:val="right"/>
        <w:rPr>
          <w:rFonts w:ascii="Times New Roman" w:eastAsia="Calibri" w:hAnsi="Times New Roman" w:cs="Times New Roman"/>
          <w:sz w:val="12"/>
          <w:szCs w:val="12"/>
        </w:rPr>
      </w:pPr>
      <w:r w:rsidRPr="00D03A2F">
        <w:rPr>
          <w:rFonts w:ascii="Times New Roman" w:eastAsia="Calibri" w:hAnsi="Times New Roman" w:cs="Times New Roman"/>
          <w:sz w:val="12"/>
          <w:szCs w:val="12"/>
        </w:rPr>
        <w:t>Глава сельского  поселения Кутузовский</w:t>
      </w:r>
    </w:p>
    <w:p w:rsidR="00D03A2F" w:rsidRDefault="00D03A2F" w:rsidP="00D03A2F">
      <w:pPr>
        <w:tabs>
          <w:tab w:val="left" w:pos="284"/>
          <w:tab w:val="left" w:pos="3828"/>
        </w:tabs>
        <w:spacing w:after="0" w:line="240" w:lineRule="auto"/>
        <w:jc w:val="right"/>
        <w:rPr>
          <w:rFonts w:ascii="Times New Roman" w:eastAsia="Calibri" w:hAnsi="Times New Roman" w:cs="Times New Roman"/>
          <w:sz w:val="12"/>
          <w:szCs w:val="12"/>
        </w:rPr>
      </w:pPr>
      <w:r w:rsidRPr="00D03A2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03A2F">
        <w:rPr>
          <w:rFonts w:ascii="Times New Roman" w:eastAsia="Calibri" w:hAnsi="Times New Roman" w:cs="Times New Roman"/>
          <w:sz w:val="12"/>
          <w:szCs w:val="12"/>
        </w:rPr>
        <w:t>Самарской области</w:t>
      </w:r>
    </w:p>
    <w:p w:rsidR="00D03A2F" w:rsidRPr="00D03A2F" w:rsidRDefault="00D03A2F" w:rsidP="00D03A2F">
      <w:pPr>
        <w:tabs>
          <w:tab w:val="left" w:pos="284"/>
          <w:tab w:val="left" w:pos="3828"/>
        </w:tabs>
        <w:spacing w:after="0" w:line="240" w:lineRule="auto"/>
        <w:jc w:val="right"/>
        <w:rPr>
          <w:rFonts w:ascii="Times New Roman" w:eastAsia="Calibri" w:hAnsi="Times New Roman" w:cs="Times New Roman"/>
          <w:sz w:val="12"/>
          <w:szCs w:val="12"/>
        </w:rPr>
      </w:pPr>
      <w:r w:rsidRPr="00D03A2F">
        <w:rPr>
          <w:rFonts w:ascii="Times New Roman" w:eastAsia="Calibri" w:hAnsi="Times New Roman" w:cs="Times New Roman"/>
          <w:sz w:val="12"/>
          <w:szCs w:val="12"/>
        </w:rPr>
        <w:t>А.В.Сабельникова</w:t>
      </w:r>
    </w:p>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sz w:val="12"/>
          <w:szCs w:val="12"/>
        </w:rPr>
        <w:t>Кутузовский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D03A2F" w:rsidRPr="00D03A2F" w:rsidRDefault="00D03A2F"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D03A2F" w:rsidRPr="00D03A2F" w:rsidRDefault="00D03A2F"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w:t>
            </w:r>
            <w:r w:rsidRPr="00D03A2F">
              <w:rPr>
                <w:rFonts w:ascii="Times New Roman" w:eastAsia="Calibri" w:hAnsi="Times New Roman" w:cs="Times New Roman"/>
                <w:sz w:val="12"/>
                <w:szCs w:val="12"/>
              </w:rPr>
              <w:br/>
              <w:t>п/п</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Вид услуг по погребению</w:t>
            </w:r>
          </w:p>
        </w:tc>
        <w:tc>
          <w:tcPr>
            <w:tcW w:w="380"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Тариф, </w:t>
            </w:r>
            <w:r w:rsidRPr="00D03A2F">
              <w:rPr>
                <w:rFonts w:ascii="Times New Roman" w:eastAsia="Calibri" w:hAnsi="Times New Roman" w:cs="Times New Roman"/>
                <w:sz w:val="12"/>
                <w:szCs w:val="12"/>
              </w:rPr>
              <w:br/>
              <w:t>рублей</w:t>
            </w:r>
          </w:p>
        </w:tc>
      </w:tr>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1</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Оформление документов, необходимых для погребения:</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медицинское свидетельство о смерти; </w:t>
            </w:r>
          </w:p>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Бесплатно</w:t>
            </w:r>
          </w:p>
        </w:tc>
      </w:tr>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2</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45-60см;</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доставка по адресу;</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вынос гроба и других принадлежностей до транспорта;</w:t>
            </w:r>
          </w:p>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2282,8</w:t>
            </w:r>
          </w:p>
        </w:tc>
      </w:tr>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3</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Перевозка тела (останков) умершего на кладбище:</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-услуги автокатафалка по перевозке гроба с телом умершего</w:t>
            </w:r>
            <w:r w:rsidRPr="00D03A2F">
              <w:rPr>
                <w:rFonts w:ascii="Times New Roman" w:eastAsia="Calibri" w:hAnsi="Times New Roman" w:cs="Times New Roman"/>
                <w:sz w:val="12"/>
                <w:szCs w:val="12"/>
              </w:rPr>
              <w:br/>
              <w:t>из дома (морга) до места погребения;</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перемещение гроба с телом умершего до места захоронения;</w:t>
            </w:r>
          </w:p>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-погрузо-разгрузочные работы.</w:t>
            </w:r>
          </w:p>
        </w:tc>
        <w:tc>
          <w:tcPr>
            <w:tcW w:w="380"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1599,97</w:t>
            </w:r>
          </w:p>
        </w:tc>
      </w:tr>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4</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Погребение:</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xml:space="preserve"> - расчистка и разметка места для рытья могилы;</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рытье могилы для погребения 2,5 x 1,0 x 2,0 м;</w:t>
            </w:r>
          </w:p>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забивка крышки гроба, опускание гроба в могилу, засыпка </w:t>
            </w:r>
            <w:r w:rsidRPr="00D03A2F">
              <w:rPr>
                <w:rFonts w:ascii="Times New Roman" w:eastAsia="Calibri" w:hAnsi="Times New Roman" w:cs="Times New Roman"/>
                <w:sz w:val="12"/>
                <w:szCs w:val="12"/>
              </w:rPr>
              <w:br/>
              <w:t>могилы и устройство надмогильного холма;</w:t>
            </w:r>
          </w:p>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5282,6</w:t>
            </w:r>
          </w:p>
        </w:tc>
      </w:tr>
      <w:tr w:rsidR="00D03A2F" w:rsidRPr="00D03A2F" w:rsidTr="00D03A2F">
        <w:trPr>
          <w:trHeight w:val="20"/>
        </w:trPr>
        <w:tc>
          <w:tcPr>
            <w:tcW w:w="192"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 </w:t>
            </w:r>
          </w:p>
        </w:tc>
        <w:tc>
          <w:tcPr>
            <w:tcW w:w="4428" w:type="pct"/>
            <w:hideMark/>
          </w:tcPr>
          <w:p w:rsidR="00D03A2F" w:rsidRPr="00D03A2F" w:rsidRDefault="00D03A2F" w:rsidP="00D03A2F">
            <w:pPr>
              <w:tabs>
                <w:tab w:val="left" w:pos="284"/>
                <w:tab w:val="left" w:pos="3828"/>
              </w:tabs>
              <w:rPr>
                <w:rFonts w:ascii="Times New Roman" w:eastAsia="Calibri" w:hAnsi="Times New Roman" w:cs="Times New Roman"/>
                <w:sz w:val="12"/>
                <w:szCs w:val="12"/>
              </w:rPr>
            </w:pPr>
            <w:r w:rsidRPr="00D03A2F">
              <w:rPr>
                <w:rFonts w:ascii="Times New Roman" w:eastAsia="Calibri" w:hAnsi="Times New Roman" w:cs="Times New Roman"/>
                <w:sz w:val="12"/>
                <w:szCs w:val="12"/>
              </w:rPr>
              <w:t>ОБЩАЯ СУММА УСЛУГИ</w:t>
            </w:r>
          </w:p>
        </w:tc>
        <w:tc>
          <w:tcPr>
            <w:tcW w:w="380" w:type="pct"/>
          </w:tcPr>
          <w:p w:rsidR="00D03A2F" w:rsidRPr="00D03A2F" w:rsidRDefault="00D03A2F" w:rsidP="00D03A2F">
            <w:pPr>
              <w:tabs>
                <w:tab w:val="left" w:pos="284"/>
                <w:tab w:val="left" w:pos="3828"/>
              </w:tabs>
              <w:rPr>
                <w:rFonts w:ascii="Times New Roman" w:eastAsia="Calibri" w:hAnsi="Times New Roman" w:cs="Times New Roman"/>
                <w:bCs/>
                <w:sz w:val="12"/>
                <w:szCs w:val="12"/>
              </w:rPr>
            </w:pPr>
            <w:r w:rsidRPr="00D03A2F">
              <w:rPr>
                <w:rFonts w:ascii="Times New Roman" w:eastAsia="Calibri" w:hAnsi="Times New Roman" w:cs="Times New Roman"/>
                <w:bCs/>
                <w:sz w:val="12"/>
                <w:szCs w:val="12"/>
              </w:rPr>
              <w:t>9165,37</w:t>
            </w:r>
          </w:p>
        </w:tc>
      </w:tr>
    </w:tbl>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Кутузовский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D03A2F" w:rsidRPr="00D03A2F" w:rsidRDefault="00D03A2F"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СТОИМОСТЬ</w:t>
      </w:r>
    </w:p>
    <w:p w:rsidR="00D03A2F" w:rsidRDefault="00D03A2F"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D03A2F" w:rsidRPr="00D03A2F" w:rsidRDefault="00D03A2F" w:rsidP="00D03A2F">
      <w:pPr>
        <w:tabs>
          <w:tab w:val="left" w:pos="284"/>
          <w:tab w:val="left" w:pos="3828"/>
        </w:tabs>
        <w:spacing w:after="0" w:line="240" w:lineRule="auto"/>
        <w:jc w:val="center"/>
        <w:rPr>
          <w:rFonts w:ascii="Times New Roman" w:eastAsia="Calibri" w:hAnsi="Times New Roman" w:cs="Times New Roman"/>
          <w:b/>
          <w:sz w:val="12"/>
          <w:szCs w:val="12"/>
        </w:rPr>
      </w:pPr>
      <w:r w:rsidRPr="00D03A2F">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r w:rsidRPr="00D03A2F">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D03A2F">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медицинское свидетельство о смерти</w:t>
            </w:r>
          </w:p>
        </w:tc>
        <w:tc>
          <w:tcPr>
            <w:tcW w:w="380" w:type="pct"/>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-постель гроба из хлопчатобумажной ткани и нетканого полотна;</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доставка по адресу;</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вынос гроба и других принадлежностей до транспорта;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1624,83</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тела (останков) умершего на кладбище: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1384,56</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1,5 x 0,5 x 1,5 м;</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4436,07</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7445,46</w:t>
            </w:r>
          </w:p>
        </w:tc>
      </w:tr>
    </w:tbl>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Кутузовский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D03A2F" w:rsidRP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а также при отсутствии иных лиц, взявших на себя обязанность осуществить погребение на безвозмездной основе,</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а также умерших, личность которых не установлена с 1 февраля 2025 года (за исключением погребения ребенка</w:t>
      </w:r>
    </w:p>
    <w:p w:rsidR="00D03A2F" w:rsidRP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w:t>
            </w:r>
            <w:r w:rsidRPr="008032FA">
              <w:rPr>
                <w:rFonts w:ascii="Times New Roman" w:eastAsia="Calibri" w:hAnsi="Times New Roman" w:cs="Times New Roman"/>
                <w:sz w:val="12"/>
                <w:szCs w:val="12"/>
              </w:rPr>
              <w:br/>
              <w:t>п/п</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медицинское свидетельство о смерти </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D03A2F" w:rsidRPr="00D03A2F" w:rsidTr="008032FA">
        <w:trPr>
          <w:trHeight w:val="20"/>
        </w:trPr>
        <w:tc>
          <w:tcPr>
            <w:tcW w:w="192" w:type="pct"/>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428"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Облачение тела: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комплект верхнего белья;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специально изготовленная обувь (тапочки);</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саван из х/б ткани по длине гроба</w:t>
            </w:r>
          </w:p>
        </w:tc>
        <w:tc>
          <w:tcPr>
            <w:tcW w:w="380"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715,29</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гроба:</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1567,50</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умершего на кладбище: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1599,97</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5</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2,5 x 1,0 x 2,0 м;</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5282,61</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9165,37</w:t>
            </w:r>
          </w:p>
        </w:tc>
      </w:tr>
    </w:tbl>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03A2F"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D03A2F">
        <w:rPr>
          <w:rFonts w:ascii="Times New Roman" w:eastAsia="Calibri" w:hAnsi="Times New Roman" w:cs="Times New Roman"/>
          <w:i/>
          <w:sz w:val="12"/>
          <w:szCs w:val="12"/>
        </w:rPr>
        <w:t>Кутузовский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03A2F" w:rsidRPr="00DE2556" w:rsidRDefault="00D03A2F" w:rsidP="00D03A2F">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D03A2F" w:rsidRP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в случае его рождения мертвым по истечении 154 дней беременности и не имеющего близких родственников, иных родственников</w:t>
      </w:r>
    </w:p>
    <w:p w:rsid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либо законного представителя или при невозможности осуществить ими погребение, а также при отсутствии иных лиц, </w:t>
      </w:r>
    </w:p>
    <w:p w:rsidR="00D03A2F" w:rsidRPr="008032FA" w:rsidRDefault="00D03A2F"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 медицинское свидетельство о смерти </w:t>
            </w:r>
          </w:p>
        </w:tc>
        <w:tc>
          <w:tcPr>
            <w:tcW w:w="380" w:type="pct"/>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D03A2F" w:rsidRPr="00D03A2F" w:rsidTr="008032FA">
        <w:trPr>
          <w:trHeight w:val="20"/>
        </w:trPr>
        <w:tc>
          <w:tcPr>
            <w:tcW w:w="192" w:type="pct"/>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428"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Облачение тела: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саван из х/б ткани по длине гроба</w:t>
            </w:r>
          </w:p>
        </w:tc>
        <w:tc>
          <w:tcPr>
            <w:tcW w:w="380"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161,58</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гроба:</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1463,25</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умершего на кладбище: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1384,56</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5</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1,5 x 0,5 x 1,5 м;</w:t>
            </w:r>
          </w:p>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4436,07</w:t>
            </w:r>
          </w:p>
        </w:tc>
      </w:tr>
      <w:tr w:rsidR="00D03A2F" w:rsidRPr="00D03A2F" w:rsidTr="008032FA">
        <w:trPr>
          <w:trHeight w:val="20"/>
        </w:trPr>
        <w:tc>
          <w:tcPr>
            <w:tcW w:w="192"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428" w:type="pct"/>
            <w:hideMark/>
          </w:tcPr>
          <w:p w:rsidR="00D03A2F" w:rsidRPr="008032FA" w:rsidRDefault="00D03A2F"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D03A2F" w:rsidRPr="008032FA" w:rsidRDefault="00D03A2F"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7445,46</w:t>
            </w:r>
          </w:p>
        </w:tc>
      </w:tr>
    </w:tbl>
    <w:p w:rsidR="00D03A2F" w:rsidRPr="00D03A2F" w:rsidRDefault="00D03A2F" w:rsidP="00D03A2F">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8032FA" w:rsidRPr="008032FA" w:rsidTr="008032FA">
        <w:tc>
          <w:tcPr>
            <w:tcW w:w="5000" w:type="pct"/>
          </w:tcPr>
          <w:p w:rsidR="008032FA" w:rsidRDefault="008032FA" w:rsidP="008032FA">
            <w:pPr>
              <w:tabs>
                <w:tab w:val="left" w:pos="284"/>
                <w:tab w:val="left" w:pos="3828"/>
              </w:tabs>
              <w:jc w:val="center"/>
              <w:rPr>
                <w:rFonts w:ascii="Times New Roman" w:eastAsia="Calibri" w:hAnsi="Times New Roman" w:cs="Times New Roman"/>
                <w:b/>
                <w:sz w:val="12"/>
                <w:szCs w:val="12"/>
              </w:rPr>
            </w:pPr>
          </w:p>
          <w:p w:rsid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АДМИНИСТРАЦИЯ</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СЕЛЬСКОГО ПОСЕЛЕНИЯ ЛИПОВКА</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МУНИЦИПАЛЬНОГО РАЙОНА СЕРГИЕВСКИЙ</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САМАРСКОЙ ОБЛАСТИ</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ПОСТАНОВЛЕНИЕ</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ОТ «05»  ФЕВРАЛЯ 2025 Г. № 3</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p>
          <w:p w:rsid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8032FA" w:rsidRPr="008032FA" w:rsidRDefault="008032FA" w:rsidP="008032FA">
            <w:pPr>
              <w:tabs>
                <w:tab w:val="left" w:pos="284"/>
                <w:tab w:val="left" w:pos="3828"/>
              </w:tabs>
              <w:jc w:val="center"/>
              <w:rPr>
                <w:rFonts w:ascii="Times New Roman" w:eastAsia="Calibri" w:hAnsi="Times New Roman" w:cs="Times New Roman"/>
                <w:b/>
                <w:bCs/>
                <w:sz w:val="12"/>
                <w:szCs w:val="12"/>
              </w:rPr>
            </w:pPr>
            <w:r w:rsidRPr="008032FA">
              <w:rPr>
                <w:rFonts w:ascii="Times New Roman" w:eastAsia="Calibri" w:hAnsi="Times New Roman" w:cs="Times New Roman"/>
                <w:b/>
                <w:sz w:val="12"/>
                <w:szCs w:val="12"/>
              </w:rPr>
              <w:t>ПЕРЕЧНЮ УСЛУГ ПО ПОГРЕБЕНИЮ, ОКАЗЫВАЕМЫХ НАСЕЛЕНИЮ СЕЛЬСКОГО ПОСЕЛЕНИЯ ЛИПОВКА МУНИЦИПАЛЬНОГО РАЙОНА СЕРГИЕВСКИЙ САМАРСКОЙ ОБЛАСТИ С 1 ФЕВРАЛЯ 2025 ГОДА</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sidRPr="008032FA">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 Самарской области</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032FA">
        <w:rPr>
          <w:rFonts w:ascii="Times New Roman" w:eastAsia="Calibri" w:hAnsi="Times New Roman" w:cs="Times New Roman"/>
          <w:b/>
          <w:sz w:val="12"/>
          <w:szCs w:val="12"/>
        </w:rPr>
        <w:t>ПОСТАНОВЛЯЕТ:</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032FA">
        <w:rPr>
          <w:rFonts w:ascii="Times New Roman" w:eastAsia="Calibri" w:hAnsi="Times New Roman" w:cs="Times New Roman"/>
          <w:sz w:val="12"/>
          <w:szCs w:val="12"/>
        </w:rPr>
        <w:t>Опубликовать настоящее Постановление в газете «Сергиевский вестник».</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032FA">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032FA">
        <w:rPr>
          <w:rFonts w:ascii="Times New Roman" w:eastAsia="Calibri" w:hAnsi="Times New Roman" w:cs="Times New Roman"/>
          <w:sz w:val="12"/>
          <w:szCs w:val="12"/>
        </w:rPr>
        <w:t>Контроль за выполнением настоящего Постановления оставляю за собой.</w:t>
      </w:r>
    </w:p>
    <w:p w:rsidR="008032FA" w:rsidRP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Глава сельского  поселения Липовка</w:t>
      </w:r>
    </w:p>
    <w:p w:rsid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032FA">
        <w:rPr>
          <w:rFonts w:ascii="Times New Roman" w:eastAsia="Calibri" w:hAnsi="Times New Roman" w:cs="Times New Roman"/>
          <w:sz w:val="12"/>
          <w:szCs w:val="12"/>
        </w:rPr>
        <w:t>Самарской области</w:t>
      </w:r>
    </w:p>
    <w:p w:rsidR="008032FA" w:rsidRP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С. И. Вершинин</w:t>
      </w:r>
    </w:p>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032FA"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Липовка</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медицинское свидетельство о смерти; </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доставка по адресу;</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вынос гроба и других принадлежностей до транспорта;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2282,8</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тела (останков) умершего на кладбище: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1599,97</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2,5 x 1,0 x 2,0 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5282,6</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9165,37</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8032FA"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Липовка</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8032FA">
        <w:rPr>
          <w:rFonts w:ascii="Times New Roman" w:eastAsia="Calibri" w:hAnsi="Times New Roman" w:cs="Times New Roman"/>
          <w:b/>
          <w:sz w:val="12"/>
          <w:szCs w:val="12"/>
        </w:rPr>
        <w:t>1 февраля 2025 года</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медицинское свидетельство о смерти</w:t>
            </w:r>
          </w:p>
        </w:tc>
        <w:tc>
          <w:tcPr>
            <w:tcW w:w="380"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-постель гроба из хлопчатобумажной ткани и нетканого полотна; </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 доставка по адресу;</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вынос гроба и других принадлежностей до транспорта;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lastRenderedPageBreak/>
              <w:t>1624,83</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3</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тела (останков) умершего на кладбище: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1384,56</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1,5 x 0,5 x 1,5 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4436,07</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7445,46</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8032FA"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Липовка</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не имеющих супруга,</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близких родственников, иных родственников либо законного представителя или при невозможности осуществить ими погребение,</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а также умерших, личность которых не установлена с 1 февраля 2025 года (за исключением погребения ребенка</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медицинское свидетельство о смерти </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8032FA" w:rsidRPr="008032FA" w:rsidTr="008032FA">
        <w:trPr>
          <w:trHeight w:val="20"/>
        </w:trPr>
        <w:tc>
          <w:tcPr>
            <w:tcW w:w="114"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506"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Облачение тела: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комплект верхнего белья;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специально изготовленная обувь (тапочки);</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саван из х/б ткани по длине гроба</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715,29</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гроба:</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1567,50</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умершего на кладбище: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1599,97</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5</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2,5 x 1,0 x 2,0 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5282,61</w:t>
            </w:r>
          </w:p>
        </w:tc>
      </w:tr>
      <w:tr w:rsidR="008032FA" w:rsidRPr="008032FA" w:rsidTr="008032FA">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9165,37</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8032FA"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Липовка</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Pr="00DE2556">
        <w:rPr>
          <w:rFonts w:ascii="Times New Roman" w:eastAsia="Calibri" w:hAnsi="Times New Roman" w:cs="Times New Roman"/>
          <w:i/>
          <w:sz w:val="12"/>
          <w:szCs w:val="12"/>
        </w:rPr>
        <w:t xml:space="preserve"> от «05» февраля 2025 г.</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 </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 медицинское свидетельство о смерти </w:t>
            </w:r>
          </w:p>
        </w:tc>
        <w:tc>
          <w:tcPr>
            <w:tcW w:w="380"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8032FA" w:rsidRPr="008032FA" w:rsidTr="008032FA">
        <w:trPr>
          <w:trHeight w:val="20"/>
        </w:trPr>
        <w:tc>
          <w:tcPr>
            <w:tcW w:w="192"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428"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Облачение тела: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 саван из х/б ткани по длине гроба</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161,58</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гроба:</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1463,25</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умершего на кладбище: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1384,56</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5</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 расчистка и разметка места для рытья могилы;</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1,5 x 0,5 x 1,5 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4436,07</w:t>
            </w:r>
          </w:p>
        </w:tc>
      </w:tr>
      <w:tr w:rsidR="008032FA" w:rsidRPr="008032FA" w:rsidTr="008032FA">
        <w:trPr>
          <w:trHeight w:val="20"/>
        </w:trPr>
        <w:tc>
          <w:tcPr>
            <w:tcW w:w="192"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w:t>
            </w:r>
          </w:p>
        </w:tc>
        <w:tc>
          <w:tcPr>
            <w:tcW w:w="4428"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7445,46</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8032FA" w:rsidRPr="008032FA" w:rsidTr="008032FA">
        <w:tc>
          <w:tcPr>
            <w:tcW w:w="7729" w:type="dxa"/>
          </w:tcPr>
          <w:p w:rsid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АДМИНИСТРАЦИЯ</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СЕЛЬСКОГО ПОСЕЛЕНИЯ СВЕТЛОДОЛЬСК</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МУНИЦИПАЛЬНОГО РАЙОНА СЕРГИЕВСКИЙ</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САМАРСКОЙ ОБЛАСТИ</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ПОСТАНОВЛЕНИЕ</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от «05»  февраля  2025 г. № 04</w:t>
            </w:r>
          </w:p>
          <w:p w:rsidR="008032FA" w:rsidRPr="008032FA" w:rsidRDefault="008032FA" w:rsidP="008032FA">
            <w:pPr>
              <w:tabs>
                <w:tab w:val="left" w:pos="284"/>
                <w:tab w:val="left" w:pos="3828"/>
              </w:tabs>
              <w:jc w:val="center"/>
              <w:rPr>
                <w:rFonts w:ascii="Times New Roman" w:eastAsia="Calibri" w:hAnsi="Times New Roman" w:cs="Times New Roman"/>
                <w:b/>
                <w:sz w:val="12"/>
                <w:szCs w:val="12"/>
              </w:rPr>
            </w:pPr>
          </w:p>
          <w:p w:rsidR="008032FA" w:rsidRDefault="008032FA" w:rsidP="008032FA">
            <w:pPr>
              <w:tabs>
                <w:tab w:val="left" w:pos="284"/>
                <w:tab w:val="left" w:pos="3828"/>
              </w:tabs>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ОБ УТВЕРЖДЕНИИ СТОИМОСТИ УСЛУГ, ПРЕДОСТАВЛЯЕМЫХ СОГЛАСНО ГАРАНТИРОВАННОМУ</w:t>
            </w:r>
          </w:p>
          <w:p w:rsidR="008032FA" w:rsidRPr="008032FA" w:rsidRDefault="008032FA" w:rsidP="008032FA">
            <w:pPr>
              <w:tabs>
                <w:tab w:val="left" w:pos="284"/>
                <w:tab w:val="left" w:pos="3828"/>
              </w:tabs>
              <w:jc w:val="center"/>
              <w:rPr>
                <w:rFonts w:ascii="Times New Roman" w:eastAsia="Calibri" w:hAnsi="Times New Roman" w:cs="Times New Roman"/>
                <w:b/>
                <w:bCs/>
                <w:sz w:val="12"/>
                <w:szCs w:val="12"/>
              </w:rPr>
            </w:pPr>
            <w:r w:rsidRPr="008032FA">
              <w:rPr>
                <w:rFonts w:ascii="Times New Roman" w:eastAsia="Calibri" w:hAnsi="Times New Roman" w:cs="Times New Roman"/>
                <w:b/>
                <w:sz w:val="12"/>
                <w:szCs w:val="12"/>
              </w:rPr>
              <w:t xml:space="preserve"> ПЕРЕЧНЮ УСЛУГ ПО ПОГРЕБЕНИЮ, ОКАЗЫВАЕМЫХ НАСЕЛЕНИЮ СЕЛЬСКОГО ПОСЕЛЕНИЯ СВЕТЛОДОЛЬСК  МУНИЦИПАЛЬНОГО РАЙОНА СЕРГИЕВСКИЙ САМАРСКОЙ ОБЛАСТИ С 1 ФЕВРАЛЯ 2025 ГОДА</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w:t>
      </w:r>
      <w:r w:rsidRPr="008032FA">
        <w:rPr>
          <w:rFonts w:ascii="Times New Roman" w:eastAsia="Calibri" w:hAnsi="Times New Roman" w:cs="Times New Roman"/>
          <w:b/>
          <w:sz w:val="12"/>
          <w:szCs w:val="12"/>
        </w:rPr>
        <w:t>ПОСТАНОВЛЯЕТ</w:t>
      </w:r>
      <w:r w:rsidRPr="008032FA">
        <w:rPr>
          <w:rFonts w:ascii="Times New Roman" w:eastAsia="Calibri" w:hAnsi="Times New Roman" w:cs="Times New Roman"/>
          <w:sz w:val="12"/>
          <w:szCs w:val="12"/>
        </w:rPr>
        <w:t>:</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32F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032FA">
        <w:rPr>
          <w:rFonts w:ascii="Times New Roman" w:eastAsia="Calibri" w:hAnsi="Times New Roman" w:cs="Times New Roman"/>
          <w:sz w:val="12"/>
          <w:szCs w:val="12"/>
        </w:rPr>
        <w:t>Опубликовать настоящее Постановление в газете «Сергиевский вестник».</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032FA">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8032FA" w:rsidRPr="008032FA" w:rsidRDefault="008032FA" w:rsidP="008032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032FA">
        <w:rPr>
          <w:rFonts w:ascii="Times New Roman" w:eastAsia="Calibri" w:hAnsi="Times New Roman" w:cs="Times New Roman"/>
          <w:sz w:val="12"/>
          <w:szCs w:val="12"/>
        </w:rPr>
        <w:t>Контроль за выполнением настоящего Постановления оставляю за собой.</w:t>
      </w:r>
    </w:p>
    <w:p w:rsidR="008032FA" w:rsidRP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И.о.Главы сельского  поселения Светлодольск</w:t>
      </w:r>
    </w:p>
    <w:p w:rsid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032FA">
        <w:rPr>
          <w:rFonts w:ascii="Times New Roman" w:eastAsia="Calibri" w:hAnsi="Times New Roman" w:cs="Times New Roman"/>
          <w:sz w:val="12"/>
          <w:szCs w:val="12"/>
        </w:rPr>
        <w:t>Самарской области</w:t>
      </w:r>
    </w:p>
    <w:p w:rsidR="008032FA" w:rsidRPr="008032FA" w:rsidRDefault="008032FA" w:rsidP="008032FA">
      <w:pPr>
        <w:tabs>
          <w:tab w:val="left" w:pos="284"/>
          <w:tab w:val="left" w:pos="3828"/>
        </w:tabs>
        <w:spacing w:after="0" w:line="240" w:lineRule="auto"/>
        <w:jc w:val="right"/>
        <w:rPr>
          <w:rFonts w:ascii="Times New Roman" w:eastAsia="Calibri" w:hAnsi="Times New Roman" w:cs="Times New Roman"/>
          <w:sz w:val="12"/>
          <w:szCs w:val="12"/>
        </w:rPr>
      </w:pPr>
      <w:r w:rsidRPr="008032FA">
        <w:rPr>
          <w:rFonts w:ascii="Times New Roman" w:eastAsia="Calibri" w:hAnsi="Times New Roman" w:cs="Times New Roman"/>
          <w:sz w:val="12"/>
          <w:szCs w:val="12"/>
        </w:rPr>
        <w:t>А.В.Федченкова</w:t>
      </w:r>
    </w:p>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032FA"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Светлодольск</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8032FA" w:rsidRPr="00DE2556" w:rsidRDefault="008032FA" w:rsidP="008032FA">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СТОИМОСТЬ</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на безвозмездной основе</w:t>
      </w:r>
    </w:p>
    <w:p w:rsidR="008032FA" w:rsidRPr="008032FA" w:rsidRDefault="008032FA" w:rsidP="008032FA">
      <w:pPr>
        <w:tabs>
          <w:tab w:val="left" w:pos="284"/>
          <w:tab w:val="left" w:pos="3828"/>
        </w:tabs>
        <w:spacing w:after="0" w:line="240" w:lineRule="auto"/>
        <w:jc w:val="center"/>
        <w:rPr>
          <w:rFonts w:ascii="Times New Roman" w:eastAsia="Calibri" w:hAnsi="Times New Roman" w:cs="Times New Roman"/>
          <w:b/>
          <w:sz w:val="12"/>
          <w:szCs w:val="12"/>
        </w:rPr>
      </w:pPr>
      <w:r w:rsidRPr="008032FA">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w:t>
            </w:r>
            <w:r w:rsidRPr="008032FA">
              <w:rPr>
                <w:rFonts w:ascii="Times New Roman" w:eastAsia="Calibri" w:hAnsi="Times New Roman" w:cs="Times New Roman"/>
                <w:sz w:val="12"/>
                <w:szCs w:val="12"/>
              </w:rPr>
              <w:br/>
              <w:t>п/п</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Вид услуг по погребению</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Тариф, </w:t>
            </w:r>
            <w:r w:rsidRPr="008032FA">
              <w:rPr>
                <w:rFonts w:ascii="Times New Roman" w:eastAsia="Calibri" w:hAnsi="Times New Roman" w:cs="Times New Roman"/>
                <w:sz w:val="12"/>
                <w:szCs w:val="12"/>
              </w:rPr>
              <w:br/>
              <w:t>рублей</w:t>
            </w:r>
          </w:p>
        </w:tc>
      </w:tr>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1</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Оформление документов,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xml:space="preserve">- медицинское свидетельство о смерти; </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Бесплатно</w:t>
            </w:r>
          </w:p>
        </w:tc>
      </w:tr>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2</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45-60см;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доставка по адресу;</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вынос гроба и других принадлежностей до транспорта;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2282,8</w:t>
            </w:r>
          </w:p>
        </w:tc>
      </w:tr>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3</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Перевозка тела (останков) умершего на кладбище: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-услуги автокатафалка по перевозке гроба с телом умершего</w:t>
            </w:r>
            <w:r w:rsidRPr="008032FA">
              <w:rPr>
                <w:rFonts w:ascii="Times New Roman" w:eastAsia="Calibri" w:hAnsi="Times New Roman" w:cs="Times New Roman"/>
                <w:sz w:val="12"/>
                <w:szCs w:val="12"/>
              </w:rPr>
              <w:br/>
              <w:t>из дома (морга) до места погребения;</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перемещение гроба с телом умершего до места захоронения;</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-погрузо-разгрузочные работы.</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1599,97</w:t>
            </w:r>
          </w:p>
        </w:tc>
      </w:tr>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4</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Погребение:</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 xml:space="preserve"> - расчистка и разметка места для рытья могилы;</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рытье могилы для погребения 2,5 x 1,0 x 2,0 м;</w:t>
            </w:r>
          </w:p>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 забивка крышки гроба, опускание гроба в могилу, засыпка </w:t>
            </w:r>
            <w:r w:rsidRPr="008032FA">
              <w:rPr>
                <w:rFonts w:ascii="Times New Roman" w:eastAsia="Calibri" w:hAnsi="Times New Roman" w:cs="Times New Roman"/>
                <w:sz w:val="12"/>
                <w:szCs w:val="12"/>
              </w:rPr>
              <w:br/>
              <w:t>могилы и устройство надмогильного холма;</w:t>
            </w:r>
          </w:p>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8032FA" w:rsidRPr="008032FA" w:rsidRDefault="008032FA" w:rsidP="008032FA">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lastRenderedPageBreak/>
              <w:t>5282,6</w:t>
            </w:r>
          </w:p>
        </w:tc>
      </w:tr>
      <w:tr w:rsidR="008032FA" w:rsidRPr="008032FA" w:rsidTr="00A57E65">
        <w:trPr>
          <w:trHeight w:val="20"/>
        </w:trPr>
        <w:tc>
          <w:tcPr>
            <w:tcW w:w="114"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lastRenderedPageBreak/>
              <w:t> </w:t>
            </w:r>
          </w:p>
        </w:tc>
        <w:tc>
          <w:tcPr>
            <w:tcW w:w="4506" w:type="pct"/>
            <w:hideMark/>
          </w:tcPr>
          <w:p w:rsidR="008032FA" w:rsidRPr="008032FA" w:rsidRDefault="008032FA" w:rsidP="008032FA">
            <w:pPr>
              <w:tabs>
                <w:tab w:val="left" w:pos="284"/>
                <w:tab w:val="left" w:pos="3828"/>
              </w:tabs>
              <w:rPr>
                <w:rFonts w:ascii="Times New Roman" w:eastAsia="Calibri" w:hAnsi="Times New Roman" w:cs="Times New Roman"/>
                <w:sz w:val="12"/>
                <w:szCs w:val="12"/>
              </w:rPr>
            </w:pPr>
            <w:r w:rsidRPr="008032FA">
              <w:rPr>
                <w:rFonts w:ascii="Times New Roman" w:eastAsia="Calibri" w:hAnsi="Times New Roman" w:cs="Times New Roman"/>
                <w:sz w:val="12"/>
                <w:szCs w:val="12"/>
              </w:rPr>
              <w:t>ОБЩАЯ СУММА УСЛУГИ</w:t>
            </w:r>
          </w:p>
        </w:tc>
        <w:tc>
          <w:tcPr>
            <w:tcW w:w="380" w:type="pct"/>
          </w:tcPr>
          <w:p w:rsidR="008032FA" w:rsidRPr="008032FA" w:rsidRDefault="008032FA" w:rsidP="00A57E65">
            <w:pPr>
              <w:tabs>
                <w:tab w:val="left" w:pos="284"/>
                <w:tab w:val="left" w:pos="3828"/>
              </w:tabs>
              <w:rPr>
                <w:rFonts w:ascii="Times New Roman" w:eastAsia="Calibri" w:hAnsi="Times New Roman" w:cs="Times New Roman"/>
                <w:bCs/>
                <w:sz w:val="12"/>
                <w:szCs w:val="12"/>
              </w:rPr>
            </w:pPr>
            <w:r w:rsidRPr="008032FA">
              <w:rPr>
                <w:rFonts w:ascii="Times New Roman" w:eastAsia="Calibri" w:hAnsi="Times New Roman" w:cs="Times New Roman"/>
                <w:bCs/>
                <w:sz w:val="12"/>
                <w:szCs w:val="12"/>
              </w:rPr>
              <w:t>9165,37</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A57E65"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Светлодольск</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8032FA" w:rsidRPr="00A57E65" w:rsidRDefault="008032FA" w:rsidP="00A57E65">
      <w:pPr>
        <w:tabs>
          <w:tab w:val="left" w:pos="284"/>
          <w:tab w:val="left" w:pos="3828"/>
        </w:tabs>
        <w:spacing w:after="0" w:line="240" w:lineRule="auto"/>
        <w:jc w:val="center"/>
        <w:rPr>
          <w:rFonts w:ascii="Times New Roman" w:eastAsia="Calibri" w:hAnsi="Times New Roman" w:cs="Times New Roman"/>
          <w:b/>
          <w:sz w:val="12"/>
          <w:szCs w:val="12"/>
        </w:rPr>
      </w:pPr>
      <w:r w:rsidRPr="00A57E65">
        <w:rPr>
          <w:rFonts w:ascii="Times New Roman" w:eastAsia="Calibri" w:hAnsi="Times New Roman" w:cs="Times New Roman"/>
          <w:b/>
          <w:sz w:val="12"/>
          <w:szCs w:val="12"/>
        </w:rPr>
        <w:t>СТОИМОСТЬ</w:t>
      </w:r>
    </w:p>
    <w:p w:rsidR="00A57E65" w:rsidRDefault="008032FA" w:rsidP="00A57E65">
      <w:pPr>
        <w:tabs>
          <w:tab w:val="left" w:pos="284"/>
          <w:tab w:val="left" w:pos="3828"/>
        </w:tabs>
        <w:spacing w:after="0" w:line="240" w:lineRule="auto"/>
        <w:jc w:val="center"/>
        <w:rPr>
          <w:rFonts w:ascii="Times New Roman" w:eastAsia="Calibri" w:hAnsi="Times New Roman" w:cs="Times New Roman"/>
          <w:b/>
          <w:sz w:val="12"/>
          <w:szCs w:val="12"/>
        </w:rPr>
      </w:pPr>
      <w:r w:rsidRPr="00A57E65">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A57E65" w:rsidRDefault="008032FA" w:rsidP="00A57E65">
      <w:pPr>
        <w:tabs>
          <w:tab w:val="left" w:pos="284"/>
          <w:tab w:val="left" w:pos="3828"/>
        </w:tabs>
        <w:spacing w:after="0" w:line="240" w:lineRule="auto"/>
        <w:jc w:val="center"/>
        <w:rPr>
          <w:rFonts w:ascii="Times New Roman" w:eastAsia="Calibri" w:hAnsi="Times New Roman" w:cs="Times New Roman"/>
          <w:b/>
          <w:sz w:val="12"/>
          <w:szCs w:val="12"/>
        </w:rPr>
      </w:pPr>
      <w:r w:rsidRPr="00A57E65">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w:t>
      </w:r>
    </w:p>
    <w:p w:rsidR="008032FA" w:rsidRPr="00A57E65" w:rsidRDefault="00A57E65" w:rsidP="00A57E6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008032FA" w:rsidRPr="00A57E65">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008032FA" w:rsidRPr="00A57E65">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w:t>
            </w:r>
            <w:r w:rsidRPr="00A57E65">
              <w:rPr>
                <w:rFonts w:ascii="Times New Roman" w:eastAsia="Calibri" w:hAnsi="Times New Roman" w:cs="Times New Roman"/>
                <w:sz w:val="12"/>
                <w:szCs w:val="12"/>
              </w:rPr>
              <w:br/>
              <w:t>п/п</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Вид услуг по погребению</w:t>
            </w:r>
          </w:p>
        </w:tc>
        <w:tc>
          <w:tcPr>
            <w:tcW w:w="380"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Тариф, </w:t>
            </w:r>
            <w:r w:rsidRPr="00A57E65">
              <w:rPr>
                <w:rFonts w:ascii="Times New Roman" w:eastAsia="Calibri" w:hAnsi="Times New Roman" w:cs="Times New Roman"/>
                <w:sz w:val="12"/>
                <w:szCs w:val="12"/>
              </w:rPr>
              <w:br/>
              <w:t>рублей</w:t>
            </w:r>
          </w:p>
        </w:tc>
      </w:tr>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1</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Оформление документов, необходимых для погребения:</w:t>
            </w:r>
          </w:p>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sz w:val="12"/>
                <w:szCs w:val="12"/>
              </w:rPr>
              <w:t>- медицинское свидетельство о смерти</w:t>
            </w:r>
          </w:p>
        </w:tc>
        <w:tc>
          <w:tcPr>
            <w:tcW w:w="380" w:type="pct"/>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Бесплатно</w:t>
            </w:r>
          </w:p>
        </w:tc>
      </w:tr>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2</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-постель гроба из хлопчатобумажной ткани и нетканого полотна;</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доставка по адресу;</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вынос гроба и других принадлежностей до транспорта;</w:t>
            </w:r>
          </w:p>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sz w:val="12"/>
                <w:szCs w:val="12"/>
              </w:rPr>
              <w:t>-погрузо-разгрузочные работы.</w:t>
            </w:r>
          </w:p>
        </w:tc>
        <w:tc>
          <w:tcPr>
            <w:tcW w:w="380"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1624,83</w:t>
            </w:r>
          </w:p>
        </w:tc>
      </w:tr>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3</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Перевозка тела (останков) умершего на кладбище:</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-услуги автокатафалка по перевозке гроба с телом умершего</w:t>
            </w:r>
            <w:r w:rsidRPr="00A57E65">
              <w:rPr>
                <w:rFonts w:ascii="Times New Roman" w:eastAsia="Calibri" w:hAnsi="Times New Roman" w:cs="Times New Roman"/>
                <w:sz w:val="12"/>
                <w:szCs w:val="12"/>
              </w:rPr>
              <w:br/>
              <w:t>из дома (морга) до места погребения;</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перемещение гроба с телом умершего до места захоронения;</w:t>
            </w:r>
          </w:p>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sz w:val="12"/>
                <w:szCs w:val="12"/>
              </w:rPr>
              <w:t>-погрузо-разгрузочные работы</w:t>
            </w:r>
          </w:p>
        </w:tc>
        <w:tc>
          <w:tcPr>
            <w:tcW w:w="380"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1384,56</w:t>
            </w:r>
          </w:p>
        </w:tc>
      </w:tr>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4</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Погребение:</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xml:space="preserve"> - расчистка и разметка места для рытья могилы;</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рытье могилы для погребения 1,5 x 0,5 x 1,5 м;</w:t>
            </w:r>
          </w:p>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забивка крышки гроба, опускание гроба в могилу, засыпка </w:t>
            </w:r>
            <w:r w:rsidRPr="00A57E65">
              <w:rPr>
                <w:rFonts w:ascii="Times New Roman" w:eastAsia="Calibri" w:hAnsi="Times New Roman" w:cs="Times New Roman"/>
                <w:sz w:val="12"/>
                <w:szCs w:val="12"/>
              </w:rPr>
              <w:br/>
              <w:t>могилы и устройство надмогильного холма;</w:t>
            </w:r>
          </w:p>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8032FA" w:rsidRPr="00A57E65" w:rsidRDefault="008032FA" w:rsidP="00A57E65">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4436,07</w:t>
            </w:r>
          </w:p>
        </w:tc>
      </w:tr>
      <w:tr w:rsidR="008032FA" w:rsidRPr="008032FA" w:rsidTr="00B7645C">
        <w:trPr>
          <w:trHeight w:val="20"/>
        </w:trPr>
        <w:tc>
          <w:tcPr>
            <w:tcW w:w="114"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 </w:t>
            </w:r>
          </w:p>
        </w:tc>
        <w:tc>
          <w:tcPr>
            <w:tcW w:w="4506" w:type="pct"/>
            <w:hideMark/>
          </w:tcPr>
          <w:p w:rsidR="008032FA" w:rsidRPr="00A57E65" w:rsidRDefault="008032FA" w:rsidP="00A57E65">
            <w:pPr>
              <w:tabs>
                <w:tab w:val="left" w:pos="284"/>
                <w:tab w:val="left" w:pos="3828"/>
              </w:tabs>
              <w:rPr>
                <w:rFonts w:ascii="Times New Roman" w:eastAsia="Calibri" w:hAnsi="Times New Roman" w:cs="Times New Roman"/>
                <w:sz w:val="12"/>
                <w:szCs w:val="12"/>
              </w:rPr>
            </w:pPr>
            <w:r w:rsidRPr="00A57E65">
              <w:rPr>
                <w:rFonts w:ascii="Times New Roman" w:eastAsia="Calibri" w:hAnsi="Times New Roman" w:cs="Times New Roman"/>
                <w:sz w:val="12"/>
                <w:szCs w:val="12"/>
              </w:rPr>
              <w:t>ОБЩАЯ СУММА УСЛУГИ</w:t>
            </w:r>
          </w:p>
        </w:tc>
        <w:tc>
          <w:tcPr>
            <w:tcW w:w="380" w:type="pct"/>
          </w:tcPr>
          <w:p w:rsidR="008032FA" w:rsidRPr="00A57E65" w:rsidRDefault="008032FA" w:rsidP="00B7645C">
            <w:pPr>
              <w:tabs>
                <w:tab w:val="left" w:pos="284"/>
                <w:tab w:val="left" w:pos="3828"/>
              </w:tabs>
              <w:rPr>
                <w:rFonts w:ascii="Times New Roman" w:eastAsia="Calibri" w:hAnsi="Times New Roman" w:cs="Times New Roman"/>
                <w:bCs/>
                <w:sz w:val="12"/>
                <w:szCs w:val="12"/>
              </w:rPr>
            </w:pPr>
            <w:r w:rsidRPr="00A57E65">
              <w:rPr>
                <w:rFonts w:ascii="Times New Roman" w:eastAsia="Calibri" w:hAnsi="Times New Roman" w:cs="Times New Roman"/>
                <w:bCs/>
                <w:sz w:val="12"/>
                <w:szCs w:val="12"/>
              </w:rPr>
              <w:t>7445,46</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A57E65"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Светлодольск</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8032FA" w:rsidRP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СТОИМОСТЬ</w:t>
      </w:r>
    </w:p>
    <w:p w:rsid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близких родственников, иных родственников либо законного представителя или при невозможности осуществить ими погребение,</w:t>
      </w:r>
    </w:p>
    <w:p w:rsid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w:t>
      </w:r>
    </w:p>
    <w:p w:rsidR="008032FA" w:rsidRP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w:t>
            </w:r>
            <w:r w:rsidRPr="00B7645C">
              <w:rPr>
                <w:rFonts w:ascii="Times New Roman" w:eastAsia="Calibri" w:hAnsi="Times New Roman" w:cs="Times New Roman"/>
                <w:sz w:val="12"/>
                <w:szCs w:val="12"/>
              </w:rPr>
              <w:br/>
              <w:t>п/п</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Вид услуг по погребению</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Тариф, </w:t>
            </w:r>
            <w:r w:rsidRPr="00B7645C">
              <w:rPr>
                <w:rFonts w:ascii="Times New Roman" w:eastAsia="Calibri" w:hAnsi="Times New Roman" w:cs="Times New Roman"/>
                <w:sz w:val="12"/>
                <w:szCs w:val="12"/>
              </w:rPr>
              <w:br/>
              <w:t>рублей</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1</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Оформление документов, необходимых для погребения:</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xml:space="preserve">- медицинское свидетельство о смерти </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Бесплатно</w:t>
            </w:r>
          </w:p>
        </w:tc>
      </w:tr>
      <w:tr w:rsidR="008032FA" w:rsidRPr="008032FA" w:rsidTr="00B7645C">
        <w:trPr>
          <w:trHeight w:val="20"/>
        </w:trPr>
        <w:tc>
          <w:tcPr>
            <w:tcW w:w="114" w:type="pct"/>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2</w:t>
            </w:r>
          </w:p>
        </w:tc>
        <w:tc>
          <w:tcPr>
            <w:tcW w:w="4506"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Облачение тела:</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 комплект верхнего белья;</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 специально изготовленная обувь (тапочки);</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 саван из х/б ткани по длине гроба</w:t>
            </w:r>
          </w:p>
        </w:tc>
        <w:tc>
          <w:tcPr>
            <w:tcW w:w="380"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715,29</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3</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Предоставление гроба:</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1567,50</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4</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Перевозка умершего на кладбище:</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-услуги автокатафалка по перевозке гроба с телом умершего</w:t>
            </w:r>
            <w:r w:rsidRPr="00B7645C">
              <w:rPr>
                <w:rFonts w:ascii="Times New Roman" w:eastAsia="Calibri" w:hAnsi="Times New Roman" w:cs="Times New Roman"/>
                <w:sz w:val="12"/>
                <w:szCs w:val="12"/>
              </w:rPr>
              <w:br/>
              <w:t>из дома (морга) до места погребения;</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перемещение гроба с телом умершего до места захоронения;</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-погрузо-разгрузочные работы</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1599,97</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5</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Погребение:</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xml:space="preserve"> - расчистка и разметка места для рытья могилы;</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рытье могилы для погребения 2,5 x 1,0 x 2,0 м;</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забивка крышки гроба, опускание гроба в могилу, засыпка </w:t>
            </w:r>
            <w:r w:rsidRPr="00B7645C">
              <w:rPr>
                <w:rFonts w:ascii="Times New Roman" w:eastAsia="Calibri" w:hAnsi="Times New Roman" w:cs="Times New Roman"/>
                <w:sz w:val="12"/>
                <w:szCs w:val="12"/>
              </w:rPr>
              <w:br/>
              <w:t>могилы и устройство надмогильного холма;</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5282,61</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ОБЩАЯ СУММА УСЛУГИ</w:t>
            </w:r>
          </w:p>
        </w:tc>
        <w:tc>
          <w:tcPr>
            <w:tcW w:w="380"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9165,37</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A57E65"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8032FA">
        <w:rPr>
          <w:rFonts w:ascii="Times New Roman" w:eastAsia="Calibri" w:hAnsi="Times New Roman" w:cs="Times New Roman"/>
          <w:i/>
          <w:sz w:val="12"/>
          <w:szCs w:val="12"/>
        </w:rPr>
        <w:t>Светлодольск</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A57E65" w:rsidRPr="00DE2556" w:rsidRDefault="00A57E65" w:rsidP="00A57E65">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4</w:t>
      </w:r>
      <w:r w:rsidRPr="00DE2556">
        <w:rPr>
          <w:rFonts w:ascii="Times New Roman" w:eastAsia="Calibri" w:hAnsi="Times New Roman" w:cs="Times New Roman"/>
          <w:i/>
          <w:sz w:val="12"/>
          <w:szCs w:val="12"/>
        </w:rPr>
        <w:t xml:space="preserve"> от «05» февраля 2025 г.</w:t>
      </w:r>
    </w:p>
    <w:p w:rsidR="008032FA" w:rsidRP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СТОИМОСТЬ</w:t>
      </w:r>
    </w:p>
    <w:p w:rsid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 </w:t>
      </w:r>
    </w:p>
    <w:p w:rsidR="008032FA" w:rsidRPr="00B7645C" w:rsidRDefault="008032FA" w:rsidP="00B7645C">
      <w:pPr>
        <w:tabs>
          <w:tab w:val="left" w:pos="284"/>
          <w:tab w:val="left" w:pos="3828"/>
        </w:tabs>
        <w:spacing w:after="0" w:line="240" w:lineRule="auto"/>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w:t>
            </w:r>
            <w:r w:rsidRPr="00B7645C">
              <w:rPr>
                <w:rFonts w:ascii="Times New Roman" w:eastAsia="Calibri" w:hAnsi="Times New Roman" w:cs="Times New Roman"/>
                <w:sz w:val="12"/>
                <w:szCs w:val="12"/>
              </w:rPr>
              <w:br/>
              <w:t>п/п</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Вид услуг по погребению</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Тариф, </w:t>
            </w:r>
            <w:r w:rsidRPr="00B7645C">
              <w:rPr>
                <w:rFonts w:ascii="Times New Roman" w:eastAsia="Calibri" w:hAnsi="Times New Roman" w:cs="Times New Roman"/>
                <w:sz w:val="12"/>
                <w:szCs w:val="12"/>
              </w:rPr>
              <w:br/>
              <w:t>рублей</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1</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Оформление документов, необходимых для погребения:</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 xml:space="preserve">- медицинское свидетельство о смерти </w:t>
            </w:r>
          </w:p>
        </w:tc>
        <w:tc>
          <w:tcPr>
            <w:tcW w:w="380" w:type="pct"/>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Бесплатно</w:t>
            </w:r>
          </w:p>
        </w:tc>
      </w:tr>
      <w:tr w:rsidR="008032FA" w:rsidRPr="008032FA" w:rsidTr="00B7645C">
        <w:trPr>
          <w:trHeight w:val="20"/>
        </w:trPr>
        <w:tc>
          <w:tcPr>
            <w:tcW w:w="114" w:type="pct"/>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2</w:t>
            </w:r>
          </w:p>
        </w:tc>
        <w:tc>
          <w:tcPr>
            <w:tcW w:w="4506"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Облачение тела:</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 саван из х/б ткани по длине гроба</w:t>
            </w:r>
          </w:p>
        </w:tc>
        <w:tc>
          <w:tcPr>
            <w:tcW w:w="380"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161,58</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3</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Предоставление гроба:</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1463,25</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4</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Перевозка умершего на кладбище:</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-услуги автокатафалка по перевозке гроба с телом умершего</w:t>
            </w:r>
            <w:r w:rsidRPr="00B7645C">
              <w:rPr>
                <w:rFonts w:ascii="Times New Roman" w:eastAsia="Calibri" w:hAnsi="Times New Roman" w:cs="Times New Roman"/>
                <w:sz w:val="12"/>
                <w:szCs w:val="12"/>
              </w:rPr>
              <w:br/>
              <w:t>из дома (морга) до места погребения;</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перемещение гроба с телом умершего до места захоронения;</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-погрузо-разгрузочные работы</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1384,56</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5</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Погребение:</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xml:space="preserve"> - расчистка и разметка места для рытья могилы;</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рытье могилы для погребения 1,5 x 0,5 x 1,5 м;</w:t>
            </w:r>
          </w:p>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забивка крышки гроба, опускание гроба в могилу, засыпка </w:t>
            </w:r>
            <w:r w:rsidRPr="00B7645C">
              <w:rPr>
                <w:rFonts w:ascii="Times New Roman" w:eastAsia="Calibri" w:hAnsi="Times New Roman" w:cs="Times New Roman"/>
                <w:sz w:val="12"/>
                <w:szCs w:val="12"/>
              </w:rPr>
              <w:br/>
              <w:t>могилы и устройство надмогильного холма;</w:t>
            </w:r>
          </w:p>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4436,07</w:t>
            </w:r>
          </w:p>
        </w:tc>
      </w:tr>
      <w:tr w:rsidR="008032FA" w:rsidRPr="008032FA" w:rsidTr="00B7645C">
        <w:trPr>
          <w:trHeight w:val="20"/>
        </w:trPr>
        <w:tc>
          <w:tcPr>
            <w:tcW w:w="114"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 </w:t>
            </w:r>
          </w:p>
        </w:tc>
        <w:tc>
          <w:tcPr>
            <w:tcW w:w="4506" w:type="pct"/>
            <w:hideMark/>
          </w:tcPr>
          <w:p w:rsidR="008032FA" w:rsidRPr="00B7645C" w:rsidRDefault="008032FA" w:rsidP="00B7645C">
            <w:pPr>
              <w:tabs>
                <w:tab w:val="left" w:pos="284"/>
                <w:tab w:val="left" w:pos="3828"/>
              </w:tabs>
              <w:rPr>
                <w:rFonts w:ascii="Times New Roman" w:eastAsia="Calibri" w:hAnsi="Times New Roman" w:cs="Times New Roman"/>
                <w:sz w:val="12"/>
                <w:szCs w:val="12"/>
              </w:rPr>
            </w:pPr>
            <w:r w:rsidRPr="00B7645C">
              <w:rPr>
                <w:rFonts w:ascii="Times New Roman" w:eastAsia="Calibri" w:hAnsi="Times New Roman" w:cs="Times New Roman"/>
                <w:sz w:val="12"/>
                <w:szCs w:val="12"/>
              </w:rPr>
              <w:t>ОБЩАЯ СУММА УСЛУГИ</w:t>
            </w:r>
          </w:p>
        </w:tc>
        <w:tc>
          <w:tcPr>
            <w:tcW w:w="380" w:type="pct"/>
          </w:tcPr>
          <w:p w:rsidR="008032FA" w:rsidRPr="00B7645C" w:rsidRDefault="008032FA" w:rsidP="00B7645C">
            <w:pPr>
              <w:tabs>
                <w:tab w:val="left" w:pos="284"/>
                <w:tab w:val="left" w:pos="3828"/>
              </w:tabs>
              <w:rPr>
                <w:rFonts w:ascii="Times New Roman" w:eastAsia="Calibri" w:hAnsi="Times New Roman" w:cs="Times New Roman"/>
                <w:bCs/>
                <w:sz w:val="12"/>
                <w:szCs w:val="12"/>
              </w:rPr>
            </w:pPr>
            <w:r w:rsidRPr="00B7645C">
              <w:rPr>
                <w:rFonts w:ascii="Times New Roman" w:eastAsia="Calibri" w:hAnsi="Times New Roman" w:cs="Times New Roman"/>
                <w:bCs/>
                <w:sz w:val="12"/>
                <w:szCs w:val="12"/>
              </w:rPr>
              <w:t>7445,46</w:t>
            </w:r>
          </w:p>
        </w:tc>
      </w:tr>
    </w:tbl>
    <w:p w:rsidR="008032FA" w:rsidRPr="008032FA" w:rsidRDefault="008032FA" w:rsidP="008032FA">
      <w:pPr>
        <w:tabs>
          <w:tab w:val="left" w:pos="284"/>
          <w:tab w:val="left" w:pos="3828"/>
        </w:tabs>
        <w:spacing w:after="0" w:line="240" w:lineRule="auto"/>
        <w:jc w:val="both"/>
        <w:rPr>
          <w:rFonts w:ascii="Times New Roman" w:eastAsia="Calibri" w:hAnsi="Times New Roman" w:cs="Times New Roman"/>
          <w:sz w:val="12"/>
          <w:szCs w:val="12"/>
        </w:rPr>
      </w:pPr>
    </w:p>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b/>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B7645C" w:rsidRPr="00B7645C" w:rsidTr="00E91CBC">
        <w:tc>
          <w:tcPr>
            <w:tcW w:w="9854" w:type="dxa"/>
          </w:tcPr>
          <w:p w:rsid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АДМИНИСТРАЦИЯ</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СЕЛЬСКОГО ПОСЕЛЕНИЯ СЕРГИЕВСК</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МУНИЦИПАЛЬНОГО РАЙОНА СЕРГИЕВСКИЙ</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САМАРСКОЙ ОБЛАСТИ</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ПОСТАНОВЛЕНИЕ</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от «05»  февраля 2025 г. № 5</w:t>
            </w:r>
          </w:p>
          <w:p w:rsidR="00B7645C" w:rsidRPr="00B7645C" w:rsidRDefault="00B7645C" w:rsidP="00E91CBC">
            <w:pPr>
              <w:tabs>
                <w:tab w:val="left" w:pos="284"/>
                <w:tab w:val="left" w:pos="3828"/>
              </w:tabs>
              <w:jc w:val="center"/>
              <w:rPr>
                <w:rFonts w:ascii="Times New Roman" w:eastAsia="Calibri" w:hAnsi="Times New Roman" w:cs="Times New Roman"/>
                <w:b/>
                <w:sz w:val="12"/>
                <w:szCs w:val="12"/>
              </w:rPr>
            </w:pPr>
          </w:p>
          <w:p w:rsidR="00E91CBC" w:rsidRDefault="00B7645C" w:rsidP="00E91CBC">
            <w:pPr>
              <w:tabs>
                <w:tab w:val="left" w:pos="284"/>
                <w:tab w:val="left" w:pos="3828"/>
              </w:tabs>
              <w:jc w:val="center"/>
              <w:rPr>
                <w:rFonts w:ascii="Times New Roman" w:eastAsia="Calibri" w:hAnsi="Times New Roman" w:cs="Times New Roman"/>
                <w:b/>
                <w:sz w:val="12"/>
                <w:szCs w:val="12"/>
              </w:rPr>
            </w:pPr>
            <w:r w:rsidRPr="00B7645C">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B7645C" w:rsidRPr="00B7645C" w:rsidRDefault="00B7645C" w:rsidP="00E91CBC">
            <w:pPr>
              <w:tabs>
                <w:tab w:val="left" w:pos="284"/>
                <w:tab w:val="left" w:pos="3828"/>
              </w:tabs>
              <w:jc w:val="center"/>
              <w:rPr>
                <w:rFonts w:ascii="Times New Roman" w:eastAsia="Calibri" w:hAnsi="Times New Roman" w:cs="Times New Roman"/>
                <w:b/>
                <w:bCs/>
                <w:sz w:val="12"/>
                <w:szCs w:val="12"/>
              </w:rPr>
            </w:pPr>
            <w:r w:rsidRPr="00B7645C">
              <w:rPr>
                <w:rFonts w:ascii="Times New Roman" w:eastAsia="Calibri" w:hAnsi="Times New Roman" w:cs="Times New Roman"/>
                <w:b/>
                <w:sz w:val="12"/>
                <w:szCs w:val="12"/>
              </w:rPr>
              <w:t>ПЕРЕЧНЮ УСЛУГ ПО ПОГРЕБЕНИЮ, ОКАЗЫВАЕМЫХ НАСЕЛЕНИЮ СЕЛЬСКОГО ПОСЕЛЕНИЯ СЕРГИЕВСК МУНИЦИПАЛЬНОГО РАЙОНА СЕРГИЕВСКИЙ САМАРСКОЙ ОБЛАСТИ С 1 ФЕВРАЛЯ 2025 ГОДА</w:t>
            </w:r>
          </w:p>
        </w:tc>
      </w:tr>
    </w:tbl>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p w:rsidR="00E91CBC" w:rsidRDefault="00B7645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sidRPr="00B7645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w:t>
      </w:r>
    </w:p>
    <w:p w:rsidR="00B7645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b/>
          <w:sz w:val="12"/>
          <w:szCs w:val="12"/>
        </w:rPr>
      </w:pPr>
      <w:r w:rsidRPr="00E91CBC">
        <w:rPr>
          <w:rFonts w:ascii="Times New Roman" w:eastAsia="Calibri" w:hAnsi="Times New Roman" w:cs="Times New Roman"/>
          <w:b/>
          <w:sz w:val="12"/>
          <w:szCs w:val="12"/>
        </w:rPr>
        <w:t>ПОСТАНОВЛЯЕТ:</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7645C" w:rsidRPr="00B7645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7645C" w:rsidRPr="00B7645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7645C" w:rsidRPr="00B7645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7645C" w:rsidRPr="00B7645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B7645C" w:rsidRPr="00B7645C">
        <w:rPr>
          <w:rFonts w:ascii="Times New Roman" w:eastAsia="Calibri" w:hAnsi="Times New Roman" w:cs="Times New Roman"/>
          <w:sz w:val="12"/>
          <w:szCs w:val="12"/>
        </w:rPr>
        <w:t>Опубликовать настоящее Постановление в газете «Сергиевский вестник».</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B7645C" w:rsidRPr="00B7645C">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B7645C" w:rsidRPr="00B7645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B7645C" w:rsidRPr="00B7645C">
        <w:rPr>
          <w:rFonts w:ascii="Times New Roman" w:eastAsia="Calibri" w:hAnsi="Times New Roman" w:cs="Times New Roman"/>
          <w:sz w:val="12"/>
          <w:szCs w:val="12"/>
        </w:rPr>
        <w:t>Контроль за выполнением настоящего Постановления оставляю за собой.</w:t>
      </w:r>
    </w:p>
    <w:p w:rsidR="00957275" w:rsidRDefault="00957275" w:rsidP="00E91CBC">
      <w:pPr>
        <w:tabs>
          <w:tab w:val="left" w:pos="284"/>
          <w:tab w:val="left" w:pos="3828"/>
        </w:tabs>
        <w:spacing w:after="0" w:line="240" w:lineRule="auto"/>
        <w:jc w:val="right"/>
        <w:rPr>
          <w:rFonts w:ascii="Times New Roman" w:eastAsia="Calibri" w:hAnsi="Times New Roman" w:cs="Times New Roman"/>
          <w:sz w:val="12"/>
          <w:szCs w:val="12"/>
        </w:rPr>
      </w:pPr>
    </w:p>
    <w:p w:rsidR="00B7645C" w:rsidRPr="00B7645C" w:rsidRDefault="00B7645C" w:rsidP="00E91CBC">
      <w:pPr>
        <w:tabs>
          <w:tab w:val="left" w:pos="284"/>
          <w:tab w:val="left" w:pos="3828"/>
        </w:tabs>
        <w:spacing w:after="0" w:line="240" w:lineRule="auto"/>
        <w:jc w:val="right"/>
        <w:rPr>
          <w:rFonts w:ascii="Times New Roman" w:eastAsia="Calibri" w:hAnsi="Times New Roman" w:cs="Times New Roman"/>
          <w:sz w:val="12"/>
          <w:szCs w:val="12"/>
        </w:rPr>
      </w:pPr>
      <w:r w:rsidRPr="00B7645C">
        <w:rPr>
          <w:rFonts w:ascii="Times New Roman" w:eastAsia="Calibri" w:hAnsi="Times New Roman" w:cs="Times New Roman"/>
          <w:sz w:val="12"/>
          <w:szCs w:val="12"/>
        </w:rPr>
        <w:t>Глава сельского  поселения Сергиевск</w:t>
      </w:r>
    </w:p>
    <w:p w:rsidR="00E91CBC" w:rsidRDefault="00B7645C" w:rsidP="00E91CBC">
      <w:pPr>
        <w:tabs>
          <w:tab w:val="left" w:pos="284"/>
          <w:tab w:val="left" w:pos="3828"/>
        </w:tabs>
        <w:spacing w:after="0" w:line="240" w:lineRule="auto"/>
        <w:jc w:val="right"/>
        <w:rPr>
          <w:rFonts w:ascii="Times New Roman" w:eastAsia="Calibri" w:hAnsi="Times New Roman" w:cs="Times New Roman"/>
          <w:sz w:val="12"/>
          <w:szCs w:val="12"/>
        </w:rPr>
      </w:pPr>
      <w:r w:rsidRPr="00B7645C">
        <w:rPr>
          <w:rFonts w:ascii="Times New Roman" w:eastAsia="Calibri" w:hAnsi="Times New Roman" w:cs="Times New Roman"/>
          <w:sz w:val="12"/>
          <w:szCs w:val="12"/>
        </w:rPr>
        <w:t>муниципального района Сергиевский</w:t>
      </w:r>
      <w:r w:rsidR="00E91CBC">
        <w:rPr>
          <w:rFonts w:ascii="Times New Roman" w:eastAsia="Calibri" w:hAnsi="Times New Roman" w:cs="Times New Roman"/>
          <w:sz w:val="12"/>
          <w:szCs w:val="12"/>
        </w:rPr>
        <w:t xml:space="preserve"> </w:t>
      </w:r>
      <w:r w:rsidRPr="00B7645C">
        <w:rPr>
          <w:rFonts w:ascii="Times New Roman" w:eastAsia="Calibri" w:hAnsi="Times New Roman" w:cs="Times New Roman"/>
          <w:sz w:val="12"/>
          <w:szCs w:val="12"/>
        </w:rPr>
        <w:t>Самарской области</w:t>
      </w:r>
    </w:p>
    <w:p w:rsidR="00B7645C" w:rsidRPr="00B7645C" w:rsidRDefault="00B7645C" w:rsidP="00E91CBC">
      <w:pPr>
        <w:tabs>
          <w:tab w:val="left" w:pos="284"/>
          <w:tab w:val="left" w:pos="3828"/>
        </w:tabs>
        <w:spacing w:after="0" w:line="240" w:lineRule="auto"/>
        <w:jc w:val="right"/>
        <w:rPr>
          <w:rFonts w:ascii="Times New Roman" w:eastAsia="Calibri" w:hAnsi="Times New Roman" w:cs="Times New Roman"/>
          <w:sz w:val="12"/>
          <w:szCs w:val="12"/>
        </w:rPr>
      </w:pPr>
      <w:r w:rsidRPr="00B7645C">
        <w:rPr>
          <w:rFonts w:ascii="Times New Roman" w:eastAsia="Calibri" w:hAnsi="Times New Roman" w:cs="Times New Roman"/>
          <w:sz w:val="12"/>
          <w:szCs w:val="12"/>
        </w:rPr>
        <w:t>М.М.Арчибасов</w:t>
      </w:r>
    </w:p>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Сергиевск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Pr="00DE2556">
        <w:rPr>
          <w:rFonts w:ascii="Times New Roman" w:eastAsia="Calibri" w:hAnsi="Times New Roman" w:cs="Times New Roman"/>
          <w:i/>
          <w:sz w:val="12"/>
          <w:szCs w:val="12"/>
        </w:rPr>
        <w:t xml:space="preserve"> от «05» февраля 2025 г.</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в установленном законом порядке лицам, взявшим на себя обязанность осуществить погребение на безвозмездной основе </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медицинское свидетельство о смерти; </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доставка по адресу;</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вынос гроба и других принадлежностей до транспорта;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2282,8</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тела (останков) умершего на кладбище: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1599,97</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2,5 x 1,0 x 2,0 м;</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5282,6</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9165,37</w:t>
            </w:r>
          </w:p>
        </w:tc>
      </w:tr>
    </w:tbl>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Сергиевск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Pr="00DE2556">
        <w:rPr>
          <w:rFonts w:ascii="Times New Roman" w:eastAsia="Calibri" w:hAnsi="Times New Roman" w:cs="Times New Roman"/>
          <w:i/>
          <w:sz w:val="12"/>
          <w:szCs w:val="12"/>
        </w:rPr>
        <w:t xml:space="preserve"> от «05» февраля 2025 г.</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w:t>
      </w:r>
      <w:r w:rsidR="00E91CBC">
        <w:rPr>
          <w:rFonts w:ascii="Times New Roman" w:eastAsia="Calibri" w:hAnsi="Times New Roman" w:cs="Times New Roman"/>
          <w:b/>
          <w:sz w:val="12"/>
          <w:szCs w:val="12"/>
        </w:rPr>
        <w:t xml:space="preserve"> </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в случае его рождения мертвым по истечении 154 дней беременности с</w:t>
      </w:r>
      <w:r w:rsidR="00E91CBC">
        <w:rPr>
          <w:rFonts w:ascii="Times New Roman" w:eastAsia="Calibri" w:hAnsi="Times New Roman" w:cs="Times New Roman"/>
          <w:b/>
          <w:sz w:val="12"/>
          <w:szCs w:val="12"/>
        </w:rPr>
        <w:t xml:space="preserve"> </w:t>
      </w:r>
      <w:r w:rsidRPr="00E91CBC">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медицинское свидетельство о смерти</w:t>
            </w:r>
          </w:p>
        </w:tc>
        <w:tc>
          <w:tcPr>
            <w:tcW w:w="380"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-постель гроба из хлопчатобумажной ткани и нетканого полотна; </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доставка по адресу;</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вынос гроба и других принадлежностей до транспорта;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1624,83</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тела (останков) умершего на кладбище: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1384,56</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1,5 x 0,5 x 1,5 м;</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4436,07</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7445,46</w:t>
            </w:r>
          </w:p>
        </w:tc>
      </w:tr>
    </w:tbl>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Сергиевск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Pr="00DE2556">
        <w:rPr>
          <w:rFonts w:ascii="Times New Roman" w:eastAsia="Calibri" w:hAnsi="Times New Roman" w:cs="Times New Roman"/>
          <w:i/>
          <w:sz w:val="12"/>
          <w:szCs w:val="12"/>
        </w:rPr>
        <w:t xml:space="preserve"> от «05» февраля 2025 г.</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близких родственников, иных родственников либо законного представителя или при невозможности осуществить ими погребение,</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а также умерших, личность которых не установлена с 1 февраля 2025 года (за исключением погребения ребенка </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lastRenderedPageBreak/>
              <w:t>№</w:t>
            </w:r>
            <w:r w:rsidRPr="00E91CBC">
              <w:rPr>
                <w:rFonts w:ascii="Times New Roman" w:eastAsia="Calibri" w:hAnsi="Times New Roman" w:cs="Times New Roman"/>
                <w:sz w:val="12"/>
                <w:szCs w:val="12"/>
              </w:rPr>
              <w:br/>
              <w:t>п/п</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медицинское свидетельство о смерти </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B7645C" w:rsidRPr="00B7645C" w:rsidTr="00E91CBC">
        <w:trPr>
          <w:trHeight w:val="20"/>
        </w:trPr>
        <w:tc>
          <w:tcPr>
            <w:tcW w:w="192"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428"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Облачение тела: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комплект верхнего белья;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специально изготовленная обувь (тапочки);</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саван из х/б ткани по длине гроба</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715,29</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гроба:</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1567,50</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умершего на кладбище: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1599,97</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5</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2,5 x 1,0 x 2,0 м;</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5282,61</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9165,37</w:t>
            </w:r>
          </w:p>
        </w:tc>
      </w:tr>
    </w:tbl>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Сергиевск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5</w:t>
      </w:r>
      <w:r w:rsidRPr="00DE2556">
        <w:rPr>
          <w:rFonts w:ascii="Times New Roman" w:eastAsia="Calibri" w:hAnsi="Times New Roman" w:cs="Times New Roman"/>
          <w:i/>
          <w:sz w:val="12"/>
          <w:szCs w:val="12"/>
        </w:rPr>
        <w:t xml:space="preserve"> от «05» февраля 2025 г.</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w:t>
      </w:r>
    </w:p>
    <w:p w:rsidR="00B7645C" w:rsidRPr="00E91CBC" w:rsidRDefault="00B7645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xml:space="preserve">- медицинское свидетельство о смерти </w:t>
            </w:r>
          </w:p>
        </w:tc>
        <w:tc>
          <w:tcPr>
            <w:tcW w:w="380"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B7645C" w:rsidRPr="00B7645C" w:rsidTr="00E91CBC">
        <w:trPr>
          <w:trHeight w:val="20"/>
        </w:trPr>
        <w:tc>
          <w:tcPr>
            <w:tcW w:w="192" w:type="pct"/>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428"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Облачение тела: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саван из х/б ткани по длине гроба</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161,58</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гроба:</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1463,25</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умершего на кладбище: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1384,56</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5</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1,5 x 0,5 x 1,5 м;</w:t>
            </w:r>
          </w:p>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4436,07</w:t>
            </w:r>
          </w:p>
        </w:tc>
      </w:tr>
      <w:tr w:rsidR="00B7645C" w:rsidRPr="00B7645C" w:rsidTr="00E91CBC">
        <w:trPr>
          <w:trHeight w:val="20"/>
        </w:trPr>
        <w:tc>
          <w:tcPr>
            <w:tcW w:w="192"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428" w:type="pct"/>
            <w:hideMark/>
          </w:tcPr>
          <w:p w:rsidR="00B7645C" w:rsidRPr="00E91CBC" w:rsidRDefault="00B7645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B7645C" w:rsidRPr="00E91CBC" w:rsidRDefault="00B7645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7445,46</w:t>
            </w:r>
          </w:p>
        </w:tc>
      </w:tr>
    </w:tbl>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p w:rsidR="00B7645C" w:rsidRPr="00B7645C" w:rsidRDefault="00B7645C" w:rsidP="00B7645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E91CBC" w:rsidRPr="00E91CBC" w:rsidTr="00E91CBC">
        <w:tc>
          <w:tcPr>
            <w:tcW w:w="7729" w:type="dxa"/>
          </w:tcPr>
          <w:p w:rsid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АДМИНИСТРАЦИЯ</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СЕЛЬСКОГО ПОСЕЛЕНИЯ СЕРНОВОДСК</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МУНИЦИПАЛЬНОГО РАЙОНА СЕРГИЕВСКИЙ</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САМАРСКОЙ ОБЛАСТИ</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ПОСТАНОВЛЕНИЕ</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от «05»  ФЕВРАЛЯ 2025 г. № 6</w:t>
            </w:r>
          </w:p>
          <w:p w:rsidR="00E91CBC" w:rsidRPr="00E91CBC" w:rsidRDefault="00E91CBC" w:rsidP="00E91CBC">
            <w:pPr>
              <w:tabs>
                <w:tab w:val="left" w:pos="284"/>
                <w:tab w:val="left" w:pos="3828"/>
              </w:tabs>
              <w:jc w:val="center"/>
              <w:rPr>
                <w:rFonts w:ascii="Times New Roman" w:eastAsia="Calibri" w:hAnsi="Times New Roman" w:cs="Times New Roman"/>
                <w:b/>
                <w:sz w:val="12"/>
                <w:szCs w:val="12"/>
              </w:rPr>
            </w:pPr>
          </w:p>
          <w:p w:rsidR="00E91CBC" w:rsidRDefault="00E91CBC" w:rsidP="00E91CBC">
            <w:pPr>
              <w:tabs>
                <w:tab w:val="left" w:pos="284"/>
                <w:tab w:val="left" w:pos="3828"/>
              </w:tabs>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E91CBC" w:rsidRPr="00E91CBC" w:rsidRDefault="00E91CBC" w:rsidP="00E91CBC">
            <w:pPr>
              <w:tabs>
                <w:tab w:val="left" w:pos="284"/>
                <w:tab w:val="left" w:pos="3828"/>
              </w:tabs>
              <w:jc w:val="center"/>
              <w:rPr>
                <w:rFonts w:ascii="Times New Roman" w:eastAsia="Calibri" w:hAnsi="Times New Roman" w:cs="Times New Roman"/>
                <w:b/>
                <w:bCs/>
                <w:sz w:val="12"/>
                <w:szCs w:val="12"/>
              </w:rPr>
            </w:pPr>
            <w:r w:rsidRPr="00E91CBC">
              <w:rPr>
                <w:rFonts w:ascii="Times New Roman" w:eastAsia="Calibri" w:hAnsi="Times New Roman" w:cs="Times New Roman"/>
                <w:b/>
                <w:sz w:val="12"/>
                <w:szCs w:val="12"/>
              </w:rPr>
              <w:t>ПЕРЕЧНЮ УСЛУГ ПО ПОГРЕБЕНИЮ, ОКАЗЫВАЕМЫХ НАСЕЛЕНИЮ СЕЛЬСКОГО ПОСЕЛЕНИЯ СЕРНОВОДСК МУНИЦИПАЛЬНОГО РАЙОНА СЕРГИЕВСКИЙ САМАРСКОЙ ОБЛАСТИ С 1 ФЕВРАЛЯ 2025 ГОДА</w:t>
            </w:r>
          </w:p>
        </w:tc>
      </w:tr>
    </w:tbl>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sidRPr="00E91CBC">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 Самарской области</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b/>
          <w:sz w:val="12"/>
          <w:szCs w:val="12"/>
        </w:rPr>
      </w:pPr>
      <w:r w:rsidRPr="00E91CBC">
        <w:rPr>
          <w:rFonts w:ascii="Times New Roman" w:eastAsia="Calibri" w:hAnsi="Times New Roman" w:cs="Times New Roman"/>
          <w:b/>
          <w:sz w:val="12"/>
          <w:szCs w:val="12"/>
        </w:rPr>
        <w:t>ПОСТАНОВЛЯЕТ:</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E91CB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91CB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91CB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91CBC">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91CBC">
        <w:rPr>
          <w:rFonts w:ascii="Times New Roman" w:eastAsia="Calibri" w:hAnsi="Times New Roman" w:cs="Times New Roman"/>
          <w:sz w:val="12"/>
          <w:szCs w:val="12"/>
        </w:rPr>
        <w:t>Опубликовать настоящее Постановление в газете «Сергиевский вестник».</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91CBC">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E91CBC" w:rsidRPr="00E91CBC" w:rsidRDefault="00E91CBC" w:rsidP="00E91CB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91CBC">
        <w:rPr>
          <w:rFonts w:ascii="Times New Roman" w:eastAsia="Calibri" w:hAnsi="Times New Roman" w:cs="Times New Roman"/>
          <w:sz w:val="12"/>
          <w:szCs w:val="12"/>
        </w:rPr>
        <w:t>Контроль за выполнением настоящего Постановления оставляю за собой.</w:t>
      </w:r>
    </w:p>
    <w:p w:rsidR="00E91CBC" w:rsidRPr="00E91CBC" w:rsidRDefault="00E91CBC" w:rsidP="00E91CBC">
      <w:pPr>
        <w:tabs>
          <w:tab w:val="left" w:pos="284"/>
          <w:tab w:val="left" w:pos="3828"/>
        </w:tabs>
        <w:spacing w:after="0" w:line="240" w:lineRule="auto"/>
        <w:jc w:val="right"/>
        <w:rPr>
          <w:rFonts w:ascii="Times New Roman" w:eastAsia="Calibri" w:hAnsi="Times New Roman" w:cs="Times New Roman"/>
          <w:sz w:val="12"/>
          <w:szCs w:val="12"/>
        </w:rPr>
      </w:pPr>
      <w:r w:rsidRPr="00E91CBC">
        <w:rPr>
          <w:rFonts w:ascii="Times New Roman" w:eastAsia="Calibri" w:hAnsi="Times New Roman" w:cs="Times New Roman"/>
          <w:sz w:val="12"/>
          <w:szCs w:val="12"/>
        </w:rPr>
        <w:t>Глава сельского  поселения Серноводск</w:t>
      </w:r>
    </w:p>
    <w:p w:rsidR="00E91CBC" w:rsidRDefault="00E91CBC" w:rsidP="00E91CBC">
      <w:pPr>
        <w:tabs>
          <w:tab w:val="left" w:pos="284"/>
          <w:tab w:val="left" w:pos="3828"/>
        </w:tabs>
        <w:spacing w:after="0" w:line="240" w:lineRule="auto"/>
        <w:jc w:val="right"/>
        <w:rPr>
          <w:rFonts w:ascii="Times New Roman" w:eastAsia="Calibri" w:hAnsi="Times New Roman" w:cs="Times New Roman"/>
          <w:sz w:val="12"/>
          <w:szCs w:val="12"/>
        </w:rPr>
      </w:pPr>
      <w:r w:rsidRPr="00E91CB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91CBC">
        <w:rPr>
          <w:rFonts w:ascii="Times New Roman" w:eastAsia="Calibri" w:hAnsi="Times New Roman" w:cs="Times New Roman"/>
          <w:sz w:val="12"/>
          <w:szCs w:val="12"/>
        </w:rPr>
        <w:t>Самарской области</w:t>
      </w:r>
    </w:p>
    <w:p w:rsidR="00E91CBC" w:rsidRPr="00E91CBC" w:rsidRDefault="00E91CBC" w:rsidP="00E91CBC">
      <w:pPr>
        <w:tabs>
          <w:tab w:val="left" w:pos="284"/>
          <w:tab w:val="left" w:pos="3828"/>
        </w:tabs>
        <w:spacing w:after="0" w:line="240" w:lineRule="auto"/>
        <w:jc w:val="right"/>
        <w:rPr>
          <w:rFonts w:ascii="Times New Roman" w:eastAsia="Calibri" w:hAnsi="Times New Roman" w:cs="Times New Roman"/>
          <w:sz w:val="12"/>
          <w:szCs w:val="12"/>
        </w:rPr>
      </w:pPr>
      <w:r w:rsidRPr="00E91CBC">
        <w:rPr>
          <w:rFonts w:ascii="Times New Roman" w:eastAsia="Calibri" w:hAnsi="Times New Roman" w:cs="Times New Roman"/>
          <w:sz w:val="12"/>
          <w:szCs w:val="12"/>
        </w:rPr>
        <w:t>В.В. Тулгаев</w:t>
      </w:r>
    </w:p>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Серноводск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медицинское свидетельство о смерти;</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доставка по адресу;</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вынос гроба и других принадлежностей до транспорта;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погрузо-разгрузочные работы.</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2282,8</w:t>
            </w:r>
          </w:p>
        </w:tc>
      </w:tr>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тела (останков) умершего на кладбище: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1599,97</w:t>
            </w:r>
          </w:p>
        </w:tc>
      </w:tr>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расчистка и разметка места для рытья могилы;</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2,5 x 1,0 x 2,0 м;</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5282,6</w:t>
            </w:r>
          </w:p>
        </w:tc>
      </w:tr>
      <w:tr w:rsidR="00E91CBC" w:rsidRPr="00E91CBC" w:rsidTr="00E91CBC">
        <w:trPr>
          <w:trHeight w:val="20"/>
        </w:trPr>
        <w:tc>
          <w:tcPr>
            <w:tcW w:w="192"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p>
        </w:tc>
        <w:tc>
          <w:tcPr>
            <w:tcW w:w="4428"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9165,37</w:t>
            </w:r>
          </w:p>
        </w:tc>
      </w:tr>
    </w:tbl>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Серноводск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r w:rsidRPr="00E91CBC">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E91CBC">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медицинское свидетельство о смерти</w:t>
            </w:r>
          </w:p>
        </w:tc>
        <w:tc>
          <w:tcPr>
            <w:tcW w:w="380" w:type="pct"/>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-постель гроба из хлопчатобумажной ткани и нетканого полотна; </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доставка по адресу;</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вынос гроба и других принадлежностей до транспорта;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lastRenderedPageBreak/>
              <w:t>- погрузо-разгрузочные работы.</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1624,83</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тела (останков) умершего на кладбище: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1384,56</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1,5 x 0,5 x 1,5 м;</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4436,07</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7445,46</w:t>
            </w:r>
          </w:p>
        </w:tc>
      </w:tr>
    </w:tbl>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Серноводск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СТОИМОСТЬ</w:t>
      </w:r>
    </w:p>
    <w:p w:rsid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не имеющих супруга,</w:t>
      </w:r>
    </w:p>
    <w:p w:rsid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близких родственников, иных родственников либо законного представителя или при невозможности осуществить ими погребение,</w:t>
      </w:r>
    </w:p>
    <w:p w:rsid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 </w:t>
      </w:r>
    </w:p>
    <w:p w:rsid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а также умерших, личность которых не установлена с 1 февраля 2025 года (за исключением погребения ребенка</w:t>
      </w:r>
    </w:p>
    <w:p w:rsidR="00E91CBC" w:rsidRPr="00E91CBC" w:rsidRDefault="00E91CBC" w:rsidP="00E91CBC">
      <w:pPr>
        <w:tabs>
          <w:tab w:val="left" w:pos="284"/>
          <w:tab w:val="left" w:pos="3828"/>
        </w:tabs>
        <w:spacing w:after="0" w:line="240" w:lineRule="auto"/>
        <w:jc w:val="center"/>
        <w:rPr>
          <w:rFonts w:ascii="Times New Roman" w:eastAsia="Calibri" w:hAnsi="Times New Roman" w:cs="Times New Roman"/>
          <w:b/>
          <w:sz w:val="12"/>
          <w:szCs w:val="12"/>
        </w:rPr>
      </w:pPr>
      <w:r w:rsidRPr="00E91CBC">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w:t>
            </w:r>
            <w:r w:rsidRPr="00E91CBC">
              <w:rPr>
                <w:rFonts w:ascii="Times New Roman" w:eastAsia="Calibri" w:hAnsi="Times New Roman" w:cs="Times New Roman"/>
                <w:sz w:val="12"/>
                <w:szCs w:val="12"/>
              </w:rPr>
              <w:br/>
              <w:t>п/п</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Вид услуг по погребению</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Тариф, </w:t>
            </w:r>
            <w:r w:rsidRPr="00E91CBC">
              <w:rPr>
                <w:rFonts w:ascii="Times New Roman" w:eastAsia="Calibri" w:hAnsi="Times New Roman" w:cs="Times New Roman"/>
                <w:sz w:val="12"/>
                <w:szCs w:val="12"/>
              </w:rPr>
              <w:br/>
              <w:t>рублей</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1</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Оформление документов, необходимых для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медицинское свидетельство о смерти </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Бесплатно</w:t>
            </w:r>
          </w:p>
        </w:tc>
      </w:tr>
      <w:tr w:rsidR="00E91CBC" w:rsidRPr="00E91CBC" w:rsidTr="00E91CBC">
        <w:trPr>
          <w:trHeight w:val="20"/>
        </w:trPr>
        <w:tc>
          <w:tcPr>
            <w:tcW w:w="114" w:type="pct"/>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2</w:t>
            </w:r>
          </w:p>
        </w:tc>
        <w:tc>
          <w:tcPr>
            <w:tcW w:w="4506" w:type="pct"/>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Облачение тела: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комплект верхнего белья;</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специально изготовленная обувь (тапочки);</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 саван из х/б ткани по длине гроба</w:t>
            </w:r>
          </w:p>
        </w:tc>
        <w:tc>
          <w:tcPr>
            <w:tcW w:w="380" w:type="pct"/>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715,29</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3</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Предоставление гроба:</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1567,50</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4</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Перевозка умершего на кладбище: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-услуги автокатафалка по перевозке гроба с телом умершего</w:t>
            </w:r>
            <w:r w:rsidRPr="00E91CBC">
              <w:rPr>
                <w:rFonts w:ascii="Times New Roman" w:eastAsia="Calibri" w:hAnsi="Times New Roman" w:cs="Times New Roman"/>
                <w:sz w:val="12"/>
                <w:szCs w:val="12"/>
              </w:rPr>
              <w:br/>
              <w:t>из дома (морга) до места погребения;</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перемещение гроба с телом умершего до места захоронения;</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-погрузо-разгрузочные работы</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1599,97</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5</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Погребение:</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xml:space="preserve"> - расчистка и разметка места для рытья могилы;</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рытье могилы для погребения 2,5 x 1,0 x 2,0 м;</w:t>
            </w:r>
          </w:p>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забивка крышки гроба, опускание гроба в могилу, засыпка </w:t>
            </w:r>
            <w:r w:rsidRPr="00E91CBC">
              <w:rPr>
                <w:rFonts w:ascii="Times New Roman" w:eastAsia="Calibri" w:hAnsi="Times New Roman" w:cs="Times New Roman"/>
                <w:sz w:val="12"/>
                <w:szCs w:val="12"/>
              </w:rPr>
              <w:br/>
              <w:t>могилы и устройство надмогильного холма;</w:t>
            </w:r>
          </w:p>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E91CBC" w:rsidRPr="00E91CBC" w:rsidRDefault="00E91CBC" w:rsidP="00E91CBC">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5282,61</w:t>
            </w:r>
          </w:p>
        </w:tc>
      </w:tr>
      <w:tr w:rsidR="00E91CBC" w:rsidRPr="00E91CBC" w:rsidTr="00E91CBC">
        <w:trPr>
          <w:trHeight w:val="20"/>
        </w:trPr>
        <w:tc>
          <w:tcPr>
            <w:tcW w:w="114"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 </w:t>
            </w:r>
          </w:p>
        </w:tc>
        <w:tc>
          <w:tcPr>
            <w:tcW w:w="4506" w:type="pct"/>
            <w:hideMark/>
          </w:tcPr>
          <w:p w:rsidR="00E91CBC" w:rsidRPr="00E91CBC" w:rsidRDefault="00E91CBC" w:rsidP="00E91CBC">
            <w:pPr>
              <w:tabs>
                <w:tab w:val="left" w:pos="284"/>
                <w:tab w:val="left" w:pos="3828"/>
              </w:tabs>
              <w:rPr>
                <w:rFonts w:ascii="Times New Roman" w:eastAsia="Calibri" w:hAnsi="Times New Roman" w:cs="Times New Roman"/>
                <w:sz w:val="12"/>
                <w:szCs w:val="12"/>
              </w:rPr>
            </w:pPr>
            <w:r w:rsidRPr="00E91CBC">
              <w:rPr>
                <w:rFonts w:ascii="Times New Roman" w:eastAsia="Calibri" w:hAnsi="Times New Roman" w:cs="Times New Roman"/>
                <w:sz w:val="12"/>
                <w:szCs w:val="12"/>
              </w:rPr>
              <w:t>ОБЩАЯ СУММА УСЛУГИ</w:t>
            </w:r>
          </w:p>
        </w:tc>
        <w:tc>
          <w:tcPr>
            <w:tcW w:w="380" w:type="pct"/>
          </w:tcPr>
          <w:p w:rsidR="00E91CBC" w:rsidRPr="00E91CBC" w:rsidRDefault="00E91CBC" w:rsidP="007B247D">
            <w:pPr>
              <w:tabs>
                <w:tab w:val="left" w:pos="284"/>
                <w:tab w:val="left" w:pos="3828"/>
              </w:tabs>
              <w:rPr>
                <w:rFonts w:ascii="Times New Roman" w:eastAsia="Calibri" w:hAnsi="Times New Roman" w:cs="Times New Roman"/>
                <w:bCs/>
                <w:sz w:val="12"/>
                <w:szCs w:val="12"/>
              </w:rPr>
            </w:pPr>
            <w:r w:rsidRPr="00E91CBC">
              <w:rPr>
                <w:rFonts w:ascii="Times New Roman" w:eastAsia="Calibri" w:hAnsi="Times New Roman" w:cs="Times New Roman"/>
                <w:bCs/>
                <w:sz w:val="12"/>
                <w:szCs w:val="12"/>
              </w:rPr>
              <w:t>9165,37</w:t>
            </w:r>
          </w:p>
        </w:tc>
      </w:tr>
    </w:tbl>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91CBC"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E91CBC">
        <w:rPr>
          <w:rFonts w:ascii="Times New Roman" w:eastAsia="Calibri" w:hAnsi="Times New Roman" w:cs="Times New Roman"/>
          <w:i/>
          <w:sz w:val="12"/>
          <w:szCs w:val="12"/>
        </w:rPr>
        <w:t>Серноводск</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E91CBC" w:rsidRPr="00DE2556" w:rsidRDefault="00E91CBC" w:rsidP="00E91CBC">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E91CBC" w:rsidRPr="007B247D" w:rsidRDefault="00E91CBC"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СТОИМОСТЬ</w:t>
      </w:r>
    </w:p>
    <w:p w:rsidR="007B247D" w:rsidRDefault="00E91CBC"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7B247D" w:rsidRDefault="00E91CBC"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w:t>
      </w:r>
    </w:p>
    <w:p w:rsidR="00E91CBC" w:rsidRPr="007B247D" w:rsidRDefault="00E91CBC"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w:t>
            </w:r>
            <w:r w:rsidRPr="007B247D">
              <w:rPr>
                <w:rFonts w:ascii="Times New Roman" w:eastAsia="Calibri" w:hAnsi="Times New Roman" w:cs="Times New Roman"/>
                <w:sz w:val="12"/>
                <w:szCs w:val="12"/>
              </w:rPr>
              <w:br/>
              <w:t>п/п</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Вид услуг по погребению</w:t>
            </w:r>
          </w:p>
        </w:tc>
        <w:tc>
          <w:tcPr>
            <w:tcW w:w="380"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Тариф, </w:t>
            </w:r>
            <w:r w:rsidRPr="007B247D">
              <w:rPr>
                <w:rFonts w:ascii="Times New Roman" w:eastAsia="Calibri" w:hAnsi="Times New Roman" w:cs="Times New Roman"/>
                <w:sz w:val="12"/>
                <w:szCs w:val="12"/>
              </w:rPr>
              <w:br/>
              <w:t>рублей</w:t>
            </w:r>
          </w:p>
        </w:tc>
      </w:tr>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1</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Оформление документов, необходимых для погребения:</w:t>
            </w:r>
          </w:p>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xml:space="preserve">- медицинское свидетельство о смерти </w:t>
            </w:r>
          </w:p>
        </w:tc>
        <w:tc>
          <w:tcPr>
            <w:tcW w:w="380" w:type="pct"/>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Бесплатно</w:t>
            </w:r>
          </w:p>
        </w:tc>
      </w:tr>
      <w:tr w:rsidR="00E91CBC" w:rsidRPr="00E91CBC" w:rsidTr="007B247D">
        <w:trPr>
          <w:trHeight w:val="20"/>
        </w:trPr>
        <w:tc>
          <w:tcPr>
            <w:tcW w:w="192" w:type="pct"/>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2</w:t>
            </w:r>
          </w:p>
        </w:tc>
        <w:tc>
          <w:tcPr>
            <w:tcW w:w="4428" w:type="pct"/>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Облачение тела:</w:t>
            </w:r>
          </w:p>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 саван из х/б ткани по длине гроба</w:t>
            </w:r>
          </w:p>
        </w:tc>
        <w:tc>
          <w:tcPr>
            <w:tcW w:w="380" w:type="pct"/>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161,58</w:t>
            </w:r>
          </w:p>
        </w:tc>
      </w:tr>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3</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Предоставление гроба:</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1463,25</w:t>
            </w:r>
          </w:p>
        </w:tc>
      </w:tr>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4</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Перевозка умершего на кладбище:</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-услуги автокатафалка по перевозке гроба с телом умершего</w:t>
            </w:r>
            <w:r w:rsidRPr="007B247D">
              <w:rPr>
                <w:rFonts w:ascii="Times New Roman" w:eastAsia="Calibri" w:hAnsi="Times New Roman" w:cs="Times New Roman"/>
                <w:sz w:val="12"/>
                <w:szCs w:val="12"/>
              </w:rPr>
              <w:br/>
              <w:t>из дома (морга) до места погребения;</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перемещение гроба с телом умершего до места захоронения;</w:t>
            </w:r>
          </w:p>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1384,56</w:t>
            </w:r>
          </w:p>
        </w:tc>
      </w:tr>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5</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Погребение:</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 расчистка и разметка места для рытья могилы;</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lastRenderedPageBreak/>
              <w:t>- рытье могилы для погребения 1,5 x 0,5 x 1,5 м;</w:t>
            </w:r>
          </w:p>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забивка крышки гроба, опускание гроба в могилу, засыпка </w:t>
            </w:r>
            <w:r w:rsidRPr="007B247D">
              <w:rPr>
                <w:rFonts w:ascii="Times New Roman" w:eastAsia="Calibri" w:hAnsi="Times New Roman" w:cs="Times New Roman"/>
                <w:sz w:val="12"/>
                <w:szCs w:val="12"/>
              </w:rPr>
              <w:br/>
              <w:t>могилы и устройство надмогильного холма;</w:t>
            </w:r>
          </w:p>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lastRenderedPageBreak/>
              <w:t>4436,07</w:t>
            </w:r>
          </w:p>
        </w:tc>
      </w:tr>
      <w:tr w:rsidR="00E91CBC" w:rsidRPr="00E91CBC" w:rsidTr="007B247D">
        <w:trPr>
          <w:trHeight w:val="20"/>
        </w:trPr>
        <w:tc>
          <w:tcPr>
            <w:tcW w:w="192"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lastRenderedPageBreak/>
              <w:t> </w:t>
            </w:r>
          </w:p>
        </w:tc>
        <w:tc>
          <w:tcPr>
            <w:tcW w:w="4428" w:type="pct"/>
            <w:hideMark/>
          </w:tcPr>
          <w:p w:rsidR="00E91CBC" w:rsidRPr="007B247D" w:rsidRDefault="00E91CBC"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ОБЩАЯ СУММА УСЛУГИ</w:t>
            </w:r>
          </w:p>
        </w:tc>
        <w:tc>
          <w:tcPr>
            <w:tcW w:w="380" w:type="pct"/>
          </w:tcPr>
          <w:p w:rsidR="00E91CBC" w:rsidRPr="007B247D" w:rsidRDefault="00E91CBC"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7445,46</w:t>
            </w:r>
          </w:p>
        </w:tc>
      </w:tr>
    </w:tbl>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B247D" w:rsidRPr="007B247D" w:rsidTr="00FD5217">
        <w:tc>
          <w:tcPr>
            <w:tcW w:w="9854" w:type="dxa"/>
          </w:tcPr>
          <w:p w:rsid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АДМИНИСТРАЦИЯ</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СЕЛЬСКОГО ПОСЕЛЕНИЯ СУРГУТ</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МУНИЦИПАЛЬНОГО РАЙОНА СЕРГИЕВСКИЙ</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САМАРСКОЙ ОБЛАСТИ</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ПОСТАНОВЛЕНИЕ</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от «05»  февраля 2025 г. № 6</w:t>
            </w:r>
          </w:p>
          <w:p w:rsidR="007B247D" w:rsidRPr="007B247D" w:rsidRDefault="007B247D" w:rsidP="007B247D">
            <w:pPr>
              <w:tabs>
                <w:tab w:val="left" w:pos="284"/>
                <w:tab w:val="left" w:pos="3828"/>
              </w:tabs>
              <w:jc w:val="center"/>
              <w:rPr>
                <w:rFonts w:ascii="Times New Roman" w:eastAsia="Calibri" w:hAnsi="Times New Roman" w:cs="Times New Roman"/>
                <w:b/>
                <w:sz w:val="12"/>
                <w:szCs w:val="12"/>
              </w:rPr>
            </w:pPr>
          </w:p>
          <w:p w:rsidR="007B247D" w:rsidRDefault="007B247D" w:rsidP="007B247D">
            <w:pPr>
              <w:tabs>
                <w:tab w:val="left" w:pos="284"/>
                <w:tab w:val="left" w:pos="3828"/>
              </w:tabs>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ОБ УТВЕРЖДЕНИИ СТОИМОСТИ УСЛУГ, ПРЕДОСТАВЛЯЕМЫХ СОГЛАСНО ГАРАНТИРОВАННОМУ</w:t>
            </w:r>
          </w:p>
          <w:p w:rsidR="007B247D" w:rsidRPr="007B247D" w:rsidRDefault="007B247D" w:rsidP="007B247D">
            <w:pPr>
              <w:tabs>
                <w:tab w:val="left" w:pos="284"/>
                <w:tab w:val="left" w:pos="3828"/>
              </w:tabs>
              <w:jc w:val="center"/>
              <w:rPr>
                <w:rFonts w:ascii="Times New Roman" w:eastAsia="Calibri" w:hAnsi="Times New Roman" w:cs="Times New Roman"/>
                <w:b/>
                <w:bCs/>
                <w:sz w:val="12"/>
                <w:szCs w:val="12"/>
              </w:rPr>
            </w:pPr>
            <w:r w:rsidRPr="007B247D">
              <w:rPr>
                <w:rFonts w:ascii="Times New Roman" w:eastAsia="Calibri" w:hAnsi="Times New Roman" w:cs="Times New Roman"/>
                <w:b/>
                <w:sz w:val="12"/>
                <w:szCs w:val="12"/>
              </w:rPr>
              <w:t xml:space="preserve"> ПЕРЕЧНЮ УСЛУГ ПО ПОГРЕБЕНИЮ, ОКАЗЫВАЕМЫХ НАСЕЛЕНИЮ СЕЛЬСКОГО ПОСЕЛЕНИЯ СУРГУТ МУНИЦИПАЛЬНОГО РАЙОНА СЕРГИЕВСКИЙ САМАРСКОЙ ОБЛАСТИ С 1 ФЕВРАЛЯ 2025 ГОДА</w:t>
            </w:r>
          </w:p>
        </w:tc>
      </w:tr>
    </w:tbl>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sidRPr="007B247D">
        <w:rPr>
          <w:rFonts w:ascii="Times New Roman" w:eastAsia="Calibri" w:hAnsi="Times New Roman" w:cs="Times New Roman"/>
          <w:b/>
          <w:sz w:val="12"/>
          <w:szCs w:val="12"/>
        </w:rPr>
        <w:t>ПОСТАНОВЛЯЕТ</w:t>
      </w:r>
      <w:r w:rsidRPr="007B247D">
        <w:rPr>
          <w:rFonts w:ascii="Times New Roman" w:eastAsia="Calibri" w:hAnsi="Times New Roman" w:cs="Times New Roman"/>
          <w:sz w:val="12"/>
          <w:szCs w:val="12"/>
        </w:rPr>
        <w:t>:</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B247D">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B247D">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B247D">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B247D">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B247D">
        <w:rPr>
          <w:rFonts w:ascii="Times New Roman" w:eastAsia="Calibri" w:hAnsi="Times New Roman" w:cs="Times New Roman"/>
          <w:sz w:val="12"/>
          <w:szCs w:val="12"/>
        </w:rPr>
        <w:t>Опубликовать настоящее Постановление в газете «Сергиевский вестник».</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B247D">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7B247D" w:rsidRPr="007B247D" w:rsidRDefault="007B247D" w:rsidP="007B24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B247D">
        <w:rPr>
          <w:rFonts w:ascii="Times New Roman" w:eastAsia="Calibri" w:hAnsi="Times New Roman" w:cs="Times New Roman"/>
          <w:sz w:val="12"/>
          <w:szCs w:val="12"/>
        </w:rPr>
        <w:t>Контроль за выполнением настоящего Постановления оставляю за собой.</w:t>
      </w:r>
    </w:p>
    <w:p w:rsidR="007B247D" w:rsidRPr="007B247D" w:rsidRDefault="007B247D" w:rsidP="007B247D">
      <w:pPr>
        <w:tabs>
          <w:tab w:val="left" w:pos="284"/>
          <w:tab w:val="left" w:pos="3828"/>
        </w:tabs>
        <w:spacing w:after="0" w:line="240" w:lineRule="auto"/>
        <w:jc w:val="right"/>
        <w:rPr>
          <w:rFonts w:ascii="Times New Roman" w:eastAsia="Calibri" w:hAnsi="Times New Roman" w:cs="Times New Roman"/>
          <w:sz w:val="12"/>
          <w:szCs w:val="12"/>
        </w:rPr>
      </w:pPr>
      <w:r w:rsidRPr="007B247D">
        <w:rPr>
          <w:rFonts w:ascii="Times New Roman" w:eastAsia="Calibri" w:hAnsi="Times New Roman" w:cs="Times New Roman"/>
          <w:sz w:val="12"/>
          <w:szCs w:val="12"/>
        </w:rPr>
        <w:t>Глава сельского  поселения Сургут</w:t>
      </w:r>
    </w:p>
    <w:p w:rsidR="007B247D" w:rsidRDefault="007B247D" w:rsidP="007B247D">
      <w:pPr>
        <w:tabs>
          <w:tab w:val="left" w:pos="284"/>
          <w:tab w:val="left" w:pos="3828"/>
        </w:tabs>
        <w:spacing w:after="0" w:line="240" w:lineRule="auto"/>
        <w:jc w:val="right"/>
        <w:rPr>
          <w:rFonts w:ascii="Times New Roman" w:eastAsia="Calibri" w:hAnsi="Times New Roman" w:cs="Times New Roman"/>
          <w:sz w:val="12"/>
          <w:szCs w:val="12"/>
        </w:rPr>
      </w:pPr>
      <w:r w:rsidRPr="007B247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B247D">
        <w:rPr>
          <w:rFonts w:ascii="Times New Roman" w:eastAsia="Calibri" w:hAnsi="Times New Roman" w:cs="Times New Roman"/>
          <w:sz w:val="12"/>
          <w:szCs w:val="12"/>
        </w:rPr>
        <w:t>Самарской области</w:t>
      </w:r>
    </w:p>
    <w:p w:rsidR="007B247D" w:rsidRPr="007B247D" w:rsidRDefault="007B247D" w:rsidP="007B247D">
      <w:pPr>
        <w:tabs>
          <w:tab w:val="left" w:pos="284"/>
          <w:tab w:val="left" w:pos="3828"/>
        </w:tabs>
        <w:spacing w:after="0" w:line="240" w:lineRule="auto"/>
        <w:jc w:val="right"/>
        <w:rPr>
          <w:rFonts w:ascii="Times New Roman" w:eastAsia="Calibri" w:hAnsi="Times New Roman" w:cs="Times New Roman"/>
          <w:sz w:val="12"/>
          <w:szCs w:val="12"/>
        </w:rPr>
      </w:pPr>
      <w:r w:rsidRPr="007B247D">
        <w:rPr>
          <w:rFonts w:ascii="Times New Roman" w:eastAsia="Calibri" w:hAnsi="Times New Roman" w:cs="Times New Roman"/>
          <w:sz w:val="12"/>
          <w:szCs w:val="12"/>
        </w:rPr>
        <w:t>С.А. Содомов</w:t>
      </w:r>
    </w:p>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B247D"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247D">
        <w:rPr>
          <w:rFonts w:ascii="Times New Roman" w:eastAsia="Calibri" w:hAnsi="Times New Roman" w:cs="Times New Roman"/>
          <w:i/>
          <w:sz w:val="12"/>
          <w:szCs w:val="12"/>
        </w:rPr>
        <w:t>Сургут</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СТОИМОСТЬ</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на безвозмездной основе</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w:t>
            </w:r>
            <w:r w:rsidRPr="007B247D">
              <w:rPr>
                <w:rFonts w:ascii="Times New Roman" w:eastAsia="Calibri" w:hAnsi="Times New Roman" w:cs="Times New Roman"/>
                <w:sz w:val="12"/>
                <w:szCs w:val="12"/>
              </w:rPr>
              <w:br/>
              <w:t>п/п</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Вид услуг по погребению</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Тариф, </w:t>
            </w:r>
            <w:r w:rsidRPr="007B247D">
              <w:rPr>
                <w:rFonts w:ascii="Times New Roman" w:eastAsia="Calibri" w:hAnsi="Times New Roman" w:cs="Times New Roman"/>
                <w:sz w:val="12"/>
                <w:szCs w:val="12"/>
              </w:rPr>
              <w:br/>
              <w:t>рублей</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1</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Оформление документов,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медицинское свидетельство о смерти; </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Бесплатно</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2</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45-60см;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доставка по адресу;</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вынос гроба и других принадлежностей до транспорта;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2282,8</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3</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Перевозка тела (останков) умершего на кладбище: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-услуги автокатафалка по перевозке гроба с телом умершего</w:t>
            </w:r>
            <w:r w:rsidRPr="007B247D">
              <w:rPr>
                <w:rFonts w:ascii="Times New Roman" w:eastAsia="Calibri" w:hAnsi="Times New Roman" w:cs="Times New Roman"/>
                <w:sz w:val="12"/>
                <w:szCs w:val="12"/>
              </w:rPr>
              <w:br/>
              <w:t>из дома (морга) до места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перемещение гроба с телом умершего до места захоронения;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1599,97</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4</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Погребение: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 расчистка и разметка места для рытья могилы;</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рытье могилы для погребения 2,5 x 1,0 x 2,0 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забивка крышки гроба, опускание гроба в могилу, засыпка </w:t>
            </w:r>
            <w:r w:rsidRPr="007B247D">
              <w:rPr>
                <w:rFonts w:ascii="Times New Roman" w:eastAsia="Calibri" w:hAnsi="Times New Roman" w:cs="Times New Roman"/>
                <w:sz w:val="12"/>
                <w:szCs w:val="12"/>
              </w:rPr>
              <w:br/>
            </w:r>
            <w:r w:rsidRPr="007B247D">
              <w:rPr>
                <w:rFonts w:ascii="Times New Roman" w:eastAsia="Calibri" w:hAnsi="Times New Roman" w:cs="Times New Roman"/>
                <w:sz w:val="12"/>
                <w:szCs w:val="12"/>
              </w:rPr>
              <w:lastRenderedPageBreak/>
              <w:t>могилы и устройство надмогильного холма;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5282,6</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ОБЩАЯ СУММА УСЛУГИ</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9165,37</w:t>
            </w:r>
          </w:p>
        </w:tc>
      </w:tr>
    </w:tbl>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7B247D"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247D">
        <w:rPr>
          <w:rFonts w:ascii="Times New Roman" w:eastAsia="Calibri" w:hAnsi="Times New Roman" w:cs="Times New Roman"/>
          <w:i/>
          <w:sz w:val="12"/>
          <w:szCs w:val="12"/>
        </w:rPr>
        <w:t>Сургут</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СТОИМОСТЬ</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подлежащая возмещению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в установленном законом порядке лицам, взявшим на себя обязанность осуществить погребение ребенка</w:t>
      </w:r>
      <w:r>
        <w:rPr>
          <w:rFonts w:ascii="Times New Roman" w:eastAsia="Calibri" w:hAnsi="Times New Roman" w:cs="Times New Roman"/>
          <w:b/>
          <w:sz w:val="12"/>
          <w:szCs w:val="12"/>
        </w:rPr>
        <w:t xml:space="preserve"> </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7B247D">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w:t>
            </w:r>
            <w:r w:rsidRPr="007B247D">
              <w:rPr>
                <w:rFonts w:ascii="Times New Roman" w:eastAsia="Calibri" w:hAnsi="Times New Roman" w:cs="Times New Roman"/>
                <w:sz w:val="12"/>
                <w:szCs w:val="12"/>
              </w:rPr>
              <w:br/>
              <w:t>п/п</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Вид услуг по погребению</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Тариф, </w:t>
            </w:r>
            <w:r w:rsidRPr="007B247D">
              <w:rPr>
                <w:rFonts w:ascii="Times New Roman" w:eastAsia="Calibri" w:hAnsi="Times New Roman" w:cs="Times New Roman"/>
                <w:sz w:val="12"/>
                <w:szCs w:val="12"/>
              </w:rPr>
              <w:br/>
              <w:t>рублей</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1</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Оформление документов,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медицинское свидетельство о смерти</w:t>
            </w:r>
          </w:p>
        </w:tc>
        <w:tc>
          <w:tcPr>
            <w:tcW w:w="380"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Бесплатно</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2</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-постель гроба из хлопчатобумажной ткани и нетканого полотна;</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доставка по адресу;</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вынос гроба и других принадлежностей до транспорта;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1624,83</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3</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Перевозка тела (останков) умершего на кладбище: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-услуги автокатафалка по перевозке гроба с телом умершего</w:t>
            </w:r>
            <w:r w:rsidRPr="007B247D">
              <w:rPr>
                <w:rFonts w:ascii="Times New Roman" w:eastAsia="Calibri" w:hAnsi="Times New Roman" w:cs="Times New Roman"/>
                <w:sz w:val="12"/>
                <w:szCs w:val="12"/>
              </w:rPr>
              <w:br/>
              <w:t>из дома (морга) до места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перемещение гроба с телом умершего до места захоронения;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1384,56</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4</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Погребение: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 расчистка и разметка места для рытья могилы;</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рытье могилы для погребения 1,5 x 0,5 x 1,5 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забивка крышки гроба, опускание гроба в могилу, засыпка </w:t>
            </w:r>
            <w:r w:rsidRPr="007B247D">
              <w:rPr>
                <w:rFonts w:ascii="Times New Roman" w:eastAsia="Calibri" w:hAnsi="Times New Roman" w:cs="Times New Roman"/>
                <w:sz w:val="12"/>
                <w:szCs w:val="12"/>
              </w:rPr>
              <w:br/>
              <w:t>могилы и устройство надмогильного холма;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4436,07</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ОБЩАЯ СУММА УСЛУГИ</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7445,46</w:t>
            </w:r>
          </w:p>
        </w:tc>
      </w:tr>
    </w:tbl>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7B247D">
      <w:pPr>
        <w:tabs>
          <w:tab w:val="left" w:pos="284"/>
          <w:tab w:val="left" w:pos="3828"/>
        </w:tabs>
        <w:spacing w:after="0" w:line="240" w:lineRule="auto"/>
        <w:jc w:val="right"/>
        <w:rPr>
          <w:rFonts w:ascii="Times New Roman" w:eastAsia="Calibri" w:hAnsi="Times New Roman" w:cs="Times New Roman"/>
          <w:i/>
          <w:sz w:val="12"/>
          <w:szCs w:val="12"/>
        </w:rPr>
      </w:pP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7B247D"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247D">
        <w:rPr>
          <w:rFonts w:ascii="Times New Roman" w:eastAsia="Calibri" w:hAnsi="Times New Roman" w:cs="Times New Roman"/>
          <w:i/>
          <w:sz w:val="12"/>
          <w:szCs w:val="12"/>
        </w:rPr>
        <w:t>Сургут</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957275" w:rsidRDefault="00957275" w:rsidP="007B247D">
      <w:pPr>
        <w:tabs>
          <w:tab w:val="left" w:pos="284"/>
          <w:tab w:val="left" w:pos="3828"/>
        </w:tabs>
        <w:spacing w:after="0" w:line="240" w:lineRule="auto"/>
        <w:jc w:val="center"/>
        <w:rPr>
          <w:rFonts w:ascii="Times New Roman" w:eastAsia="Calibri" w:hAnsi="Times New Roman" w:cs="Times New Roman"/>
          <w:b/>
          <w:sz w:val="12"/>
          <w:szCs w:val="12"/>
        </w:rPr>
      </w:pP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СТОИМОСТЬ</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а также умерших, личность которых не установлена с 1 февраля 2025 года (за исключением погребения ребенка</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w:t>
            </w:r>
            <w:r w:rsidRPr="007B247D">
              <w:rPr>
                <w:rFonts w:ascii="Times New Roman" w:eastAsia="Calibri" w:hAnsi="Times New Roman" w:cs="Times New Roman"/>
                <w:sz w:val="12"/>
                <w:szCs w:val="12"/>
              </w:rPr>
              <w:br/>
              <w:t>п/п</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Вид услуг по погребению</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Тариф, </w:t>
            </w:r>
            <w:r w:rsidRPr="007B247D">
              <w:rPr>
                <w:rFonts w:ascii="Times New Roman" w:eastAsia="Calibri" w:hAnsi="Times New Roman" w:cs="Times New Roman"/>
                <w:sz w:val="12"/>
                <w:szCs w:val="12"/>
              </w:rPr>
              <w:br/>
              <w:t>рублей</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1</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Оформление документов,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медицинское свидетельство о смерти </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Бесплатно</w:t>
            </w:r>
          </w:p>
        </w:tc>
      </w:tr>
      <w:tr w:rsidR="007B247D" w:rsidRPr="007B247D" w:rsidTr="007B247D">
        <w:trPr>
          <w:trHeight w:val="20"/>
        </w:trPr>
        <w:tc>
          <w:tcPr>
            <w:tcW w:w="192"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2</w:t>
            </w:r>
          </w:p>
        </w:tc>
        <w:tc>
          <w:tcPr>
            <w:tcW w:w="4428"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Облачение тела: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 комплект верхнего белья;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 специально изготовленная обувь (тапочки);</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 саван из х/б ткани по длине гроба</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715,29</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3</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Предоставление гроба:</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1567,50</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4</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Перевозка умершего на кладбище: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-услуги автокатафалка по перевозке гроба с телом умершего</w:t>
            </w:r>
            <w:r w:rsidRPr="007B247D">
              <w:rPr>
                <w:rFonts w:ascii="Times New Roman" w:eastAsia="Calibri" w:hAnsi="Times New Roman" w:cs="Times New Roman"/>
                <w:sz w:val="12"/>
                <w:szCs w:val="12"/>
              </w:rPr>
              <w:br/>
              <w:t>из дома (морга) до места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перемещение гроба с телом умершего до места захоронения;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1599,97</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5</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Погребение: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 расчистка и разметка места для рытья могилы;</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рытье могилы для погребения 2,5 x 1,0 x 2,0 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забивка крышки гроба, опускание гроба в могилу, засыпка </w:t>
            </w:r>
            <w:r w:rsidRPr="007B247D">
              <w:rPr>
                <w:rFonts w:ascii="Times New Roman" w:eastAsia="Calibri" w:hAnsi="Times New Roman" w:cs="Times New Roman"/>
                <w:sz w:val="12"/>
                <w:szCs w:val="12"/>
              </w:rPr>
              <w:br/>
              <w:t>могилы и устройство надмогильного холма;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5282,61</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ОБЩАЯ СУММА УСЛУГИ</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9165,37</w:t>
            </w:r>
          </w:p>
        </w:tc>
      </w:tr>
    </w:tbl>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7B247D">
      <w:pPr>
        <w:tabs>
          <w:tab w:val="left" w:pos="284"/>
          <w:tab w:val="left" w:pos="3828"/>
        </w:tabs>
        <w:spacing w:after="0" w:line="240" w:lineRule="auto"/>
        <w:jc w:val="right"/>
        <w:rPr>
          <w:rFonts w:ascii="Times New Roman" w:eastAsia="Calibri" w:hAnsi="Times New Roman" w:cs="Times New Roman"/>
          <w:i/>
          <w:sz w:val="12"/>
          <w:szCs w:val="12"/>
        </w:rPr>
      </w:pP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7B247D"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7B247D">
        <w:rPr>
          <w:rFonts w:ascii="Times New Roman" w:eastAsia="Calibri" w:hAnsi="Times New Roman" w:cs="Times New Roman"/>
          <w:i/>
          <w:sz w:val="12"/>
          <w:szCs w:val="12"/>
        </w:rPr>
        <w:t>Сургут</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7B247D" w:rsidRPr="00DE2556" w:rsidRDefault="007B247D" w:rsidP="007B247D">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6</w:t>
      </w:r>
      <w:r w:rsidRPr="00DE2556">
        <w:rPr>
          <w:rFonts w:ascii="Times New Roman" w:eastAsia="Calibri" w:hAnsi="Times New Roman" w:cs="Times New Roman"/>
          <w:i/>
          <w:sz w:val="12"/>
          <w:szCs w:val="12"/>
        </w:rPr>
        <w:t xml:space="preserve"> от «05» февраля 2025 г.</w:t>
      </w:r>
    </w:p>
    <w:p w:rsidR="00957275" w:rsidRDefault="00957275" w:rsidP="007B247D">
      <w:pPr>
        <w:tabs>
          <w:tab w:val="left" w:pos="284"/>
          <w:tab w:val="left" w:pos="3828"/>
        </w:tabs>
        <w:spacing w:after="0" w:line="240" w:lineRule="auto"/>
        <w:jc w:val="center"/>
        <w:rPr>
          <w:rFonts w:ascii="Times New Roman" w:eastAsia="Calibri" w:hAnsi="Times New Roman" w:cs="Times New Roman"/>
          <w:b/>
          <w:sz w:val="12"/>
          <w:szCs w:val="12"/>
        </w:rPr>
      </w:pP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СТОИМОСТЬ</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ребенка в случае его рождения мертвым </w:t>
      </w:r>
    </w:p>
    <w:p w:rsid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по истечении 154 дней беременности и не имеющего близких родственников, иных родственников либо законного представителя</w:t>
      </w:r>
    </w:p>
    <w:p w:rsidR="007B247D" w:rsidRPr="007B247D" w:rsidRDefault="007B247D" w:rsidP="007B247D">
      <w:pPr>
        <w:tabs>
          <w:tab w:val="left" w:pos="284"/>
          <w:tab w:val="left" w:pos="3828"/>
        </w:tabs>
        <w:spacing w:after="0" w:line="240" w:lineRule="auto"/>
        <w:jc w:val="center"/>
        <w:rPr>
          <w:rFonts w:ascii="Times New Roman" w:eastAsia="Calibri" w:hAnsi="Times New Roman" w:cs="Times New Roman"/>
          <w:b/>
          <w:sz w:val="12"/>
          <w:szCs w:val="12"/>
        </w:rPr>
      </w:pPr>
      <w:r w:rsidRPr="007B247D">
        <w:rPr>
          <w:rFonts w:ascii="Times New Roman" w:eastAsia="Calibri" w:hAnsi="Times New Roman" w:cs="Times New Roman"/>
          <w:b/>
          <w:sz w:val="12"/>
          <w:szCs w:val="12"/>
        </w:rPr>
        <w:t xml:space="preserve">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w:t>
            </w:r>
            <w:r w:rsidRPr="007B247D">
              <w:rPr>
                <w:rFonts w:ascii="Times New Roman" w:eastAsia="Calibri" w:hAnsi="Times New Roman" w:cs="Times New Roman"/>
                <w:sz w:val="12"/>
                <w:szCs w:val="12"/>
              </w:rPr>
              <w:br/>
              <w:t>п/п</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Вид услуг по погребению</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Тариф, </w:t>
            </w:r>
            <w:r w:rsidRPr="007B247D">
              <w:rPr>
                <w:rFonts w:ascii="Times New Roman" w:eastAsia="Calibri" w:hAnsi="Times New Roman" w:cs="Times New Roman"/>
                <w:sz w:val="12"/>
                <w:szCs w:val="12"/>
              </w:rPr>
              <w:br/>
              <w:t>рублей</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1</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Оформление документов, необходимых для погребения: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xml:space="preserve">- медицинское свидетельство о смерти </w:t>
            </w:r>
          </w:p>
        </w:tc>
        <w:tc>
          <w:tcPr>
            <w:tcW w:w="380"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Бесплатно</w:t>
            </w:r>
          </w:p>
        </w:tc>
      </w:tr>
      <w:tr w:rsidR="007B247D" w:rsidRPr="007B247D" w:rsidTr="007B247D">
        <w:trPr>
          <w:trHeight w:val="20"/>
        </w:trPr>
        <w:tc>
          <w:tcPr>
            <w:tcW w:w="192" w:type="pct"/>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2</w:t>
            </w:r>
          </w:p>
        </w:tc>
        <w:tc>
          <w:tcPr>
            <w:tcW w:w="4428"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Облачение тела: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 саван из х/б ткани по длине гроба</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161,58</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3</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Предоставление гроба:</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1463,25</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4</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Перевозка умершего на кладбище: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-услуги автокатафалка по перевозке гроба с телом умершего</w:t>
            </w:r>
            <w:r w:rsidRPr="007B247D">
              <w:rPr>
                <w:rFonts w:ascii="Times New Roman" w:eastAsia="Calibri" w:hAnsi="Times New Roman" w:cs="Times New Roman"/>
                <w:sz w:val="12"/>
                <w:szCs w:val="12"/>
              </w:rPr>
              <w:br/>
              <w:t>из дома (морга) до места погребения;</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перемещение гроба с телом умершего до места захоронения;</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-погрузо-разгрузочные работы</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1384,56</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5</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Погребение:</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xml:space="preserve"> - расчистка и разметка места для рытья могилы;</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рытье могилы для погребения 1,5 x 0,5 x 1,5 м;</w:t>
            </w:r>
          </w:p>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забивка крышки гроба, опускание гроба в могилу, засыпка </w:t>
            </w:r>
            <w:r w:rsidRPr="007B247D">
              <w:rPr>
                <w:rFonts w:ascii="Times New Roman" w:eastAsia="Calibri" w:hAnsi="Times New Roman" w:cs="Times New Roman"/>
                <w:sz w:val="12"/>
                <w:szCs w:val="12"/>
              </w:rPr>
              <w:br/>
              <w:t>могилы и устройство надмогильного холма;</w:t>
            </w:r>
          </w:p>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4436,07</w:t>
            </w:r>
          </w:p>
        </w:tc>
      </w:tr>
      <w:tr w:rsidR="007B247D" w:rsidRPr="007B247D" w:rsidTr="007B247D">
        <w:trPr>
          <w:trHeight w:val="20"/>
        </w:trPr>
        <w:tc>
          <w:tcPr>
            <w:tcW w:w="192"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 </w:t>
            </w:r>
          </w:p>
        </w:tc>
        <w:tc>
          <w:tcPr>
            <w:tcW w:w="4428" w:type="pct"/>
            <w:hideMark/>
          </w:tcPr>
          <w:p w:rsidR="007B247D" w:rsidRPr="007B247D" w:rsidRDefault="007B247D" w:rsidP="007B247D">
            <w:pPr>
              <w:tabs>
                <w:tab w:val="left" w:pos="284"/>
                <w:tab w:val="left" w:pos="3828"/>
              </w:tabs>
              <w:rPr>
                <w:rFonts w:ascii="Times New Roman" w:eastAsia="Calibri" w:hAnsi="Times New Roman" w:cs="Times New Roman"/>
                <w:sz w:val="12"/>
                <w:szCs w:val="12"/>
              </w:rPr>
            </w:pPr>
            <w:r w:rsidRPr="007B247D">
              <w:rPr>
                <w:rFonts w:ascii="Times New Roman" w:eastAsia="Calibri" w:hAnsi="Times New Roman" w:cs="Times New Roman"/>
                <w:sz w:val="12"/>
                <w:szCs w:val="12"/>
              </w:rPr>
              <w:t>ОБЩАЯ СУММА УСЛУГИ</w:t>
            </w:r>
          </w:p>
        </w:tc>
        <w:tc>
          <w:tcPr>
            <w:tcW w:w="380" w:type="pct"/>
          </w:tcPr>
          <w:p w:rsidR="007B247D" w:rsidRPr="007B247D" w:rsidRDefault="007B247D" w:rsidP="007B247D">
            <w:pPr>
              <w:tabs>
                <w:tab w:val="left" w:pos="284"/>
                <w:tab w:val="left" w:pos="3828"/>
              </w:tabs>
              <w:rPr>
                <w:rFonts w:ascii="Times New Roman" w:eastAsia="Calibri" w:hAnsi="Times New Roman" w:cs="Times New Roman"/>
                <w:bCs/>
                <w:sz w:val="12"/>
                <w:szCs w:val="12"/>
              </w:rPr>
            </w:pPr>
            <w:r w:rsidRPr="007B247D">
              <w:rPr>
                <w:rFonts w:ascii="Times New Roman" w:eastAsia="Calibri" w:hAnsi="Times New Roman" w:cs="Times New Roman"/>
                <w:bCs/>
                <w:sz w:val="12"/>
                <w:szCs w:val="12"/>
              </w:rPr>
              <w:t>7445,46</w:t>
            </w:r>
          </w:p>
        </w:tc>
      </w:tr>
    </w:tbl>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FD5217" w:rsidRPr="00FD5217" w:rsidTr="00FD5217">
        <w:tc>
          <w:tcPr>
            <w:tcW w:w="9854" w:type="dxa"/>
          </w:tcPr>
          <w:p w:rsid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АДМИНИСТРАЦИЯ</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ГОРОДСКОГО ПОСЕЛЕНИЯ СУХОДОЛ</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МУНИЦИПАЛЬНОГО РАЙОНА СЕРГИЕВСКИЙ</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САМАРСКОЙ ОБЛАСТИ</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ПОСТАНОВЛЕНИЕ</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от «05»  февраля 2025 г. № 12</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p>
          <w:p w:rsid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ОБ УТВЕРЖДЕНИИ СТОИМОСТИ УСЛУГ, ПРЕДОСТАВЛЯЕМЫХ СОГЛАСНО ГАРАНТИРОВАННОМУ</w:t>
            </w:r>
          </w:p>
          <w:p w:rsidR="00FD5217" w:rsidRPr="00FD5217" w:rsidRDefault="00FD5217" w:rsidP="00FD5217">
            <w:pPr>
              <w:tabs>
                <w:tab w:val="left" w:pos="284"/>
                <w:tab w:val="left" w:pos="3828"/>
              </w:tabs>
              <w:jc w:val="center"/>
              <w:rPr>
                <w:rFonts w:ascii="Times New Roman" w:eastAsia="Calibri" w:hAnsi="Times New Roman" w:cs="Times New Roman"/>
                <w:b/>
                <w:bCs/>
                <w:sz w:val="12"/>
                <w:szCs w:val="12"/>
              </w:rPr>
            </w:pPr>
            <w:r w:rsidRPr="00FD5217">
              <w:rPr>
                <w:rFonts w:ascii="Times New Roman" w:eastAsia="Calibri" w:hAnsi="Times New Roman" w:cs="Times New Roman"/>
                <w:b/>
                <w:sz w:val="12"/>
                <w:szCs w:val="12"/>
              </w:rPr>
              <w:t xml:space="preserve"> ПЕРЕЧНЮ УСЛУГ ПО ПОГРЕБЕНИЮ, ОКАЗЫВАЕМЫХ НАСЕЛЕНИЮ ГОРОДСКОГО ПОСЕЛЕНИЯ СУХОДОЛ МУНИЦИПАЛЬНОГО РАЙОНА СЕРГИЕВСКИЙ САМАРСКОЙ ОБЛАСТИ С 1 ФЕВРАЛЯ 2025 ГОДА</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sidRPr="00FD5217">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sidRPr="00FD5217">
        <w:rPr>
          <w:rFonts w:ascii="Times New Roman" w:eastAsia="Calibri" w:hAnsi="Times New Roman" w:cs="Times New Roman"/>
          <w:b/>
          <w:sz w:val="12"/>
          <w:szCs w:val="12"/>
        </w:rPr>
        <w:t>ПОСТАНОВЛЯЕТ</w:t>
      </w:r>
      <w:r w:rsidRPr="00FD5217">
        <w:rPr>
          <w:rFonts w:ascii="Times New Roman" w:eastAsia="Calibri" w:hAnsi="Times New Roman" w:cs="Times New Roman"/>
          <w:sz w:val="12"/>
          <w:szCs w:val="12"/>
        </w:rPr>
        <w:t>:</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D5217">
        <w:rPr>
          <w:rFonts w:ascii="Times New Roman" w:eastAsia="Calibri" w:hAnsi="Times New Roman" w:cs="Times New Roman"/>
          <w:sz w:val="12"/>
          <w:szCs w:val="12"/>
        </w:rPr>
        <w:t>Опубликовать настоящее Постановление в газете «Сергиевский вестник».</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D5217">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FD5217" w:rsidRPr="00FD5217" w:rsidRDefault="00FD5217" w:rsidP="00FD521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D5217">
        <w:rPr>
          <w:rFonts w:ascii="Times New Roman" w:eastAsia="Calibri" w:hAnsi="Times New Roman" w:cs="Times New Roman"/>
          <w:sz w:val="12"/>
          <w:szCs w:val="12"/>
        </w:rPr>
        <w:t>Контроль за выполнением настоящего Постановления оставляю за собой.</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Глава городского  поселения Суходол</w:t>
      </w:r>
    </w:p>
    <w:p w:rsidR="00FD5217" w:rsidRDefault="00FD5217" w:rsidP="00FD5217">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D5217">
        <w:rPr>
          <w:rFonts w:ascii="Times New Roman" w:eastAsia="Calibri" w:hAnsi="Times New Roman" w:cs="Times New Roman"/>
          <w:sz w:val="12"/>
          <w:szCs w:val="12"/>
        </w:rPr>
        <w:t>Самарской области</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И.О. Беседин</w:t>
      </w: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1</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к постановлению администрации городского  поселения Суходол</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муниципального района Сергиевский</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FD5217">
        <w:rPr>
          <w:rFonts w:ascii="Times New Roman" w:eastAsia="Calibri" w:hAnsi="Times New Roman" w:cs="Times New Roman"/>
          <w:i/>
          <w:sz w:val="12"/>
          <w:szCs w:val="12"/>
        </w:rPr>
        <w:t xml:space="preserve"> от «05» февраля 2025 г.</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СТОИМОСТЬ</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w:t>
            </w:r>
            <w:r w:rsidRPr="00FD5217">
              <w:rPr>
                <w:rFonts w:ascii="Times New Roman" w:eastAsia="Calibri" w:hAnsi="Times New Roman" w:cs="Times New Roman"/>
                <w:sz w:val="12"/>
                <w:szCs w:val="12"/>
              </w:rPr>
              <w:br/>
              <w:t>п/п</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Вид услуг по погребению</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Тариф, </w:t>
            </w:r>
            <w:r w:rsidRPr="00FD5217">
              <w:rPr>
                <w:rFonts w:ascii="Times New Roman" w:eastAsia="Calibri" w:hAnsi="Times New Roman" w:cs="Times New Roman"/>
                <w:sz w:val="12"/>
                <w:szCs w:val="12"/>
              </w:rPr>
              <w:br/>
              <w:t>рублей</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1</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Оформление документов,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медицинское свидетельство о смерти; </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Бесплатно</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2</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доставка по адресу;</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вынос гроба и других принадлежностей до транспорта;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2282,8</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3</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Перевозка тела (останков) умершего на кладбище: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-услуги автокатафалка по перевозке гроба с телом умершего</w:t>
            </w:r>
            <w:r w:rsidRPr="00FD5217">
              <w:rPr>
                <w:rFonts w:ascii="Times New Roman" w:eastAsia="Calibri" w:hAnsi="Times New Roman" w:cs="Times New Roman"/>
                <w:sz w:val="12"/>
                <w:szCs w:val="12"/>
              </w:rPr>
              <w:br/>
              <w:t>из дома (морга) до места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перемещение гроба с телом умершего до места захоронения;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1599,97</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4</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Погребение: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 расчистка и разметка места для рытья могилы;</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рытье могилы для погребения 2,5 x 1,0 x 2,0 м;</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забивка крышки гроба, опускание гроба в могилу, засыпка </w:t>
            </w:r>
            <w:r w:rsidRPr="00FD5217">
              <w:rPr>
                <w:rFonts w:ascii="Times New Roman" w:eastAsia="Calibri" w:hAnsi="Times New Roman" w:cs="Times New Roman"/>
                <w:sz w:val="12"/>
                <w:szCs w:val="12"/>
              </w:rPr>
              <w:br/>
              <w:t>могилы и устройство надмогильного холма;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5282,6</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ОБЩАЯ СУММА УСЛУГИ</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9165,37</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к постановлению администрации городского  поселения Суходол</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муниципального района Сергиевский</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FD5217">
        <w:rPr>
          <w:rFonts w:ascii="Times New Roman" w:eastAsia="Calibri" w:hAnsi="Times New Roman" w:cs="Times New Roman"/>
          <w:i/>
          <w:sz w:val="12"/>
          <w:szCs w:val="12"/>
        </w:rPr>
        <w:t xml:space="preserve"> от «05» февраля 2025 г.</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СТОИМОСТЬ</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FD5217">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Pr="00FD5217">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w:t>
            </w:r>
            <w:r w:rsidRPr="00FD5217">
              <w:rPr>
                <w:rFonts w:ascii="Times New Roman" w:eastAsia="Calibri" w:hAnsi="Times New Roman" w:cs="Times New Roman"/>
                <w:sz w:val="12"/>
                <w:szCs w:val="12"/>
              </w:rPr>
              <w:br/>
              <w:t>п/п</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Вид услуг по погребению</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Тариф, </w:t>
            </w:r>
            <w:r w:rsidRPr="00FD5217">
              <w:rPr>
                <w:rFonts w:ascii="Times New Roman" w:eastAsia="Calibri" w:hAnsi="Times New Roman" w:cs="Times New Roman"/>
                <w:sz w:val="12"/>
                <w:szCs w:val="12"/>
              </w:rPr>
              <w:br/>
              <w:t>рублей</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1</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Оформление документов,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медицинское свидетельство о смерти</w:t>
            </w:r>
          </w:p>
        </w:tc>
        <w:tc>
          <w:tcPr>
            <w:tcW w:w="380"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Бесплатно</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2</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-постель гроба из хлопчатобумажной ткани и нетканого полотна; </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доставка по адресу;</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вынос гроба и других принадлежностей до транспорта;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1624,83</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3</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Перевозка тела (останков) умершего на кладбище: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-услуги автокатафалка по перевозке гроба с телом умершего</w:t>
            </w:r>
            <w:r w:rsidRPr="00FD5217">
              <w:rPr>
                <w:rFonts w:ascii="Times New Roman" w:eastAsia="Calibri" w:hAnsi="Times New Roman" w:cs="Times New Roman"/>
                <w:sz w:val="12"/>
                <w:szCs w:val="12"/>
              </w:rPr>
              <w:br/>
              <w:t>из дома (морга) до места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перемещение гроба с телом умершего до места захоронения;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1384,56</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4</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Погребение: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 расчистка и разметка места для рытья могилы;</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рытье могилы для погребения 1,5 x 0,5 x 1,5 м;</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забивка крышки гроба, опускание гроба в могилу, засыпка </w:t>
            </w:r>
            <w:r w:rsidRPr="00FD5217">
              <w:rPr>
                <w:rFonts w:ascii="Times New Roman" w:eastAsia="Calibri" w:hAnsi="Times New Roman" w:cs="Times New Roman"/>
                <w:sz w:val="12"/>
                <w:szCs w:val="12"/>
              </w:rPr>
              <w:br/>
              <w:t>могилы и устройство надмогильного холма;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4436,07</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ОБЩАЯ СУММА УСЛУГИ</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7445,46</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к постановлению администрации городского  поселения Суходол</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муниципального района Сергиевский</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FD5217">
        <w:rPr>
          <w:rFonts w:ascii="Times New Roman" w:eastAsia="Calibri" w:hAnsi="Times New Roman" w:cs="Times New Roman"/>
          <w:i/>
          <w:sz w:val="12"/>
          <w:szCs w:val="12"/>
        </w:rPr>
        <w:t xml:space="preserve"> от «05» февраля 2025 г.</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СТОИМОСТЬ</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близких родственников, иных родственников либо законного представителя или при невозможности осуществить ими погребение, </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а также при отсутствии иных лиц, взявших на себя обязанность осуществить погребение на безвозмездной основе, </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а также умерших, личность которых не установлена с 1 февраля 2025 года (за исключением погребения ребенка</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lastRenderedPageBreak/>
              <w:t>№</w:t>
            </w:r>
            <w:r w:rsidRPr="00FD5217">
              <w:rPr>
                <w:rFonts w:ascii="Times New Roman" w:eastAsia="Calibri" w:hAnsi="Times New Roman" w:cs="Times New Roman"/>
                <w:sz w:val="12"/>
                <w:szCs w:val="12"/>
              </w:rPr>
              <w:br/>
              <w:t>п/п</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Вид услуг по погребению</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Тариф, </w:t>
            </w:r>
            <w:r w:rsidRPr="00FD5217">
              <w:rPr>
                <w:rFonts w:ascii="Times New Roman" w:eastAsia="Calibri" w:hAnsi="Times New Roman" w:cs="Times New Roman"/>
                <w:sz w:val="12"/>
                <w:szCs w:val="12"/>
              </w:rPr>
              <w:br/>
              <w:t>рублей</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1</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Оформление документов,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медицинское свидетельство о смерти </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Бесплатно</w:t>
            </w:r>
          </w:p>
        </w:tc>
      </w:tr>
      <w:tr w:rsidR="00FD5217" w:rsidRPr="00FD5217" w:rsidTr="00FD5217">
        <w:trPr>
          <w:trHeight w:val="20"/>
        </w:trPr>
        <w:tc>
          <w:tcPr>
            <w:tcW w:w="192"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2</w:t>
            </w:r>
          </w:p>
        </w:tc>
        <w:tc>
          <w:tcPr>
            <w:tcW w:w="4428"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Облачение тела: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 комплект верхнего белья;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 специально изготовленная обувь (тапочки);</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 саван из х/б ткани по длине гроба</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715,29</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3</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Предоставление гроба:</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1567,50</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4</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Перевозка умершего на кладбище: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-услуги автокатафалка по перевозке гроба с телом умершего</w:t>
            </w:r>
            <w:r w:rsidRPr="00FD5217">
              <w:rPr>
                <w:rFonts w:ascii="Times New Roman" w:eastAsia="Calibri" w:hAnsi="Times New Roman" w:cs="Times New Roman"/>
                <w:sz w:val="12"/>
                <w:szCs w:val="12"/>
              </w:rPr>
              <w:br/>
              <w:t>из дома (морга) до места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перемещение гроба с телом умершего до места захоронения;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1599,97</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5</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Погребение: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 расчистка и разметка места для рытья могилы;</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рытье могилы для погребения 2,5 x 1,0 x 2,0 м;</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забивка крышки гроба, опускание гроба в могилу, засыпка </w:t>
            </w:r>
            <w:r w:rsidRPr="00FD5217">
              <w:rPr>
                <w:rFonts w:ascii="Times New Roman" w:eastAsia="Calibri" w:hAnsi="Times New Roman" w:cs="Times New Roman"/>
                <w:sz w:val="12"/>
                <w:szCs w:val="12"/>
              </w:rPr>
              <w:br/>
              <w:t>могилы и устройство надмогильного холма;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5282,61</w:t>
            </w:r>
          </w:p>
        </w:tc>
      </w:tr>
      <w:tr w:rsidR="00FD5217" w:rsidRPr="00FD5217" w:rsidTr="00FD5217">
        <w:trPr>
          <w:trHeight w:val="20"/>
        </w:trPr>
        <w:tc>
          <w:tcPr>
            <w:tcW w:w="192"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w:t>
            </w:r>
          </w:p>
        </w:tc>
        <w:tc>
          <w:tcPr>
            <w:tcW w:w="4428"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ОБЩАЯ СУММА УСЛУГИ</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9165,37</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к постановлению администрации городского  поселения Суходол</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муниципального района Сергиевский</w:t>
      </w:r>
    </w:p>
    <w:p w:rsidR="00FD5217" w:rsidRP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FD5217">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FD5217">
        <w:rPr>
          <w:rFonts w:ascii="Times New Roman" w:eastAsia="Calibri" w:hAnsi="Times New Roman" w:cs="Times New Roman"/>
          <w:i/>
          <w:sz w:val="12"/>
          <w:szCs w:val="12"/>
        </w:rPr>
        <w:t xml:space="preserve"> от «05» февраля 2025 г.</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СТОИМОСТЬ</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 </w:t>
      </w:r>
    </w:p>
    <w:p w:rsidR="00FD5217" w:rsidRPr="00FD5217" w:rsidRDefault="00FD5217" w:rsidP="00FD5217">
      <w:pPr>
        <w:tabs>
          <w:tab w:val="left" w:pos="284"/>
          <w:tab w:val="left" w:pos="3828"/>
        </w:tabs>
        <w:spacing w:after="0" w:line="240" w:lineRule="auto"/>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5000" w:type="pct"/>
        <w:tblCellMar>
          <w:left w:w="0" w:type="dxa"/>
          <w:right w:w="0" w:type="dxa"/>
        </w:tblCellMar>
        <w:tblLook w:val="04A0" w:firstRow="1" w:lastRow="0" w:firstColumn="1" w:lastColumn="0" w:noHBand="0" w:noVBand="1"/>
      </w:tblPr>
      <w:tblGrid>
        <w:gridCol w:w="172"/>
        <w:gridCol w:w="6779"/>
        <w:gridCol w:w="572"/>
      </w:tblGrid>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w:t>
            </w:r>
            <w:r w:rsidRPr="00FD5217">
              <w:rPr>
                <w:rFonts w:ascii="Times New Roman" w:eastAsia="Calibri" w:hAnsi="Times New Roman" w:cs="Times New Roman"/>
                <w:sz w:val="12"/>
                <w:szCs w:val="12"/>
              </w:rPr>
              <w:br/>
              <w:t>п/п</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Вид услуг по погребению</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Тариф, </w:t>
            </w:r>
            <w:r w:rsidRPr="00FD5217">
              <w:rPr>
                <w:rFonts w:ascii="Times New Roman" w:eastAsia="Calibri" w:hAnsi="Times New Roman" w:cs="Times New Roman"/>
                <w:sz w:val="12"/>
                <w:szCs w:val="12"/>
              </w:rPr>
              <w:br/>
              <w:t>рублей</w:t>
            </w:r>
          </w:p>
        </w:tc>
      </w:tr>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1</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Оформление документов, необходимых для погребения: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xml:space="preserve">- медицинское свидетельство о смерти </w:t>
            </w:r>
          </w:p>
        </w:tc>
        <w:tc>
          <w:tcPr>
            <w:tcW w:w="380"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Бесплатно</w:t>
            </w:r>
          </w:p>
        </w:tc>
      </w:tr>
      <w:tr w:rsidR="00FD5217" w:rsidRPr="00FD5217" w:rsidTr="00FD5217">
        <w:trPr>
          <w:trHeight w:val="20"/>
        </w:trPr>
        <w:tc>
          <w:tcPr>
            <w:tcW w:w="114" w:type="pct"/>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2</w:t>
            </w:r>
          </w:p>
        </w:tc>
        <w:tc>
          <w:tcPr>
            <w:tcW w:w="4506"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Облачение тела: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 саван из х/б ткани по длине гроба</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161,58</w:t>
            </w:r>
          </w:p>
        </w:tc>
      </w:tr>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3</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Предоставление гроба:</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1463,25</w:t>
            </w:r>
          </w:p>
        </w:tc>
      </w:tr>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4</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Перевозка умершего на кладбище: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-услуги автокатафалка по перевозке гроба с телом умершего</w:t>
            </w:r>
            <w:r w:rsidRPr="00FD5217">
              <w:rPr>
                <w:rFonts w:ascii="Times New Roman" w:eastAsia="Calibri" w:hAnsi="Times New Roman" w:cs="Times New Roman"/>
                <w:sz w:val="12"/>
                <w:szCs w:val="12"/>
              </w:rPr>
              <w:br/>
              <w:t>из дома (морга) до места погребения;</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перемещение гроба с телом умершего до места захоронения;</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-погрузо-разгрузочные работы</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1384,56</w:t>
            </w:r>
          </w:p>
        </w:tc>
      </w:tr>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5</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Погребение:</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xml:space="preserve"> - расчистка и разметка места для рытья могилы;</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рытье могилы для погребения 1,5 x 0,5 x 1,5 м;</w:t>
            </w:r>
          </w:p>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забивка крышки гроба, опускание гроба в могилу, засыпка </w:t>
            </w:r>
            <w:r w:rsidRPr="00FD5217">
              <w:rPr>
                <w:rFonts w:ascii="Times New Roman" w:eastAsia="Calibri" w:hAnsi="Times New Roman" w:cs="Times New Roman"/>
                <w:sz w:val="12"/>
                <w:szCs w:val="12"/>
              </w:rPr>
              <w:br/>
              <w:t>могилы и устройство надмогильного холма;</w:t>
            </w:r>
          </w:p>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4436,07</w:t>
            </w:r>
          </w:p>
        </w:tc>
      </w:tr>
      <w:tr w:rsidR="00FD5217" w:rsidRPr="00FD5217" w:rsidTr="00FD5217">
        <w:trPr>
          <w:trHeight w:val="20"/>
        </w:trPr>
        <w:tc>
          <w:tcPr>
            <w:tcW w:w="114"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 </w:t>
            </w:r>
          </w:p>
        </w:tc>
        <w:tc>
          <w:tcPr>
            <w:tcW w:w="4506" w:type="pct"/>
            <w:hideMark/>
          </w:tcPr>
          <w:p w:rsidR="00FD5217" w:rsidRPr="00FD5217" w:rsidRDefault="00FD5217" w:rsidP="00FD5217">
            <w:pPr>
              <w:tabs>
                <w:tab w:val="left" w:pos="284"/>
                <w:tab w:val="left" w:pos="3828"/>
              </w:tabs>
              <w:rPr>
                <w:rFonts w:ascii="Times New Roman" w:eastAsia="Calibri" w:hAnsi="Times New Roman" w:cs="Times New Roman"/>
                <w:sz w:val="12"/>
                <w:szCs w:val="12"/>
              </w:rPr>
            </w:pPr>
            <w:r w:rsidRPr="00FD5217">
              <w:rPr>
                <w:rFonts w:ascii="Times New Roman" w:eastAsia="Calibri" w:hAnsi="Times New Roman" w:cs="Times New Roman"/>
                <w:sz w:val="12"/>
                <w:szCs w:val="12"/>
              </w:rPr>
              <w:t>ОБЩАЯ СУММА УСЛУГИ</w:t>
            </w:r>
          </w:p>
        </w:tc>
        <w:tc>
          <w:tcPr>
            <w:tcW w:w="380" w:type="pct"/>
          </w:tcPr>
          <w:p w:rsidR="00FD5217" w:rsidRPr="00FD5217" w:rsidRDefault="00FD5217" w:rsidP="00FD5217">
            <w:pPr>
              <w:tabs>
                <w:tab w:val="left" w:pos="284"/>
                <w:tab w:val="left" w:pos="3828"/>
              </w:tabs>
              <w:rPr>
                <w:rFonts w:ascii="Times New Roman" w:eastAsia="Calibri" w:hAnsi="Times New Roman" w:cs="Times New Roman"/>
                <w:bCs/>
                <w:sz w:val="12"/>
                <w:szCs w:val="12"/>
              </w:rPr>
            </w:pPr>
            <w:r w:rsidRPr="00FD5217">
              <w:rPr>
                <w:rFonts w:ascii="Times New Roman" w:eastAsia="Calibri" w:hAnsi="Times New Roman" w:cs="Times New Roman"/>
                <w:bCs/>
                <w:sz w:val="12"/>
                <w:szCs w:val="12"/>
              </w:rPr>
              <w:t>7445,46</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FD5217" w:rsidRPr="00FD5217" w:rsidTr="00FD5217">
        <w:tc>
          <w:tcPr>
            <w:tcW w:w="7729" w:type="dxa"/>
          </w:tcPr>
          <w:p w:rsid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АДМИНИСТРАЦИЯ</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СЕЛЬСКОГО ПОСЕЛЕНИЯ ЧЕРНОВКА</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МУНИЦИПАЛЬНОГО РАЙОНА СЕРГИЕВСКИЙ</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САМАРСКОЙ ОБЛАСТИ</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ПОСТАНОВЛЕНИЕ</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от «05»  февраля 2025 г. № 2</w:t>
            </w:r>
          </w:p>
          <w:p w:rsidR="00FD5217" w:rsidRPr="00FD5217" w:rsidRDefault="00FD5217" w:rsidP="00FD5217">
            <w:pPr>
              <w:tabs>
                <w:tab w:val="left" w:pos="284"/>
                <w:tab w:val="left" w:pos="3828"/>
              </w:tabs>
              <w:jc w:val="center"/>
              <w:rPr>
                <w:rFonts w:ascii="Times New Roman" w:eastAsia="Calibri" w:hAnsi="Times New Roman" w:cs="Times New Roman"/>
                <w:b/>
                <w:sz w:val="12"/>
                <w:szCs w:val="12"/>
              </w:rPr>
            </w:pPr>
          </w:p>
          <w:p w:rsidR="00FD5217" w:rsidRDefault="00FD5217" w:rsidP="00FD5217">
            <w:pPr>
              <w:tabs>
                <w:tab w:val="left" w:pos="284"/>
                <w:tab w:val="left" w:pos="3828"/>
              </w:tabs>
              <w:jc w:val="center"/>
              <w:rPr>
                <w:rFonts w:ascii="Times New Roman" w:eastAsia="Calibri" w:hAnsi="Times New Roman" w:cs="Times New Roman"/>
                <w:b/>
                <w:sz w:val="12"/>
                <w:szCs w:val="12"/>
              </w:rPr>
            </w:pPr>
            <w:r w:rsidRPr="00FD5217">
              <w:rPr>
                <w:rFonts w:ascii="Times New Roman" w:eastAsia="Calibri" w:hAnsi="Times New Roman" w:cs="Times New Roman"/>
                <w:b/>
                <w:sz w:val="12"/>
                <w:szCs w:val="12"/>
              </w:rPr>
              <w:t xml:space="preserve">ОБ УТВЕРЖДЕНИИ СТОИМОСТИ УСЛУГ, ПРЕДОСТАВЛЯЕМЫХ СОГЛАСНО ГАРАНТИРОВАННОМУ </w:t>
            </w:r>
          </w:p>
          <w:p w:rsidR="00FD5217" w:rsidRPr="00FD5217" w:rsidRDefault="00FD5217" w:rsidP="00FD5217">
            <w:pPr>
              <w:tabs>
                <w:tab w:val="left" w:pos="284"/>
                <w:tab w:val="left" w:pos="3828"/>
              </w:tabs>
              <w:jc w:val="center"/>
              <w:rPr>
                <w:rFonts w:ascii="Times New Roman" w:eastAsia="Calibri" w:hAnsi="Times New Roman" w:cs="Times New Roman"/>
                <w:b/>
                <w:bCs/>
                <w:sz w:val="12"/>
                <w:szCs w:val="12"/>
              </w:rPr>
            </w:pPr>
            <w:r w:rsidRPr="00FD5217">
              <w:rPr>
                <w:rFonts w:ascii="Times New Roman" w:eastAsia="Calibri" w:hAnsi="Times New Roman" w:cs="Times New Roman"/>
                <w:b/>
                <w:sz w:val="12"/>
                <w:szCs w:val="12"/>
              </w:rPr>
              <w:t>ПЕРЕЧНЮ УСЛУГ ПО ПОГРЕБЕНИЮ, ОКАЗЫВАЕМЫХ НАСЕЛЕНИЮ СЕЛЬСКОГО ПОСЕЛЕНИЯ ЧЕРНОВКА  МУНИЦИПАЛЬНОГО РАЙОНА СЕРГИЕВСКИЙ САМАРСКОЙ ОБЛАСТИ С 1 ФЕВРАЛЯ 2025 ГОДА</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sidRPr="00FD5217">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sidRPr="00FD5217">
        <w:rPr>
          <w:rFonts w:ascii="Times New Roman" w:eastAsia="Calibri" w:hAnsi="Times New Roman" w:cs="Times New Roman"/>
          <w:b/>
          <w:sz w:val="12"/>
          <w:szCs w:val="12"/>
        </w:rPr>
        <w:t>ПОСТАНОВЛЯЕТ</w:t>
      </w:r>
      <w:r w:rsidRPr="00FD5217">
        <w:rPr>
          <w:rFonts w:ascii="Times New Roman" w:eastAsia="Calibri" w:hAnsi="Times New Roman" w:cs="Times New Roman"/>
          <w:sz w:val="12"/>
          <w:szCs w:val="12"/>
        </w:rPr>
        <w:t>:</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на безвозмездной основе с 1 февраля 2025 года (за исключением погребения ребенка в случае его рождения мертвым по истечении 154 дней беременности), согласно приложению 1 к настоящему постановлению.</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подлежащую возмещению в установленном законом порядке лицам, взявшим на себя обязанность осуществить погребение ребенка в случае его рождения мертвым по истечении 154 дней беременности с 1 февраля 2025 года, согласно приложению 2 к настоящему постановлению.</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а также умерших, личность которых не установлена с 1 февраля 2025 года (за исключением погребения ребенка в случае его рождения мертвым по истечении 154 дней беременности) согласно приложению 3 к настоящему постановлению.</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D521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 согласно приложению 4 к настоящему постановлению.</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D5217">
        <w:rPr>
          <w:rFonts w:ascii="Times New Roman" w:eastAsia="Calibri" w:hAnsi="Times New Roman" w:cs="Times New Roman"/>
          <w:sz w:val="12"/>
          <w:szCs w:val="12"/>
        </w:rPr>
        <w:t>Опубликовать настоящее Постановление в газете «Сергиевский вестник».</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D5217">
        <w:rPr>
          <w:rFonts w:ascii="Times New Roman" w:eastAsia="Calibri"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01.02.2025 года.</w:t>
      </w:r>
    </w:p>
    <w:p w:rsidR="00FD5217" w:rsidRPr="00FD5217" w:rsidRDefault="00FD5217" w:rsidP="00DA620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D5217">
        <w:rPr>
          <w:rFonts w:ascii="Times New Roman" w:eastAsia="Calibri" w:hAnsi="Times New Roman" w:cs="Times New Roman"/>
          <w:sz w:val="12"/>
          <w:szCs w:val="12"/>
        </w:rPr>
        <w:t>Контроль за выполнением настоящего Постановления оставляю за собой.</w:t>
      </w:r>
    </w:p>
    <w:p w:rsidR="00FD5217" w:rsidRPr="00FD5217" w:rsidRDefault="00FD5217" w:rsidP="00DA6209">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Глава сельского  поселения Черновка</w:t>
      </w:r>
    </w:p>
    <w:p w:rsidR="00DA6209" w:rsidRDefault="00FD5217" w:rsidP="00DA6209">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муниципального района Сергиевский</w:t>
      </w:r>
      <w:r w:rsidR="00DA6209">
        <w:rPr>
          <w:rFonts w:ascii="Times New Roman" w:eastAsia="Calibri" w:hAnsi="Times New Roman" w:cs="Times New Roman"/>
          <w:sz w:val="12"/>
          <w:szCs w:val="12"/>
        </w:rPr>
        <w:t xml:space="preserve"> </w:t>
      </w:r>
      <w:r w:rsidRPr="00FD5217">
        <w:rPr>
          <w:rFonts w:ascii="Times New Roman" w:eastAsia="Calibri" w:hAnsi="Times New Roman" w:cs="Times New Roman"/>
          <w:sz w:val="12"/>
          <w:szCs w:val="12"/>
        </w:rPr>
        <w:t>Самарской области</w:t>
      </w:r>
    </w:p>
    <w:p w:rsidR="00FD5217" w:rsidRPr="00FD5217" w:rsidRDefault="00FD5217" w:rsidP="00DA6209">
      <w:pPr>
        <w:tabs>
          <w:tab w:val="left" w:pos="284"/>
          <w:tab w:val="left" w:pos="3828"/>
        </w:tabs>
        <w:spacing w:after="0" w:line="240" w:lineRule="auto"/>
        <w:jc w:val="right"/>
        <w:rPr>
          <w:rFonts w:ascii="Times New Roman" w:eastAsia="Calibri" w:hAnsi="Times New Roman" w:cs="Times New Roman"/>
          <w:sz w:val="12"/>
          <w:szCs w:val="12"/>
        </w:rPr>
      </w:pPr>
      <w:r w:rsidRPr="00FD5217">
        <w:rPr>
          <w:rFonts w:ascii="Times New Roman" w:eastAsia="Calibri" w:hAnsi="Times New Roman" w:cs="Times New Roman"/>
          <w:sz w:val="12"/>
          <w:szCs w:val="12"/>
        </w:rPr>
        <w:t>С.А.Белов</w:t>
      </w: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DE2556"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D5217"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FD5217">
        <w:rPr>
          <w:rFonts w:ascii="Times New Roman" w:eastAsia="Calibri" w:hAnsi="Times New Roman" w:cs="Times New Roman"/>
          <w:i/>
          <w:sz w:val="12"/>
          <w:szCs w:val="12"/>
        </w:rPr>
        <w:t>Черновка</w:t>
      </w:r>
    </w:p>
    <w:p w:rsidR="00FD5217" w:rsidRPr="00DE2556"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FD5217" w:rsidRPr="00DE2556" w:rsidRDefault="00FD5217" w:rsidP="00FD5217">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СТОИМОСТЬ</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на безвозмездной основе </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с 1 февраля 2025 года (за исключением погребения ребенка 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w:t>
            </w:r>
            <w:r w:rsidRPr="00DA6209">
              <w:rPr>
                <w:rFonts w:ascii="Times New Roman" w:eastAsia="Calibri" w:hAnsi="Times New Roman" w:cs="Times New Roman"/>
                <w:sz w:val="12"/>
                <w:szCs w:val="12"/>
              </w:rPr>
              <w:br/>
              <w:t>п/п</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Вид услуг по погребению</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Тариф, </w:t>
            </w:r>
            <w:r w:rsidRPr="00DA6209">
              <w:rPr>
                <w:rFonts w:ascii="Times New Roman" w:eastAsia="Calibri" w:hAnsi="Times New Roman" w:cs="Times New Roman"/>
                <w:sz w:val="12"/>
                <w:szCs w:val="12"/>
              </w:rPr>
              <w:br/>
              <w:t>рублей</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1</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Оформление документов,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медицинское свидетельство о смерти; </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свидетельство о смерти и справка о смерти, выдаваемые в органах ЗАГС</w:t>
            </w:r>
          </w:p>
        </w:tc>
        <w:tc>
          <w:tcPr>
            <w:tcW w:w="380" w:type="pct"/>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Бесплатно</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2</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 </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доставка по адресу;</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вынос гроба и других принадлежностей до транспорта;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погрузо-разгрузочные работы.</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2282,8</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3</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Перевозка тела (останков) умершего на кладбище: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-услуги автокатафалка по перевозке гроба с телом умершего</w:t>
            </w:r>
            <w:r w:rsidRPr="00DA6209">
              <w:rPr>
                <w:rFonts w:ascii="Times New Roman" w:eastAsia="Calibri" w:hAnsi="Times New Roman" w:cs="Times New Roman"/>
                <w:sz w:val="12"/>
                <w:szCs w:val="12"/>
              </w:rPr>
              <w:br/>
              <w:t>из дома (морга) до места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перемещение гроба с телом умершего до места захоронения;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-погрузо-разгрузочные работы.</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1599,97</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4</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Погребение: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 расчистка и разметка места для рытья могилы;</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рытье могилы для погребения 2,5 x 1,0 x 2,0 м;</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забивка крышки гроба, опускание гроба в могилу, засыпка </w:t>
            </w:r>
            <w:r w:rsidRPr="00DA6209">
              <w:rPr>
                <w:rFonts w:ascii="Times New Roman" w:eastAsia="Calibri" w:hAnsi="Times New Roman" w:cs="Times New Roman"/>
                <w:sz w:val="12"/>
                <w:szCs w:val="12"/>
              </w:rPr>
              <w:br/>
              <w:t>могилы и устройство надмогильного холма;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5282,6</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ОБЩАЯ СУММА УСЛУГИ</w:t>
            </w:r>
          </w:p>
        </w:tc>
        <w:tc>
          <w:tcPr>
            <w:tcW w:w="380" w:type="pct"/>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9165,37</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A6209"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FD5217">
        <w:rPr>
          <w:rFonts w:ascii="Times New Roman" w:eastAsia="Calibri" w:hAnsi="Times New Roman" w:cs="Times New Roman"/>
          <w:i/>
          <w:sz w:val="12"/>
          <w:szCs w:val="12"/>
        </w:rPr>
        <w:t>Черновка</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СТОИМОСТЬ</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услуг, предоставляемых согласно гарантированному перечню услуг по погребению, подлежащая возмещению</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 в установленном законом порядке лицам, взявшим на себя обязанность осуществить погребение ребенка</w:t>
      </w:r>
    </w:p>
    <w:p w:rsidR="00FD5217" w:rsidRPr="00DA6209" w:rsidRDefault="00DA6209" w:rsidP="00DA620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00FD5217" w:rsidRPr="00DA6209">
        <w:rPr>
          <w:rFonts w:ascii="Times New Roman" w:eastAsia="Calibri" w:hAnsi="Times New Roman" w:cs="Times New Roman"/>
          <w:b/>
          <w:sz w:val="12"/>
          <w:szCs w:val="12"/>
        </w:rPr>
        <w:t>в случае его рождения мертвым по истечении 154 дней беременности с</w:t>
      </w:r>
      <w:r>
        <w:rPr>
          <w:rFonts w:ascii="Times New Roman" w:eastAsia="Calibri" w:hAnsi="Times New Roman" w:cs="Times New Roman"/>
          <w:b/>
          <w:sz w:val="12"/>
          <w:szCs w:val="12"/>
        </w:rPr>
        <w:t xml:space="preserve"> </w:t>
      </w:r>
      <w:r w:rsidR="00FD5217" w:rsidRPr="00DA6209">
        <w:rPr>
          <w:rFonts w:ascii="Times New Roman" w:eastAsia="Calibri" w:hAnsi="Times New Roman" w:cs="Times New Roman"/>
          <w:b/>
          <w:sz w:val="12"/>
          <w:szCs w:val="12"/>
        </w:rPr>
        <w:t>1 февраля 2025 года</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w:t>
            </w:r>
            <w:r w:rsidRPr="00DA6209">
              <w:rPr>
                <w:rFonts w:ascii="Times New Roman" w:eastAsia="Calibri" w:hAnsi="Times New Roman" w:cs="Times New Roman"/>
                <w:sz w:val="12"/>
                <w:szCs w:val="12"/>
              </w:rPr>
              <w:br/>
              <w:t>п/п</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Вид услуг по погребению</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Тариф, </w:t>
            </w:r>
            <w:r w:rsidRPr="00DA6209">
              <w:rPr>
                <w:rFonts w:ascii="Times New Roman" w:eastAsia="Calibri" w:hAnsi="Times New Roman" w:cs="Times New Roman"/>
                <w:sz w:val="12"/>
                <w:szCs w:val="12"/>
              </w:rPr>
              <w:br/>
              <w:t>рублей</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1</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Оформление документов,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медицинское свидетельство о смерти</w:t>
            </w:r>
          </w:p>
        </w:tc>
        <w:tc>
          <w:tcPr>
            <w:tcW w:w="380" w:type="pct"/>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Бесплатно</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2</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Предоставление и доставка гроба и других предметов,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-постель гроба из хлопчатобумажной ткани и нетканого полотна; </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доставка по адресу;</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вынос гроба и других принадлежностей до транспорта;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lastRenderedPageBreak/>
              <w:t>- погрузо-разгрузочные работы.</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lastRenderedPageBreak/>
              <w:t>1624,83</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lastRenderedPageBreak/>
              <w:t>3</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Перевозка тела (останков) умершего на кладбище: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-услуги автокатафалка по перевозке гроба с телом умершего</w:t>
            </w:r>
            <w:r w:rsidRPr="00DA6209">
              <w:rPr>
                <w:rFonts w:ascii="Times New Roman" w:eastAsia="Calibri" w:hAnsi="Times New Roman" w:cs="Times New Roman"/>
                <w:sz w:val="12"/>
                <w:szCs w:val="12"/>
              </w:rPr>
              <w:br/>
              <w:t>из дома (морга) до места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перемещение гроба с телом умершего до места захоронения;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-погрузо-разгрузочные работы</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1384,56</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4</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Погребение: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 расчистка и разметка места для рытья могилы;</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рытье могилы для погребения 1,5 x 0,5 x 1,5 м;</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забивка крышки гроба, опускание гроба в могилу, засыпка </w:t>
            </w:r>
            <w:r w:rsidRPr="00DA6209">
              <w:rPr>
                <w:rFonts w:ascii="Times New Roman" w:eastAsia="Calibri" w:hAnsi="Times New Roman" w:cs="Times New Roman"/>
                <w:sz w:val="12"/>
                <w:szCs w:val="12"/>
              </w:rPr>
              <w:br/>
              <w:t>могилы и устройство надмогильного холма;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xml:space="preserve">-установка ритуального регистрационного знака </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4436,07</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ОБЩАЯ СУММА УСЛУГИ</w:t>
            </w:r>
          </w:p>
        </w:tc>
        <w:tc>
          <w:tcPr>
            <w:tcW w:w="380" w:type="pct"/>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7445,46</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A6209"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FD5217">
        <w:rPr>
          <w:rFonts w:ascii="Times New Roman" w:eastAsia="Calibri" w:hAnsi="Times New Roman" w:cs="Times New Roman"/>
          <w:i/>
          <w:sz w:val="12"/>
          <w:szCs w:val="12"/>
        </w:rPr>
        <w:t>Черновка</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СТОИМОСТЬ</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услуг, предоставляемых согласно гарантированному перечню услуг по погребению умерших, не имеющих супруга, </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близких родственников, иных родственников либо законного представителя или при невозможности осуществить ими погребение,</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 а также при отсутствии иных лиц, взявших на себя обязанность осуществить погребение на безвозмездной основе, </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а также умерших, личность которых не установлена с 1 февраля 2025 года (за исключением погребения ребенка </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в случае его рождения мертвым по истечении 154 дней беременности)</w:t>
      </w:r>
    </w:p>
    <w:tbl>
      <w:tblPr>
        <w:tblStyle w:val="af1"/>
        <w:tblW w:w="5000" w:type="pct"/>
        <w:tblCellMar>
          <w:left w:w="0" w:type="dxa"/>
          <w:right w:w="0" w:type="dxa"/>
        </w:tblCellMar>
        <w:tblLook w:val="04A0" w:firstRow="1" w:lastRow="0" w:firstColumn="1" w:lastColumn="0" w:noHBand="0" w:noVBand="1"/>
      </w:tblPr>
      <w:tblGrid>
        <w:gridCol w:w="289"/>
        <w:gridCol w:w="6662"/>
        <w:gridCol w:w="572"/>
      </w:tblGrid>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w:t>
            </w:r>
            <w:r w:rsidRPr="00DA6209">
              <w:rPr>
                <w:rFonts w:ascii="Times New Roman" w:eastAsia="Calibri" w:hAnsi="Times New Roman" w:cs="Times New Roman"/>
                <w:sz w:val="12"/>
                <w:szCs w:val="12"/>
              </w:rPr>
              <w:br/>
              <w:t>п/п</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Вид услуг по погребению</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Тариф, </w:t>
            </w:r>
            <w:r w:rsidRPr="00DA6209">
              <w:rPr>
                <w:rFonts w:ascii="Times New Roman" w:eastAsia="Calibri" w:hAnsi="Times New Roman" w:cs="Times New Roman"/>
                <w:sz w:val="12"/>
                <w:szCs w:val="12"/>
              </w:rPr>
              <w:br/>
              <w:t>рублей</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1</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Оформление документов,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медицинское свидетельство о смерти </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-свидетельство о смерти и справка о смерти, выдаваемые в органах ЗАГС</w:t>
            </w:r>
          </w:p>
        </w:tc>
        <w:tc>
          <w:tcPr>
            <w:tcW w:w="380" w:type="pct"/>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Бесплатно</w:t>
            </w:r>
          </w:p>
        </w:tc>
      </w:tr>
      <w:tr w:rsidR="00FD5217" w:rsidRPr="00FD5217" w:rsidTr="00DA6209">
        <w:trPr>
          <w:trHeight w:val="20"/>
        </w:trPr>
        <w:tc>
          <w:tcPr>
            <w:tcW w:w="192" w:type="pct"/>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2</w:t>
            </w:r>
          </w:p>
        </w:tc>
        <w:tc>
          <w:tcPr>
            <w:tcW w:w="4428" w:type="pct"/>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Облачение тела: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 комплект верхнего белья;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 специально изготовленная обувь (тапочки);</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 саван из х/б ткани по длине гроба</w:t>
            </w:r>
          </w:p>
        </w:tc>
        <w:tc>
          <w:tcPr>
            <w:tcW w:w="380" w:type="pct"/>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715,29</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3</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Предоставление гроба:</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140-220 см, ширина – 60-80 см, высота – 45-60 см.</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1567,50</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4</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Перевозка умершего на кладбище: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-услуги автокатафалка по перевозке гроба с телом умершего</w:t>
            </w:r>
            <w:r w:rsidRPr="00DA6209">
              <w:rPr>
                <w:rFonts w:ascii="Times New Roman" w:eastAsia="Calibri" w:hAnsi="Times New Roman" w:cs="Times New Roman"/>
                <w:sz w:val="12"/>
                <w:szCs w:val="12"/>
              </w:rPr>
              <w:br/>
              <w:t>из дома (морга) до места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перемещение гроба с телом умершего до места захоронения;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-погрузо-разгрузочные работы</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1599,97</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5</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Погребение: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 расчистка и разметка места для рытья могилы;</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рытье могилы для погребения 2,5 x 1,0 x 2,0 м;</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забивка крышки гроба, опускание гроба в могилу, засыпка </w:t>
            </w:r>
            <w:r w:rsidRPr="00DA6209">
              <w:rPr>
                <w:rFonts w:ascii="Times New Roman" w:eastAsia="Calibri" w:hAnsi="Times New Roman" w:cs="Times New Roman"/>
                <w:sz w:val="12"/>
                <w:szCs w:val="12"/>
              </w:rPr>
              <w:br/>
              <w:t>могилы и устройство надмогильного холма;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-установка ритуального регистрационного знака с надписью (Ф.И.О., дата рождения и смерти)</w:t>
            </w:r>
          </w:p>
        </w:tc>
        <w:tc>
          <w:tcPr>
            <w:tcW w:w="380" w:type="pct"/>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5282,61</w:t>
            </w:r>
          </w:p>
        </w:tc>
      </w:tr>
      <w:tr w:rsidR="00FD5217" w:rsidRPr="00FD5217" w:rsidTr="00DA6209">
        <w:trPr>
          <w:trHeight w:val="20"/>
        </w:trPr>
        <w:tc>
          <w:tcPr>
            <w:tcW w:w="192"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w:t>
            </w:r>
          </w:p>
        </w:tc>
        <w:tc>
          <w:tcPr>
            <w:tcW w:w="4428" w:type="pct"/>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ОБЩАЯ СУММА УСЛУГИ</w:t>
            </w:r>
          </w:p>
        </w:tc>
        <w:tc>
          <w:tcPr>
            <w:tcW w:w="380" w:type="pct"/>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9165,37</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A6209"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постановлению а</w:t>
      </w:r>
      <w:r w:rsidRPr="00DE2556">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DE2556">
        <w:rPr>
          <w:rFonts w:ascii="Times New Roman" w:eastAsia="Calibri" w:hAnsi="Times New Roman" w:cs="Times New Roman"/>
          <w:i/>
          <w:sz w:val="12"/>
          <w:szCs w:val="12"/>
        </w:rPr>
        <w:t xml:space="preserve">сельского поселения </w:t>
      </w:r>
      <w:r w:rsidRPr="00FD5217">
        <w:rPr>
          <w:rFonts w:ascii="Times New Roman" w:eastAsia="Calibri" w:hAnsi="Times New Roman" w:cs="Times New Roman"/>
          <w:i/>
          <w:sz w:val="12"/>
          <w:szCs w:val="12"/>
        </w:rPr>
        <w:t>Черновка</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муниципального района Сергиевский</w:t>
      </w:r>
    </w:p>
    <w:p w:rsidR="00DA6209" w:rsidRPr="00DE2556" w:rsidRDefault="00DA6209" w:rsidP="00DA6209">
      <w:pPr>
        <w:tabs>
          <w:tab w:val="left" w:pos="284"/>
          <w:tab w:val="left" w:pos="3828"/>
        </w:tabs>
        <w:spacing w:after="0" w:line="240" w:lineRule="auto"/>
        <w:jc w:val="right"/>
        <w:rPr>
          <w:rFonts w:ascii="Times New Roman" w:eastAsia="Calibri" w:hAnsi="Times New Roman" w:cs="Times New Roman"/>
          <w:i/>
          <w:sz w:val="12"/>
          <w:szCs w:val="12"/>
        </w:rPr>
      </w:pPr>
      <w:r w:rsidRPr="00DE2556">
        <w:rPr>
          <w:rFonts w:ascii="Times New Roman" w:eastAsia="Calibri" w:hAnsi="Times New Roman" w:cs="Times New Roman"/>
          <w:i/>
          <w:sz w:val="12"/>
          <w:szCs w:val="12"/>
        </w:rPr>
        <w:t>№</w:t>
      </w:r>
      <w:r>
        <w:rPr>
          <w:rFonts w:ascii="Times New Roman" w:eastAsia="Calibri" w:hAnsi="Times New Roman" w:cs="Times New Roman"/>
          <w:i/>
          <w:sz w:val="12"/>
          <w:szCs w:val="12"/>
        </w:rPr>
        <w:t>2</w:t>
      </w:r>
      <w:r w:rsidRPr="00DE2556">
        <w:rPr>
          <w:rFonts w:ascii="Times New Roman" w:eastAsia="Calibri" w:hAnsi="Times New Roman" w:cs="Times New Roman"/>
          <w:i/>
          <w:sz w:val="12"/>
          <w:szCs w:val="12"/>
        </w:rPr>
        <w:t xml:space="preserve"> от «05» февраля 2025 г.</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СТОИМОСТЬ</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услуг, предоставляемых согласно гарантированному перечню услуг по погребению ребенка в случае его рождения мертвым</w:t>
      </w:r>
    </w:p>
    <w:p w:rsid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 xml:space="preserve"> по истечении 154 дней беременности и не имеющего близких родственников, иных родственников либо законного представителя </w:t>
      </w:r>
    </w:p>
    <w:p w:rsidR="00FD5217" w:rsidRPr="00DA6209" w:rsidRDefault="00FD5217" w:rsidP="00DA6209">
      <w:pPr>
        <w:tabs>
          <w:tab w:val="left" w:pos="284"/>
          <w:tab w:val="left" w:pos="3828"/>
        </w:tabs>
        <w:spacing w:after="0" w:line="240" w:lineRule="auto"/>
        <w:jc w:val="center"/>
        <w:rPr>
          <w:rFonts w:ascii="Times New Roman" w:eastAsia="Calibri" w:hAnsi="Times New Roman" w:cs="Times New Roman"/>
          <w:b/>
          <w:sz w:val="12"/>
          <w:szCs w:val="12"/>
        </w:rPr>
      </w:pPr>
      <w:r w:rsidRPr="00DA6209">
        <w:rPr>
          <w:rFonts w:ascii="Times New Roman" w:eastAsia="Calibri" w:hAnsi="Times New Roman" w:cs="Times New Roman"/>
          <w:b/>
          <w:sz w:val="12"/>
          <w:szCs w:val="12"/>
        </w:rPr>
        <w:t>или при невозможности осуществить ими погребение, а также при отсутствии иных лиц, взявших на себя обязанность осуществить погребение на безвозмездной основе, с 1 февраля 2025 года</w:t>
      </w:r>
    </w:p>
    <w:tbl>
      <w:tblPr>
        <w:tblStyle w:val="af1"/>
        <w:tblW w:w="0" w:type="auto"/>
        <w:tblCellMar>
          <w:left w:w="0" w:type="dxa"/>
          <w:right w:w="0" w:type="dxa"/>
        </w:tblCellMar>
        <w:tblLook w:val="04A0" w:firstRow="1" w:lastRow="0" w:firstColumn="1" w:lastColumn="0" w:noHBand="0" w:noVBand="1"/>
      </w:tblPr>
      <w:tblGrid>
        <w:gridCol w:w="289"/>
        <w:gridCol w:w="6662"/>
        <w:gridCol w:w="560"/>
      </w:tblGrid>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w:t>
            </w:r>
            <w:r w:rsidRPr="00DA6209">
              <w:rPr>
                <w:rFonts w:ascii="Times New Roman" w:eastAsia="Calibri" w:hAnsi="Times New Roman" w:cs="Times New Roman"/>
                <w:sz w:val="12"/>
                <w:szCs w:val="12"/>
              </w:rPr>
              <w:br/>
              <w:t>п/п</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Вид услуг по погребению</w:t>
            </w:r>
          </w:p>
        </w:tc>
        <w:tc>
          <w:tcPr>
            <w:tcW w:w="560"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Тариф, </w:t>
            </w:r>
            <w:r w:rsidRPr="00DA6209">
              <w:rPr>
                <w:rFonts w:ascii="Times New Roman" w:eastAsia="Calibri" w:hAnsi="Times New Roman" w:cs="Times New Roman"/>
                <w:sz w:val="12"/>
                <w:szCs w:val="12"/>
              </w:rPr>
              <w:br/>
              <w:t>рублей</w:t>
            </w:r>
          </w:p>
        </w:tc>
      </w:tr>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1</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Оформление документов, необходимых для погребения: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xml:space="preserve">- медицинское свидетельство о смерти </w:t>
            </w:r>
          </w:p>
        </w:tc>
        <w:tc>
          <w:tcPr>
            <w:tcW w:w="560" w:type="dxa"/>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Бесплатно</w:t>
            </w:r>
          </w:p>
        </w:tc>
      </w:tr>
      <w:tr w:rsidR="00FD5217" w:rsidRPr="00FD5217" w:rsidTr="00DA6209">
        <w:trPr>
          <w:trHeight w:val="20"/>
        </w:trPr>
        <w:tc>
          <w:tcPr>
            <w:tcW w:w="289" w:type="dxa"/>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2</w:t>
            </w:r>
          </w:p>
        </w:tc>
        <w:tc>
          <w:tcPr>
            <w:tcW w:w="6662" w:type="dxa"/>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Облачение тела: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 саван из х/б ткани по длине гроба</w:t>
            </w:r>
          </w:p>
        </w:tc>
        <w:tc>
          <w:tcPr>
            <w:tcW w:w="560" w:type="dxa"/>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161,58</w:t>
            </w:r>
          </w:p>
        </w:tc>
      </w:tr>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3</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Предоставление гроба:</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гроб, изготовленный из пиломатериалов или комбинированного материала (древесноволокнистые плиты и пиломатериалы), обитый снаружи и внутри нетканым материалом, размером: длина – 65-100 см, ширина – 35-40 см, высота – 35-40 см;</w:t>
            </w:r>
          </w:p>
        </w:tc>
        <w:tc>
          <w:tcPr>
            <w:tcW w:w="560"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1463,25</w:t>
            </w:r>
          </w:p>
        </w:tc>
      </w:tr>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4</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Перевозка умершего на кладбище: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-услуги автокатафалка по перевозке гроба с телом умершего</w:t>
            </w:r>
            <w:r w:rsidRPr="00DA6209">
              <w:rPr>
                <w:rFonts w:ascii="Times New Roman" w:eastAsia="Calibri" w:hAnsi="Times New Roman" w:cs="Times New Roman"/>
                <w:sz w:val="12"/>
                <w:szCs w:val="12"/>
              </w:rPr>
              <w:br/>
              <w:t>из дома (морга) до места погребения;</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перемещение гроба с телом умершего до места захоронения;</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-погрузо-разгрузочные работы</w:t>
            </w:r>
          </w:p>
        </w:tc>
        <w:tc>
          <w:tcPr>
            <w:tcW w:w="560"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1384,56</w:t>
            </w:r>
          </w:p>
        </w:tc>
      </w:tr>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5</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Погребение:</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xml:space="preserve"> - расчистка и разметка места для рытья могилы;</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lastRenderedPageBreak/>
              <w:t>- рытье могилы для погребения 1,5 x 0,5 x 1,5 м;</w:t>
            </w:r>
          </w:p>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забивка крышки гроба, опускание гроба в могилу, засыпка </w:t>
            </w:r>
            <w:r w:rsidRPr="00DA6209">
              <w:rPr>
                <w:rFonts w:ascii="Times New Roman" w:eastAsia="Calibri" w:hAnsi="Times New Roman" w:cs="Times New Roman"/>
                <w:sz w:val="12"/>
                <w:szCs w:val="12"/>
              </w:rPr>
              <w:br/>
              <w:t>могилы и устройство надмогильного холма;</w:t>
            </w:r>
          </w:p>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sz w:val="12"/>
                <w:szCs w:val="12"/>
              </w:rPr>
              <w:t xml:space="preserve">-установка ритуального регистрационного знака </w:t>
            </w:r>
          </w:p>
        </w:tc>
        <w:tc>
          <w:tcPr>
            <w:tcW w:w="560" w:type="dxa"/>
            <w:hideMark/>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4436,07</w:t>
            </w:r>
          </w:p>
        </w:tc>
      </w:tr>
      <w:tr w:rsidR="00FD5217" w:rsidRPr="00FD5217" w:rsidTr="00DA6209">
        <w:trPr>
          <w:trHeight w:val="20"/>
        </w:trPr>
        <w:tc>
          <w:tcPr>
            <w:tcW w:w="289"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 </w:t>
            </w:r>
          </w:p>
        </w:tc>
        <w:tc>
          <w:tcPr>
            <w:tcW w:w="6662" w:type="dxa"/>
            <w:hideMark/>
          </w:tcPr>
          <w:p w:rsidR="00FD5217" w:rsidRPr="00DA6209" w:rsidRDefault="00FD5217" w:rsidP="00DA6209">
            <w:pPr>
              <w:tabs>
                <w:tab w:val="left" w:pos="284"/>
                <w:tab w:val="left" w:pos="3828"/>
              </w:tabs>
              <w:rPr>
                <w:rFonts w:ascii="Times New Roman" w:eastAsia="Calibri" w:hAnsi="Times New Roman" w:cs="Times New Roman"/>
                <w:sz w:val="12"/>
                <w:szCs w:val="12"/>
              </w:rPr>
            </w:pPr>
            <w:r w:rsidRPr="00DA6209">
              <w:rPr>
                <w:rFonts w:ascii="Times New Roman" w:eastAsia="Calibri" w:hAnsi="Times New Roman" w:cs="Times New Roman"/>
                <w:sz w:val="12"/>
                <w:szCs w:val="12"/>
              </w:rPr>
              <w:t>ОБЩАЯ СУММА УСЛУГИ</w:t>
            </w:r>
          </w:p>
        </w:tc>
        <w:tc>
          <w:tcPr>
            <w:tcW w:w="560" w:type="dxa"/>
          </w:tcPr>
          <w:p w:rsidR="00FD5217" w:rsidRPr="00DA6209" w:rsidRDefault="00FD5217" w:rsidP="00DA6209">
            <w:pPr>
              <w:tabs>
                <w:tab w:val="left" w:pos="284"/>
                <w:tab w:val="left" w:pos="3828"/>
              </w:tabs>
              <w:rPr>
                <w:rFonts w:ascii="Times New Roman" w:eastAsia="Calibri" w:hAnsi="Times New Roman" w:cs="Times New Roman"/>
                <w:bCs/>
                <w:sz w:val="12"/>
                <w:szCs w:val="12"/>
              </w:rPr>
            </w:pPr>
            <w:r w:rsidRPr="00DA6209">
              <w:rPr>
                <w:rFonts w:ascii="Times New Roman" w:eastAsia="Calibri" w:hAnsi="Times New Roman" w:cs="Times New Roman"/>
                <w:bCs/>
                <w:sz w:val="12"/>
                <w:szCs w:val="12"/>
              </w:rPr>
              <w:t>7445,46</w:t>
            </w:r>
          </w:p>
        </w:tc>
      </w:tr>
    </w:tbl>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FD5217" w:rsidRPr="00FD5217" w:rsidRDefault="00FD5217" w:rsidP="00FD5217">
      <w:pPr>
        <w:tabs>
          <w:tab w:val="left" w:pos="284"/>
          <w:tab w:val="left" w:pos="3828"/>
        </w:tabs>
        <w:spacing w:after="0" w:line="240" w:lineRule="auto"/>
        <w:jc w:val="both"/>
        <w:rPr>
          <w:rFonts w:ascii="Times New Roman" w:eastAsia="Calibri" w:hAnsi="Times New Roman" w:cs="Times New Roman"/>
          <w:sz w:val="12"/>
          <w:szCs w:val="12"/>
        </w:rPr>
      </w:pPr>
    </w:p>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7B247D" w:rsidRPr="007B247D" w:rsidRDefault="007B247D" w:rsidP="007B247D">
      <w:pPr>
        <w:tabs>
          <w:tab w:val="left" w:pos="284"/>
          <w:tab w:val="left" w:pos="3828"/>
        </w:tabs>
        <w:spacing w:after="0" w:line="240" w:lineRule="auto"/>
        <w:jc w:val="both"/>
        <w:rPr>
          <w:rFonts w:ascii="Times New Roman" w:eastAsia="Calibri" w:hAnsi="Times New Roman" w:cs="Times New Roman"/>
          <w:sz w:val="12"/>
          <w:szCs w:val="12"/>
        </w:rPr>
      </w:pPr>
    </w:p>
    <w:p w:rsidR="00E91CBC" w:rsidRPr="00E91CBC" w:rsidRDefault="00E91CBC" w:rsidP="00E91CBC">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957275" w:rsidRDefault="00957275"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412DA">
              <w:rPr>
                <w:rFonts w:ascii="Times New Roman" w:eastAsia="Calibri" w:hAnsi="Times New Roman" w:cs="Times New Roman"/>
                <w:sz w:val="12"/>
                <w:szCs w:val="12"/>
              </w:rPr>
              <w:t>05</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5412DA">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21"/>
      <w:headerReference w:type="first" r:id="rId12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76" w:rsidRDefault="00E57E76" w:rsidP="000F23DD">
      <w:pPr>
        <w:spacing w:after="0" w:line="240" w:lineRule="auto"/>
      </w:pPr>
      <w:r>
        <w:separator/>
      </w:r>
    </w:p>
  </w:endnote>
  <w:endnote w:type="continuationSeparator" w:id="0">
    <w:p w:rsidR="00E57E76" w:rsidRDefault="00E57E7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76" w:rsidRDefault="00E57E76" w:rsidP="000F23DD">
      <w:pPr>
        <w:spacing w:after="0" w:line="240" w:lineRule="auto"/>
      </w:pPr>
      <w:r>
        <w:separator/>
      </w:r>
    </w:p>
  </w:footnote>
  <w:footnote w:type="continuationSeparator" w:id="0">
    <w:p w:rsidR="00E57E76" w:rsidRDefault="00E57E7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75" w:rsidRDefault="00E57E76" w:rsidP="00F55381">
    <w:pPr>
      <w:pStyle w:val="a7"/>
      <w:tabs>
        <w:tab w:val="clear" w:pos="4677"/>
        <w:tab w:val="clear" w:pos="9355"/>
        <w:tab w:val="left" w:pos="1800"/>
      </w:tabs>
    </w:pPr>
    <w:sdt>
      <w:sdtPr>
        <w:id w:val="1198130974"/>
        <w:docPartObj>
          <w:docPartGallery w:val="Page Numbers (Top of Page)"/>
          <w:docPartUnique/>
        </w:docPartObj>
      </w:sdtPr>
      <w:sdtEndPr/>
      <w:sdtContent>
        <w:r w:rsidR="00957275">
          <w:fldChar w:fldCharType="begin"/>
        </w:r>
        <w:r w:rsidR="00957275">
          <w:instrText>PAGE   \* MERGEFORMAT</w:instrText>
        </w:r>
        <w:r w:rsidR="00957275">
          <w:fldChar w:fldCharType="separate"/>
        </w:r>
        <w:r w:rsidR="00E32DED">
          <w:rPr>
            <w:noProof/>
          </w:rPr>
          <w:t>68</w:t>
        </w:r>
        <w:r w:rsidR="00957275">
          <w:rPr>
            <w:noProof/>
          </w:rPr>
          <w:fldChar w:fldCharType="end"/>
        </w:r>
      </w:sdtContent>
    </w:sdt>
  </w:p>
  <w:p w:rsidR="00957275" w:rsidRDefault="00957275"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57275" w:rsidRPr="00E93F32" w:rsidRDefault="00957275" w:rsidP="00263DC0">
    <w:pPr>
      <w:pStyle w:val="a7"/>
      <w:rPr>
        <w:rFonts w:ascii="Times New Roman" w:hAnsi="Times New Roman" w:cs="Times New Roman"/>
        <w:i/>
        <w:sz w:val="16"/>
        <w:szCs w:val="16"/>
      </w:rPr>
    </w:pPr>
    <w:r>
      <w:rPr>
        <w:rFonts w:ascii="Times New Roman" w:hAnsi="Times New Roman" w:cs="Times New Roman"/>
        <w:i/>
        <w:sz w:val="16"/>
        <w:szCs w:val="16"/>
      </w:rPr>
      <w:t>Среда, 5 февраля 2025 года, №5(1030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57275" w:rsidRDefault="00957275">
        <w:pPr>
          <w:pStyle w:val="a7"/>
        </w:pPr>
        <w:r>
          <w:fldChar w:fldCharType="begin"/>
        </w:r>
        <w:r>
          <w:instrText>PAGE   \* MERGEFORMAT</w:instrText>
        </w:r>
        <w:r>
          <w:fldChar w:fldCharType="separate"/>
        </w:r>
        <w:r>
          <w:rPr>
            <w:noProof/>
          </w:rPr>
          <w:t>2</w:t>
        </w:r>
        <w:r>
          <w:rPr>
            <w:noProof/>
          </w:rPr>
          <w:fldChar w:fldCharType="end"/>
        </w:r>
      </w:p>
    </w:sdtContent>
  </w:sdt>
  <w:p w:rsidR="00957275" w:rsidRPr="000443FC" w:rsidRDefault="00957275"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57275" w:rsidRPr="00263DC0" w:rsidRDefault="00957275"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57275" w:rsidRDefault="00957275"/>
  <w:p w:rsidR="00957275" w:rsidRDefault="00957275"/>
  <w:p w:rsidR="00957275" w:rsidRDefault="00957275"/>
  <w:p w:rsidR="00957275" w:rsidRDefault="00957275"/>
  <w:p w:rsidR="00957275" w:rsidRDefault="00957275"/>
  <w:p w:rsidR="00957275" w:rsidRDefault="00957275"/>
  <w:p w:rsidR="00957275" w:rsidRDefault="00957275"/>
  <w:p w:rsidR="00957275" w:rsidRDefault="00957275"/>
  <w:p w:rsidR="00957275" w:rsidRDefault="00957275"/>
  <w:p w:rsidR="00957275" w:rsidRDefault="00957275"/>
  <w:p w:rsidR="00957275" w:rsidRDefault="009572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FB025D"/>
    <w:multiLevelType w:val="multilevel"/>
    <w:tmpl w:val="A038F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5904A8"/>
    <w:multiLevelType w:val="hybridMultilevel"/>
    <w:tmpl w:val="353E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8E652B7"/>
    <w:multiLevelType w:val="multilevel"/>
    <w:tmpl w:val="BAA60CBE"/>
    <w:lvl w:ilvl="0">
      <w:start w:val="1"/>
      <w:numFmt w:val="decimal"/>
      <w:lvlText w:val="%1."/>
      <w:lvlJc w:val="left"/>
      <w:pPr>
        <w:ind w:left="1211" w:hanging="360"/>
      </w:pPr>
      <w:rPr>
        <w:rFonts w:hint="default"/>
        <w:b w:val="0"/>
        <w:bCs w:val="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7"/>
  </w:num>
  <w:num w:numId="3">
    <w:abstractNumId w:val="16"/>
  </w:num>
  <w:num w:numId="4">
    <w:abstractNumId w:val="30"/>
  </w:num>
  <w:num w:numId="5">
    <w:abstractNumId w:val="23"/>
  </w:num>
  <w:num w:numId="6">
    <w:abstractNumId w:val="32"/>
  </w:num>
  <w:num w:numId="7">
    <w:abstractNumId w:val="21"/>
  </w:num>
  <w:num w:numId="8">
    <w:abstractNumId w:val="39"/>
  </w:num>
  <w:num w:numId="9">
    <w:abstractNumId w:val="29"/>
  </w:num>
  <w:num w:numId="10">
    <w:abstractNumId w:val="33"/>
  </w:num>
  <w:num w:numId="11">
    <w:abstractNumId w:val="42"/>
  </w:num>
  <w:num w:numId="12">
    <w:abstractNumId w:val="22"/>
  </w:num>
  <w:num w:numId="13">
    <w:abstractNumId w:val="40"/>
  </w:num>
  <w:num w:numId="14">
    <w:abstractNumId w:val="17"/>
  </w:num>
  <w:num w:numId="15">
    <w:abstractNumId w:val="36"/>
  </w:num>
  <w:num w:numId="16">
    <w:abstractNumId w:val="41"/>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num>
  <w:num w:numId="21">
    <w:abstractNumId w:val="24"/>
  </w:num>
  <w:num w:numId="22">
    <w:abstractNumId w:val="38"/>
  </w:num>
  <w:num w:numId="23">
    <w:abstractNumId w:val="26"/>
  </w:num>
  <w:num w:numId="24">
    <w:abstractNumId w:val="20"/>
  </w:num>
  <w:num w:numId="25">
    <w:abstractNumId w:val="43"/>
  </w:num>
  <w:num w:numId="26">
    <w:abstractNumId w:val="18"/>
  </w:num>
  <w:num w:numId="27">
    <w:abstractNumId w:val="34"/>
  </w:num>
  <w:num w:numId="28">
    <w:abstractNumId w:val="25"/>
  </w:num>
  <w:num w:numId="29">
    <w:abstractNumId w:val="1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0A9"/>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7A"/>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221"/>
    <w:rsid w:val="00054481"/>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5E4D"/>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1EA2"/>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55"/>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D9F"/>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8A"/>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CC2"/>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2DBE"/>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CE3"/>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25E"/>
    <w:rsid w:val="003A2532"/>
    <w:rsid w:val="003A2859"/>
    <w:rsid w:val="003A2928"/>
    <w:rsid w:val="003A2AA0"/>
    <w:rsid w:val="003A2BDF"/>
    <w:rsid w:val="003A30E2"/>
    <w:rsid w:val="003A3409"/>
    <w:rsid w:val="003A393D"/>
    <w:rsid w:val="003A3BC8"/>
    <w:rsid w:val="003A4296"/>
    <w:rsid w:val="003A4382"/>
    <w:rsid w:val="003A490E"/>
    <w:rsid w:val="003A4A29"/>
    <w:rsid w:val="003A514D"/>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948"/>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0"/>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2DA"/>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D96"/>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6C3"/>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DC4"/>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1C"/>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0EDB"/>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0FAC"/>
    <w:rsid w:val="007B1216"/>
    <w:rsid w:val="007B14A6"/>
    <w:rsid w:val="007B1855"/>
    <w:rsid w:val="007B1A9F"/>
    <w:rsid w:val="007B1D3D"/>
    <w:rsid w:val="007B1FC5"/>
    <w:rsid w:val="007B2361"/>
    <w:rsid w:val="007B2478"/>
    <w:rsid w:val="007B247D"/>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215"/>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2FA"/>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DA6"/>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E6F"/>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275"/>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20"/>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AB"/>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24"/>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8C1"/>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57C25"/>
    <w:rsid w:val="00A57E65"/>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D1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A6E"/>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4F7"/>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9F3"/>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4FB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45C"/>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8DF"/>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CF8"/>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7A4"/>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CB0"/>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16"/>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80"/>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B9D"/>
    <w:rsid w:val="00C82E1A"/>
    <w:rsid w:val="00C831AC"/>
    <w:rsid w:val="00C83538"/>
    <w:rsid w:val="00C83F3E"/>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C53"/>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A2F"/>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09"/>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556"/>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425"/>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0B3"/>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2DED"/>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57E76"/>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40"/>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1CBC"/>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B0"/>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37A3"/>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17"/>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052"/>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21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ConsTitle">
    <w:name w:val="ConsTitle"/>
    <w:rsid w:val="00C007A4"/>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007A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C00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basedOn w:val="a2"/>
    <w:rsid w:val="00C00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00607">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123815">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16825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418954">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5273329">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61123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0707170">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762324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4155629">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317427">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0822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AF650E0A16DF975675DED21DD85A4A179D3E3EC611A7BA7784F04778AE01C6F5CF9E3F09905755A7B0876A4202C7976DE466F6923142D2b8OAK" TargetMode="External"/><Relationship Id="rId117"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1" Type="http://schemas.openxmlformats.org/officeDocument/2006/relationships/hyperlink" Target="consultantplus://offline/ref=09851CBB843418E652F091FF47DA340DD5583A2D804EB8E0A41FD2590D106C35F4575D12C8CAE58F057B8D2B72EA0CF0BD9E71C7A3DCv2v5J" TargetMode="External"/><Relationship Id="rId42" Type="http://schemas.openxmlformats.org/officeDocument/2006/relationships/hyperlink" Target="consultantplus://offline/ref=96F24AD60BE9C5950807B7BD94C5DC80E7C85B65DFF91ED8726A6455521B788C30DA783E39C00B96641FBE9F348A7B460A3D420AAE53U7VDK" TargetMode="External"/><Relationship Id="rId47" Type="http://schemas.openxmlformats.org/officeDocument/2006/relationships/hyperlink" Target="consultantplus://offline/ref=418C4D18F7D94F714D7C897AA0D0CF408F3620F34095B3556CE6E80ECC87B02D2F36B6F62BD5817127DD90362DDC2EB236619CD663B43BmEK" TargetMode="External"/><Relationship Id="rId63" Type="http://schemas.openxmlformats.org/officeDocument/2006/relationships/hyperlink" Target="consultantplus://offline/ref=800EE5BA240D064B04E9B540FE01E6077F4637E5958C1C6658743A58A63E22DF56B7121C59278287B065EEF1CA28CF3BC10478F06FC3LA3DK" TargetMode="External"/><Relationship Id="rId68" Type="http://schemas.openxmlformats.org/officeDocument/2006/relationships/hyperlink" Target="consultantplus://offline/ref=800EE5BA240D064B04E9B540FE01E6077F4731E795831C6658743A58A63E22DF44B74A105C239A8CE62AA8A4C5L23BK" TargetMode="External"/><Relationship Id="rId84" Type="http://schemas.openxmlformats.org/officeDocument/2006/relationships/hyperlink" Target="consultantplus://offline/ref=A31232F6FD75D299883695B78F79291A5806A73805F9874A2F3A3FC9038CE2AEAA50810BB28DDC797C216C041D0F627EAF0960583C15GBX7J" TargetMode="External"/><Relationship Id="rId89" Type="http://schemas.openxmlformats.org/officeDocument/2006/relationships/hyperlink" Target="consultantplus://offline/ref=3712139E35BECCF8AFAFA2FE8D54AC8660C046031EE96CB810D8302551ACA651212E5AFF79E760FF186D5F212F71E03A014613366F06k5XDJ" TargetMode="External"/><Relationship Id="rId112" Type="http://schemas.openxmlformats.org/officeDocument/2006/relationships/hyperlink" Target="http://docs.cntd.ru/document/901713615" TargetMode="External"/><Relationship Id="rId16" Type="http://schemas.openxmlformats.org/officeDocument/2006/relationships/hyperlink" Target="consultantplus://offline/ref=06C11AA00C48FEEE79E577EE4BBB5ABB7BDB6FE72B6FABD141223F98C18B88E8BFEBEA793BD140253E4DC8E9B668B73F33B7474091588D804Fk6J" TargetMode="External"/><Relationship Id="rId107" Type="http://schemas.openxmlformats.org/officeDocument/2006/relationships/image" Target="media/image10.emf"/><Relationship Id="rId11" Type="http://schemas.openxmlformats.org/officeDocument/2006/relationships/hyperlink" Target="https://docs.cntd.ru/document/902258321" TargetMode="External"/><Relationship Id="rId32" Type="http://schemas.openxmlformats.org/officeDocument/2006/relationships/hyperlink" Target="consultantplus://offline/ref=C9CD53B88CAA342CDE4889A96F477E55B01D6B68DE5587B584CFFA372182E094D241E49A3C65EA73C7382B4DCB19FC8AE025E132E509mAQCK" TargetMode="External"/><Relationship Id="rId37" Type="http://schemas.openxmlformats.org/officeDocument/2006/relationships/hyperlink" Target="consultantplus://offline/ref=150B70BFDF9A9E2D9F8D09C7206431A9FE48EA37595E9FAB1CD857F6A61964D50B69678F1080B626677ED6C82136F61E532569fDRDJ" TargetMode="External"/><Relationship Id="rId53" Type="http://schemas.openxmlformats.org/officeDocument/2006/relationships/hyperlink" Target="consultantplus://offline/ref=418C4D18F7D94F714D7C897AA0D0CF408F3522F14894B3556CE6E80ECC87B02D2F36B6F62ED3867870878032648924AC317D82D67DB4BD3439mDK" TargetMode="External"/><Relationship Id="rId58" Type="http://schemas.openxmlformats.org/officeDocument/2006/relationships/hyperlink" Target="consultantplus://offline/ref=418C4D18F7D94F714D7C897AA0D0CF408F3620F34095B3556CE6E80ECC87B02D2F36B6F22AD4837127DD90362DDC2EB236619CD663B43BmEK" TargetMode="External"/><Relationship Id="rId74" Type="http://schemas.openxmlformats.org/officeDocument/2006/relationships/hyperlink" Target="consultantplus://offline/ref=629CC1D78D2262EC52DA8B756EB149B2EC3749813448AB5266092E8020421DDFA215CA9700DA5830C5FCB2D6749707E7C5E7007CCA724A80zBG4J" TargetMode="External"/><Relationship Id="rId79" Type="http://schemas.openxmlformats.org/officeDocument/2006/relationships/hyperlink" Target="consultantplus://offline/ref=DC0CA9C73C40F1A409EE78E6040F821504FFED7568FA7CB0ED50D049C5A861278D2BC4717F95DA7D6EFCAF1A75B6BFF9789C795B4735w4K3J" TargetMode="External"/><Relationship Id="rId102" Type="http://schemas.openxmlformats.org/officeDocument/2006/relationships/image" Target="media/image5.emf"/><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800EE5BA240D064B04E9B540FE01E6077F4632EE938B1C6658743A58A63E22DF56B7121C5C24858FE03FFEF5837DC525C61866F071C3AEA5LC30K" TargetMode="External"/><Relationship Id="rId82" Type="http://schemas.openxmlformats.org/officeDocument/2006/relationships/hyperlink" Target="consultantplus://offline/ref=A31232F6FD75D299883695B78F79291A5806A73805F9874A2F3A3FC9038CE2AEAA50810FB18CDF797C216C041D0F627EAF0960583C15GBX7J" TargetMode="External"/><Relationship Id="rId90" Type="http://schemas.openxmlformats.org/officeDocument/2006/relationships/hyperlink" Target="consultantplus://offline/ref=D27A3AF29930157664DCB4CCFBE611A5D210FA2A7E720769D5FB23E92346FC2816E11AD5B4A109452720FA25F8EDF2A7AB553DD3EBCCPBGCL" TargetMode="External"/><Relationship Id="rId95" Type="http://schemas.openxmlformats.org/officeDocument/2006/relationships/image" Target="media/image2.wmf"/><Relationship Id="rId19" Type="http://schemas.openxmlformats.org/officeDocument/2006/relationships/hyperlink" Target="consultantplus://offline/ref=09851CBB843418E652F091FF47DA340DD5583F268649B8E0A41FD2590D106C35F4575D16CCCDE38250219D2F3BBF06EEBA826FC7BDDC26B4v0v9J" TargetMode="External"/><Relationship Id="rId14" Type="http://schemas.openxmlformats.org/officeDocument/2006/relationships/hyperlink" Target="consultantplus://offline/ref=B0BCB8E4B20450E8AC53273DB276CE4E95EAFD5D9E508023C60229A24A8CBFADF8F64F9154EAEED036494C622FF1H1M" TargetMode="External"/><Relationship Id="rId22" Type="http://schemas.openxmlformats.org/officeDocument/2006/relationships/hyperlink" Target="consultantplus://offline/ref=08F97188D8263D749136C9C2ADE18DE0D6E1F52F0BFE15751A210846F7AD8059CEE3B47E19E11061EB700082F972C3F791D52C55EC4FoD7EI" TargetMode="External"/><Relationship Id="rId27" Type="http://schemas.openxmlformats.org/officeDocument/2006/relationships/hyperlink" Target="consultantplus://offline/ref=8DAF650E0A16DF975675DED21DD85A4A179D3E3EC611A7BA7784F04778AE01C6F5CF9E3F0C97535EFAEA976E0B57CD896AF878F68C31b4O1K" TargetMode="External"/><Relationship Id="rId30" Type="http://schemas.openxmlformats.org/officeDocument/2006/relationships/hyperlink" Target="consultantplus://offline/ref=8DAF650E0A16DF975675DED21DD85A4A179D3E3EC611A7BA7784F04778AE01C6F5CF9E3F0F92525EFAEA976E0B57CD896AF878F68C31b4O1K" TargetMode="External"/><Relationship Id="rId35" Type="http://schemas.openxmlformats.org/officeDocument/2006/relationships/hyperlink" Target="consultantplus://offline/ref=C9CD53B88CAA342CDE4889A96F477E55B01D6B68DE5587B584CFFA372182E094D241E49A3C65EA73C7382B4DCB19FC8AE025E132E509mAQCK" TargetMode="External"/><Relationship Id="rId43" Type="http://schemas.openxmlformats.org/officeDocument/2006/relationships/hyperlink" Target="consultantplus://offline/ref=96F24AD60BE9C5950807B7BD94C5DC80E7C95D67DFF61ED8726A6455521B788C22DA20323CC0149D3250F8CA3BU8V9K" TargetMode="External"/><Relationship Id="rId48" Type="http://schemas.openxmlformats.org/officeDocument/2006/relationships/hyperlink" Target="consultantplus://offline/ref=418C4D18F7D94F714D7C897AA0D0CF408F3620F34095B3556CE6E80ECC87B02D2F36B6F62BD4867127DD90362DDC2EB236619CD663B43BmEK" TargetMode="External"/><Relationship Id="rId56" Type="http://schemas.openxmlformats.org/officeDocument/2006/relationships/hyperlink" Target="consultantplus://offline/ref=418C4D18F7D94F714D7C897AA0D0CF408F3620F34095B3556CE6E80ECC87B02D2F36B6F22ADA8E7127DD90362DDC2EB236619CD663B43BmEK" TargetMode="External"/><Relationship Id="rId64" Type="http://schemas.openxmlformats.org/officeDocument/2006/relationships/hyperlink" Target="consultantplus://offline/ref=800EE5BA240D064B04E9B540FE01E6077F4637E5958C1C6658743A58A63E22DF56B7121858238787B065EEF1CA28CF3BC10478F06FC3LA3DK" TargetMode="External"/><Relationship Id="rId69" Type="http://schemas.openxmlformats.org/officeDocument/2006/relationships/hyperlink" Target="consultantplus://offline/ref=E98B18EAA995301F58B1D3675A0D9A7A07FED500E8BEEAFD0C903FE1AA2FF6821012DB835C3FBEEB02366FF48D15685B01315B04BCA0f1C3J" TargetMode="External"/><Relationship Id="rId77" Type="http://schemas.openxmlformats.org/officeDocument/2006/relationships/hyperlink" Target="consultantplus://offline/ref=9DAFEAC10E25B99727AC98EB14677A8C8259295483A06ED194284BC29E800AF864B4BCEDE8B35779D0F72A202195825209EE5CEEE9C2a5K3J" TargetMode="External"/><Relationship Id="rId100" Type="http://schemas.openxmlformats.org/officeDocument/2006/relationships/hyperlink" Target="consultantplus://offline/ref=44BFE94E3F5D27943EFC423E11A680D7F7D4AA3B18D7732DBCD37DDA5Ee7JBQ" TargetMode="External"/><Relationship Id="rId105" Type="http://schemas.openxmlformats.org/officeDocument/2006/relationships/image" Target="media/image8.emf"/><Relationship Id="rId113" Type="http://schemas.openxmlformats.org/officeDocument/2006/relationships/image" Target="media/image11.jpeg"/><Relationship Id="rId118" Type="http://schemas.openxmlformats.org/officeDocument/2006/relationships/hyperlink" Target="consultantplus://offline/ref=2814ADE8DFED86283CA52290C3643290E240B3D49068CD20A405F1485834B27C5D2E3DFFE989B2CBB46904EF39C5219EB27C8E630EADCFFEgDP2F" TargetMode="External"/><Relationship Id="rId8" Type="http://schemas.openxmlformats.org/officeDocument/2006/relationships/endnotes" Target="endnotes.xml"/><Relationship Id="rId51" Type="http://schemas.openxmlformats.org/officeDocument/2006/relationships/hyperlink" Target="consultantplus://offline/ref=418C4D18F7D94F714D7C897AA0D0CF408F3620F34095B3556CE6E80ECC87B02D2F36B6F22AD4857127DD90362DDC2EB236619CD663B43BmEK" TargetMode="External"/><Relationship Id="rId72" Type="http://schemas.openxmlformats.org/officeDocument/2006/relationships/hyperlink" Target="consultantplus://offline/ref=D8B77A5EB085F808406E58E50E19D010EAD8DE1D927D6B7BEDCEE41191B689E3F14CEF998537AAFB75E415C3D5AAE0AF2B229082BEB7p0EAJ" TargetMode="External"/><Relationship Id="rId80" Type="http://schemas.openxmlformats.org/officeDocument/2006/relationships/hyperlink" Target="consultantplus://offline/ref=56C88A3C29628040371C022337349A07FB90B6E143345E9149ABFF41B10B402D6259BD26209B1014DA76ABEC40F4C4F5A548B8AC18610674K" TargetMode="External"/><Relationship Id="rId85" Type="http://schemas.openxmlformats.org/officeDocument/2006/relationships/hyperlink" Target="consultantplus://offline/ref=A31232F6FD75D299883695B78F79291A5806A73805F9874A2F3A3FC9038CE2AEAA50810BB28ADF797C216C041D0F627EAF0960583C15GBX7J" TargetMode="External"/><Relationship Id="rId93" Type="http://schemas.openxmlformats.org/officeDocument/2006/relationships/hyperlink" Target="consultantplus://offline/ref=A860A11541A24573FBE45BDAD287B3260316856506F4E6CD76AED0CAD59D1CD0A6CA9AB9015D217BC468D86650EE85FD0345F4AFF3C9C686R3LFL" TargetMode="External"/><Relationship Id="rId98" Type="http://schemas.openxmlformats.org/officeDocument/2006/relationships/hyperlink" Target="https://egrp365.ru/map/?x=53.68712824880976&amp;y=51.17262907850277&amp;zoom=18&amp;layer=2"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cs.cntd.ru/document/464008623" TargetMode="External"/><Relationship Id="rId17" Type="http://schemas.openxmlformats.org/officeDocument/2006/relationships/hyperlink" Target="consultantplus://offline/ref=89CDC9CEE2FB1C171369FBB187275F519EB62F4F8F8DFF70B65B9E1CDDD4C243F7F51203F6F36F26BF4C06C16D1B35ADFC748060A441qBo8J" TargetMode="External"/><Relationship Id="rId25" Type="http://schemas.openxmlformats.org/officeDocument/2006/relationships/hyperlink" Target="consultantplus://offline/ref=9B41C6805226F6B2083B095F7115581DFD11ACA8D083B97F7D6D58662F6D4F2F31204518B0E7CE33D831221697B3060FE073AD7488093CG3K" TargetMode="External"/><Relationship Id="rId33" Type="http://schemas.openxmlformats.org/officeDocument/2006/relationships/hyperlink" Target="consultantplus://offline/ref=C9CD53B88CAA342CDE4889A96F477E55B01D6B68DE5587B584CFFA372182E094D241E49E3E64E873C7382B4DCB19FC8AE025E132E509mAQCK" TargetMode="External"/><Relationship Id="rId38" Type="http://schemas.openxmlformats.org/officeDocument/2006/relationships/hyperlink" Target="consultantplus://offline/ref=587E3DEAA1F6F6E06179F9B803BC9E3CC6C97E8E6BC16F730082A504473DE3F18D332DF82ECE5E181406EB2369C826191BA8639366F2V4U6K" TargetMode="External"/><Relationship Id="rId46" Type="http://schemas.openxmlformats.org/officeDocument/2006/relationships/hyperlink" Target="consultantplus://offline/ref=C468D1AAA7DBDDD60B94B52E59F59FF6C818D10CC74A356143BA0BB8D8C3C68B2AFF334D1F2EFC249BF1CA3EF90C3EB915889C2DC5B7F4m5K" TargetMode="External"/><Relationship Id="rId59" Type="http://schemas.openxmlformats.org/officeDocument/2006/relationships/hyperlink" Target="consultantplus://offline/ref=800EE5BA240D064B04E9B540FE01E6077F4637E5958C1C6658743A58A63E22DF56B7121C5C208C8DE33FFEF5837DC525C61866F071C3AEA5LC30K" TargetMode="External"/><Relationship Id="rId67" Type="http://schemas.openxmlformats.org/officeDocument/2006/relationships/hyperlink" Target="consultantplus://offline/ref=800EE5BA240D064B04E9B540FE01E6077F4637E5958C1C6658743A58A63E22DF56B7121858238187B065EEF1CA28CF3BC10478F06FC3LA3DK" TargetMode="External"/><Relationship Id="rId103" Type="http://schemas.openxmlformats.org/officeDocument/2006/relationships/image" Target="media/image6.emf"/><Relationship Id="rId108" Type="http://schemas.openxmlformats.org/officeDocument/2006/relationships/hyperlink" Target="http://docs.cntd.ru/document/901919946" TargetMode="External"/><Relationship Id="rId116" Type="http://schemas.openxmlformats.org/officeDocument/2006/relationships/hyperlink" Target="consultantplus://offline/ref=2814ADE8DFED86283CA52290C3643290EF4BB7D09562902AAC5CFD4A5F3BED6B5A6731FEE989B0C8B73601FA289D2D9EAD638F7D12AFCDgFPEF" TargetMode="External"/><Relationship Id="rId124" Type="http://schemas.openxmlformats.org/officeDocument/2006/relationships/theme" Target="theme/theme1.xml"/><Relationship Id="rId20" Type="http://schemas.openxmlformats.org/officeDocument/2006/relationships/hyperlink" Target="consultantplus://offline/ref=09851CBB843418E652F091FF47DA340DD5583A2D804EB8E0A41FD2590D106C35F4575D12C8CAE28F057B8D2B72EA0CF0BD9E71C7A3DCv2v5J" TargetMode="External"/><Relationship Id="rId41" Type="http://schemas.openxmlformats.org/officeDocument/2006/relationships/hyperlink" Target="consultantplus://offline/ref=96F24AD60BE9C5950807B7BD94C5DC80E7C85B65DFF91ED8726A6455521B788C30DA783E39C10F96641FBE9F348A7B460A3D420AAE53U7VDK" TargetMode="External"/><Relationship Id="rId54" Type="http://schemas.openxmlformats.org/officeDocument/2006/relationships/hyperlink" Target="consultantplus://offline/ref=418C4D18F7D94F714D7C897AA0D0CF4088302CF34393B3556CE6E80ECC87B02D2F36B6F62ED3867D70878032648924AC317D82D67DB4BD3439mDK" TargetMode="External"/><Relationship Id="rId62" Type="http://schemas.openxmlformats.org/officeDocument/2006/relationships/hyperlink" Target="consultantplus://offline/ref=800EE5BA240D064B04E9B540FE01E6077F4637E5958C1C6658743A58A63E22DF56B7121C5C20868CED3FFEF5837DC525C61866F071C3AEA5LC30K" TargetMode="External"/><Relationship Id="rId70" Type="http://schemas.openxmlformats.org/officeDocument/2006/relationships/hyperlink" Target="consultantplus://offline/ref=E98B18EAA995301F58B1D3675A0D9A7A07FED500E8BEEAFD0C903FE1AA2FF6821012DB835C3FBAEB02366FF48D15685B01315B04BCA0f1C3J" TargetMode="External"/><Relationship Id="rId75" Type="http://schemas.openxmlformats.org/officeDocument/2006/relationships/hyperlink" Target="consultantplus://offline/ref=629CC1D78D2262EC52DA8B756EB149B2EC344883374AAB5266092E8020421DDFA215CA9304DD553F99A6A2D23DC30EF8C1F81E7FD472z4GBJ" TargetMode="External"/><Relationship Id="rId83" Type="http://schemas.openxmlformats.org/officeDocument/2006/relationships/hyperlink" Target="consultantplus://offline/ref=A31232F6FD75D299883695B78F79291A5806A73805F9874A2F3A3FC9038CE2AEAA50810FB18CD8797C216C041D0F627EAF0960583C15GBX7J" TargetMode="External"/><Relationship Id="rId88" Type="http://schemas.openxmlformats.org/officeDocument/2006/relationships/hyperlink" Target="consultantplus://offline/ref=3712139E35BECCF8AFAFA2FE8D54AC8660C046031EE96CB810D8302551ACA651212E5AFB7AE761FF186D5F212F71E03A014613366F06k5XDJ" TargetMode="External"/><Relationship Id="rId91" Type="http://schemas.openxmlformats.org/officeDocument/2006/relationships/hyperlink" Target="consultantplus://offline/ref=94B65EEBF738B255241A6633F92AE88DA5B159AE76F3139DA4F6B0D682EC626963BBB597CD6CC4E9AE40BF638146392EA9E15D073B2BC12C31H5L" TargetMode="External"/><Relationship Id="rId96" Type="http://schemas.openxmlformats.org/officeDocument/2006/relationships/image" Target="media/image3.wmf"/><Relationship Id="rId111" Type="http://schemas.openxmlformats.org/officeDocument/2006/relationships/hyperlink" Target="http://docs.cntd.ru/document/90205260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FF7131BDE376809DA42AEB9690C89D4EEC056225A1A2D9AC7BF6472744B73B36C2A0D333FFBB469DD8C6B00A2D204E4F076E2B6F2A807ED25fFJ" TargetMode="External"/><Relationship Id="rId23" Type="http://schemas.openxmlformats.org/officeDocument/2006/relationships/hyperlink" Target="consultantplus://offline/ref=08F97188D8263D749136C9C2ADE18DE0D6E1F52F0BFE15751A210846F7AD8059CEE3B47E19E11761EB700082F972C3F791D52C55EC4FoD7EI" TargetMode="External"/><Relationship Id="rId28" Type="http://schemas.openxmlformats.org/officeDocument/2006/relationships/hyperlink" Target="consultantplus://offline/ref=8DAF650E0A16DF975675DED21DD85A4A179D3E3EC611A7BA7784F04778AE01C6F5CF9E3B0D93565EFAEA976E0B57CD896AF878F68C31b4O1K" TargetMode="External"/><Relationship Id="rId36" Type="http://schemas.openxmlformats.org/officeDocument/2006/relationships/hyperlink" Target="consultantplus://offline/ref=C9CD53B88CAA342CDE4889A96F477E55B01D6B68DE5587B584CFFA372182E094D241E49A3C6AED73C7382B4DCB19FC8AE025E132E509mAQCK" TargetMode="External"/><Relationship Id="rId49" Type="http://schemas.openxmlformats.org/officeDocument/2006/relationships/hyperlink" Target="consultantplus://offline/ref=418C4D18F7D94F714D7C897AA0D0CF408F3620F34095B3556CE6E80ECC87B02D2F36B6F62ED7847A7A878032648924AC317D82D67DB4BD3439mDK" TargetMode="External"/><Relationship Id="rId57" Type="http://schemas.openxmlformats.org/officeDocument/2006/relationships/hyperlink" Target="consultantplus://offline/ref=418C4D18F7D94F714D7C897AA0D0CF408F3620F34095B3556CE6E80ECC87B02D2F36B6F22AD4847127DD90362DDC2EB236619CD663B43BmEK" TargetMode="External"/><Relationship Id="rId106" Type="http://schemas.openxmlformats.org/officeDocument/2006/relationships/image" Target="media/image9.emf"/><Relationship Id="rId114" Type="http://schemas.openxmlformats.org/officeDocument/2006/relationships/image" Target="media/image12.png"/><Relationship Id="rId119" Type="http://schemas.openxmlformats.org/officeDocument/2006/relationships/hyperlink" Target="consultantplus://offline/ref=2814ADE8DFED86283CA52290C3643290EF4BB7D09562902AAC5CFD4A5F3BED6B5A6731FEE989B0C8B73601FA289D2D9EAD638F7D12AFCDgFPEF" TargetMode="External"/><Relationship Id="rId10" Type="http://schemas.openxmlformats.org/officeDocument/2006/relationships/hyperlink" Target="https://docs.cntd.ru/document/556184998" TargetMode="External"/><Relationship Id="rId31" Type="http://schemas.openxmlformats.org/officeDocument/2006/relationships/hyperlink" Target="consultantplus://offline/ref=C9CD53B88CAA342CDE4889A96F477E55B01D6B68DE5587B584CFFA372182E094D241E49A3C65ED73C7382B4DCB19FC8AE025E132E509mAQCK" TargetMode="External"/><Relationship Id="rId44" Type="http://schemas.openxmlformats.org/officeDocument/2006/relationships/hyperlink" Target="consultantplus://offline/ref=115B3E6F037EE9B744A4F8F0DFF0AA0A2F0669DD118222ECF66D6D743EB8C21328031DD45811D3F53B8E84AB6C170F3B381C7E58E4F9IBX4K" TargetMode="External"/><Relationship Id="rId52" Type="http://schemas.openxmlformats.org/officeDocument/2006/relationships/hyperlink" Target="consultantplus://offline/ref=418C4D18F7D94F714D7C897AA0D0CF408F3620F34095B3556CE6E80ECC87B02D2F36B6F22AD4827127DD90362DDC2EB236619CD663B43BmEK" TargetMode="External"/><Relationship Id="rId60" Type="http://schemas.openxmlformats.org/officeDocument/2006/relationships/hyperlink" Target="consultantplus://offline/ref=800EE5BA240D064B04E9B540FE01E6077F4632EE938B1C6658743A58A63E22DF56B7121C5C24858EEC3FFEF5837DC525C61866F071C3AEA5LC30K" TargetMode="External"/><Relationship Id="rId65" Type="http://schemas.openxmlformats.org/officeDocument/2006/relationships/hyperlink" Target="consultantplus://offline/ref=800EE5BA240D064B04E9B540FE01E6077F4637E5958C1C6658743A58A63E22DF56B7121858238087B065EEF1CA28CF3BC10478F06FC3LA3DK" TargetMode="External"/><Relationship Id="rId73" Type="http://schemas.openxmlformats.org/officeDocument/2006/relationships/hyperlink" Target="consultantplus://offline/ref=629CC1D78D2262EC52DA8B756EB149B2EC344883374AAB5266092E8020421DDFA215CA9304DD523F99A6A2D23DC30EF8C1F81E7FD472z4GBJ" TargetMode="External"/><Relationship Id="rId78" Type="http://schemas.openxmlformats.org/officeDocument/2006/relationships/hyperlink" Target="consultantplus://offline/ref=DC0CA9C73C40F1A409EE78E6040F821504FFED7568FA7CB0ED50D049C5A861278D2BC4717F95DB7D6EFCAF1A75B6BFF9789C795B4735w4K3J" TargetMode="External"/><Relationship Id="rId81" Type="http://schemas.openxmlformats.org/officeDocument/2006/relationships/hyperlink" Target="consultantplus://offline/ref=BD7D735FA3512706B5669D0ED92A92E21445AEB4FBE124667A080066A69BBD759426773C9BED7249C1D0F6A100617D27DA39557F984CP2Q6J" TargetMode="External"/><Relationship Id="rId86" Type="http://schemas.openxmlformats.org/officeDocument/2006/relationships/hyperlink" Target="consultantplus://offline/ref=A31232F6FD75D299883695B78F79291A5806A73805F9874A2F3A3FC9038CE2AEAA50810BB28ADE797C216C041D0F627EAF0960583C15GBX7J" TargetMode="External"/><Relationship Id="rId94" Type="http://schemas.openxmlformats.org/officeDocument/2006/relationships/image" Target="media/image1.wmf"/><Relationship Id="rId99" Type="http://schemas.openxmlformats.org/officeDocument/2006/relationships/hyperlink" Target="consultantplus://offline/ref=44BFE94E3F5D27943EFC423E11A680D7F7D4AA3B18D7732DBCD37DDA5Ee7JBQ" TargetMode="External"/><Relationship Id="rId101" Type="http://schemas.openxmlformats.org/officeDocument/2006/relationships/hyperlink" Target="https://docs.cntd.ru/document/901919946"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ocs.cntd.ru/document/556184998" TargetMode="External"/><Relationship Id="rId13" Type="http://schemas.openxmlformats.org/officeDocument/2006/relationships/hyperlink" Target="https://docs.cntd.ru/document/464008623" TargetMode="External"/><Relationship Id="rId18" Type="http://schemas.openxmlformats.org/officeDocument/2006/relationships/hyperlink" Target="consultantplus://offline/ref=12B4E6DE76C0C1B748DADD50F52B294BC8C57542F3B158BC38F94B3CBB7DCCCCAFE4B5AD2A6983A46602DCB83ABDBED2D844644074EE77tEJ" TargetMode="External"/><Relationship Id="rId39" Type="http://schemas.openxmlformats.org/officeDocument/2006/relationships/hyperlink" Target="consultantplus://offline/ref=587E3DEAA1F6F6E06179F9B803BC9E3CC6C97E8E6BC16F730082A504473DE3F18D332DF82ECF5A181406EB2369C826191BA8639366F2V4U6K" TargetMode="External"/><Relationship Id="rId109" Type="http://schemas.openxmlformats.org/officeDocument/2006/relationships/hyperlink" Target="http://docs.cntd.ru/document/901919946" TargetMode="External"/><Relationship Id="rId34" Type="http://schemas.openxmlformats.org/officeDocument/2006/relationships/hyperlink" Target="consultantplus://offline/ref=C9CD53B88CAA342CDE4889A96F477E55B01D6B68DE5587B584CFFA372182E094D241E49A3C65ED73C7382B4DCB19FC8AE025E132E509mAQCK" TargetMode="External"/><Relationship Id="rId50" Type="http://schemas.openxmlformats.org/officeDocument/2006/relationships/hyperlink" Target="consultantplus://offline/ref=418C4D18F7D94F714D7C897AA0D0CF408F3620F34095B3556CE6E80ECC87B02D2F36B6F62BD0807127DD90362DDC2EB236619CD663B43BmEK" TargetMode="External"/><Relationship Id="rId55" Type="http://schemas.openxmlformats.org/officeDocument/2006/relationships/hyperlink" Target="consultantplus://offline/ref=418C4D18F7D94F714D7C897AA0D0CF408F3620F34095B3556CE6E80ECC87B02D2F36B6F22ADA877127DD90362DDC2EB236619CD663B43BmEK" TargetMode="External"/><Relationship Id="rId76" Type="http://schemas.openxmlformats.org/officeDocument/2006/relationships/hyperlink" Target="consultantplus://offline/ref=629CC1D78D2262EC52DA8B756EB149B2EC344883374AAB5266092E8020421DDFA215CA9304DD553F99A6A2D23DC30EF8C1F81E7FD472z4GBJ" TargetMode="External"/><Relationship Id="rId97" Type="http://schemas.openxmlformats.org/officeDocument/2006/relationships/image" Target="media/image4.wmf"/><Relationship Id="rId104" Type="http://schemas.openxmlformats.org/officeDocument/2006/relationships/image" Target="media/image7.emf"/><Relationship Id="rId120"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7" Type="http://schemas.openxmlformats.org/officeDocument/2006/relationships/footnotes" Target="footnotes.xml"/><Relationship Id="rId71" Type="http://schemas.openxmlformats.org/officeDocument/2006/relationships/hyperlink" Target="consultantplus://offline/ref=D8B77A5EB085F808406E58E50E19D010EAD8DE1D927D6B7BEDCEE41191B689E3F14CEF998537ADFB75E415C3D5AAE0AF2B229082BEB7p0EAJ" TargetMode="External"/><Relationship Id="rId92" Type="http://schemas.openxmlformats.org/officeDocument/2006/relationships/hyperlink" Target="consultantplus://offline/ref=A860A11541A24573FBE45BDAD287B3260316856506F4E6CD76AED0CAD59D1CD0A6CA9AB9015D217BC468D86650EE85FD0345F4AFF3C9C686R3LFL" TargetMode="External"/><Relationship Id="rId2" Type="http://schemas.openxmlformats.org/officeDocument/2006/relationships/numbering" Target="numbering.xml"/><Relationship Id="rId29" Type="http://schemas.openxmlformats.org/officeDocument/2006/relationships/hyperlink" Target="consultantplus://offline/ref=8DAF650E0A16DF975675DED21DD85A4A179D3E3EC611A7BA7784F04778AE01C6F5CF9E3B0D93515EFAEA976E0B57CD896AF878F68C31b4O1K" TargetMode="External"/><Relationship Id="rId24" Type="http://schemas.openxmlformats.org/officeDocument/2006/relationships/hyperlink" Target="consultantplus://offline/ref=08F97188D8263D749136C9C2ADE18DE0D6E1F52F0BFE15751A210846F7AD8059CEE3B47A18E21B61EB700082F972C3F791D52C55EC4FoD7EI" TargetMode="External"/><Relationship Id="rId40" Type="http://schemas.openxmlformats.org/officeDocument/2006/relationships/hyperlink" Target="consultantplus://offline/ref=96F24AD60BE9C5950807B7BD94C5DC80E7C85B65DFF91ED8726A6455521B788C30DA783E39C30896641FBE9F348A7B460A3D420AAE53U7VDK" TargetMode="External"/><Relationship Id="rId45" Type="http://schemas.openxmlformats.org/officeDocument/2006/relationships/hyperlink" Target="consultantplus://offline/ref=769FF397584A2D7848DB6D41A957CA5B5AF3F165E96F57B1DA3096CC15208C7104BF19B4FF93515DB99A47AE58AD800801195E2417xCe8K" TargetMode="External"/><Relationship Id="rId66" Type="http://schemas.openxmlformats.org/officeDocument/2006/relationships/hyperlink" Target="consultantplus://offline/ref=800EE5BA240D064B04E9B540FE01E6077F4637E5958C1C6658743A58A63E22DF56B712195D278D87B065EEF1CA28CF3BC10478F06FC3LA3DK" TargetMode="External"/><Relationship Id="rId87" Type="http://schemas.openxmlformats.org/officeDocument/2006/relationships/hyperlink" Target="consultantplus://offline/ref=A31232F6FD75D299883695B78F79291A5806A73805F9874A2F3A3FC9038CE2AEAA50810FB78DDE797C216C041D0F627EAF0960583C15GBX7J" TargetMode="External"/><Relationship Id="rId110" Type="http://schemas.openxmlformats.org/officeDocument/2006/relationships/hyperlink" Target="http://docs.cntd.ru/document/9003425" TargetMode="External"/><Relationship Id="rId115" Type="http://schemas.openxmlformats.org/officeDocument/2006/relationships/hyperlink" Target="consultantplus://offline/ref=2814ADE8DFED86283CA52290C3643290E240B3D49068CD20A405F1485834B27C5D2E3DFFE989B2CBB46904EF39C5219EB27C8E630EADCFFEgD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9102-0516-4C8B-A39D-B4B012F0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88</Pages>
  <Words>119194</Words>
  <Characters>679406</Characters>
  <Application>Microsoft Office Word</Application>
  <DocSecurity>0</DocSecurity>
  <Lines>5661</Lines>
  <Paragraphs>1594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797006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220</cp:revision>
  <cp:lastPrinted>2014-09-10T09:08:00Z</cp:lastPrinted>
  <dcterms:created xsi:type="dcterms:W3CDTF">2016-12-01T07:11:00Z</dcterms:created>
  <dcterms:modified xsi:type="dcterms:W3CDTF">2025-02-17T07:14:00Z</dcterms:modified>
</cp:coreProperties>
</file>